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18E06DC0" w:rsidR="00223E21" w:rsidRPr="00C33928" w:rsidRDefault="00223E21" w:rsidP="00C33928">
      <w:pPr>
        <w:ind w:left="351"/>
        <w:jc w:val="left"/>
        <w:rPr>
          <w:rFonts w:ascii="Arial Narrow" w:hAnsi="Arial Narrow" w:cstheme="minorHAnsi"/>
          <w:sz w:val="22"/>
        </w:rPr>
      </w:pPr>
      <w:r w:rsidRPr="00C33928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33928" w:rsidRDefault="00462143" w:rsidP="00C33928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C33928" w:rsidRDefault="00462143" w:rsidP="00C33928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C3392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6737DC26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3392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33928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33928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33928">
        <w:rPr>
          <w:rFonts w:ascii="Arial Narrow" w:hAnsi="Arial Narrow" w:cstheme="minorHAnsi"/>
          <w:b/>
          <w:bCs/>
          <w:szCs w:val="24"/>
        </w:rPr>
        <w:br/>
      </w:r>
      <w:r w:rsidRPr="00C33928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3392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3392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33928" w:rsidRDefault="00233A25" w:rsidP="00C33928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E0FCA47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5665B535" w14:textId="77777777" w:rsidR="00462143" w:rsidRPr="00C33928" w:rsidRDefault="00462143" w:rsidP="00C33928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66EEB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1588CE1A" w14:textId="618AE160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3C577BB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89438DE" w14:textId="59489AB4" w:rsidR="00947FCA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AB5EB2">
        <w:rPr>
          <w:b/>
          <w:bCs/>
          <w:sz w:val="22"/>
        </w:rPr>
        <w:t>Bieżące utrzymanie i konserwacja oznakowania pionowego dróg gminnych i dróg powiatowych na terenie miasta Ostrowca Świętokrzyskiego w 202</w:t>
      </w:r>
      <w:r w:rsidR="007B0FD6">
        <w:rPr>
          <w:b/>
          <w:bCs/>
          <w:sz w:val="22"/>
        </w:rPr>
        <w:t>5</w:t>
      </w:r>
      <w:r w:rsidR="00AB5EB2">
        <w:rPr>
          <w:b/>
          <w:bCs/>
          <w:sz w:val="22"/>
        </w:rPr>
        <w:t xml:space="preserve"> roku</w:t>
      </w:r>
      <w:bookmarkStart w:id="0" w:name="_GoBack"/>
      <w:bookmarkEnd w:id="0"/>
    </w:p>
    <w:p w14:paraId="7246C478" w14:textId="3977EB8C" w:rsidR="00462143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40660B37" w14:textId="0C74DF5C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3051D2E2" w14:textId="1D4725BD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zasoby*</w:t>
      </w:r>
      <w:r w:rsidR="00C33928"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1"/>
      </w:r>
    </w:p>
    <w:p w14:paraId="4E13EDEF" w14:textId="1ED8DEE5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2"/>
      </w:r>
      <w:r w:rsidR="00462143"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, </w:t>
      </w:r>
    </w:p>
    <w:p w14:paraId="6D9BCEC0" w14:textId="77777777" w:rsidR="00462143" w:rsidRPr="00C33928" w:rsidRDefault="00462143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302CA084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3"/>
      </w:r>
    </w:p>
    <w:p w14:paraId="748DCF30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6968141A" w:rsidR="00462143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80DB3" w14:textId="739267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528E84FE" w14:textId="4090E0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5FBE9E7" w14:textId="77777777" w:rsidR="004964EE" w:rsidRPr="004964EE" w:rsidRDefault="004964EE" w:rsidP="004964EE">
      <w:pPr>
        <w:spacing w:after="0" w:line="240" w:lineRule="auto"/>
        <w:ind w:left="0" w:firstLine="0"/>
        <w:rPr>
          <w:rFonts w:ascii="Arial Narrow" w:eastAsia="Arial" w:hAnsi="Arial Narrow" w:cstheme="minorHAnsi"/>
          <w:color w:val="4472C4" w:themeColor="accent1"/>
          <w:sz w:val="20"/>
          <w:szCs w:val="20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) do podpisania niniejszej oferty w imieniu Wykonawcy(ów) </w:t>
      </w:r>
    </w:p>
    <w:p w14:paraId="10F64C97" w14:textId="77777777" w:rsidR="004964EE" w:rsidRPr="00C33928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4964EE" w:rsidRPr="00C33928" w:rsidSect="00C577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BC0A" w14:textId="2C0D297D" w:rsidR="00F02577" w:rsidRDefault="00F02577">
    <w:pPr>
      <w:pStyle w:val="Stopka"/>
      <w:jc w:val="center"/>
    </w:pPr>
  </w:p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D7F8299" w14:textId="4B7DDB3E" w:rsidR="00C33928" w:rsidRPr="00C33928" w:rsidRDefault="00C33928" w:rsidP="00C33928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</w:t>
      </w:r>
      <w:r w:rsidR="00C577C5">
        <w:rPr>
          <w:rFonts w:ascii="Arial Narrow" w:hAnsi="Arial Narrow"/>
          <w:sz w:val="22"/>
          <w:szCs w:val="22"/>
        </w:rPr>
        <w:br/>
      </w:r>
      <w:r w:rsidRPr="00C33928">
        <w:rPr>
          <w:rFonts w:ascii="Arial Narrow" w:hAnsi="Arial Narrow"/>
          <w:sz w:val="22"/>
          <w:szCs w:val="22"/>
        </w:rPr>
        <w:t>na jego zasoby, zgodnie ze wzorem stanowiącym załącznik nr 3b do SWZ.</w:t>
      </w:r>
    </w:p>
  </w:footnote>
  <w:footnote w:id="2">
    <w:p w14:paraId="00EBC1AD" w14:textId="65029C22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Należy w</w:t>
      </w:r>
      <w:r w:rsidRPr="00C33928">
        <w:rPr>
          <w:rFonts w:ascii="Arial Narrow" w:hAnsi="Arial Narrow"/>
          <w:sz w:val="22"/>
          <w:szCs w:val="22"/>
        </w:rPr>
        <w:t>ymienić wszystkie podmioty udostępniające zasoby i dla każdego z nich odrębnie wskazać zakres udostępnianych zasobów</w:t>
      </w:r>
    </w:p>
  </w:footnote>
  <w:footnote w:id="3">
    <w:p w14:paraId="3B16AB77" w14:textId="7C04A9A1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Należy </w:t>
      </w:r>
      <w:r w:rsidRPr="00C33928">
        <w:rPr>
          <w:rFonts w:ascii="Arial Narrow" w:hAnsi="Arial Narrow"/>
          <w:sz w:val="22"/>
          <w:szCs w:val="22"/>
        </w:rPr>
        <w:t>wskazać podmiot i określić odpowiedni zakres dla wskazanego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4964EE"/>
    <w:rsid w:val="00500CF7"/>
    <w:rsid w:val="00573217"/>
    <w:rsid w:val="005B3DE6"/>
    <w:rsid w:val="005F75A2"/>
    <w:rsid w:val="006C6F17"/>
    <w:rsid w:val="00742BBD"/>
    <w:rsid w:val="00745C52"/>
    <w:rsid w:val="00760DDB"/>
    <w:rsid w:val="007A71A1"/>
    <w:rsid w:val="007B0FD6"/>
    <w:rsid w:val="007C7BF8"/>
    <w:rsid w:val="00851539"/>
    <w:rsid w:val="00947FCA"/>
    <w:rsid w:val="009A7921"/>
    <w:rsid w:val="009D00E1"/>
    <w:rsid w:val="009E452E"/>
    <w:rsid w:val="00A52E58"/>
    <w:rsid w:val="00AB5EB2"/>
    <w:rsid w:val="00AF08EF"/>
    <w:rsid w:val="00B671EC"/>
    <w:rsid w:val="00BA3BDC"/>
    <w:rsid w:val="00BB00F4"/>
    <w:rsid w:val="00BB25AB"/>
    <w:rsid w:val="00BD6B67"/>
    <w:rsid w:val="00C119E2"/>
    <w:rsid w:val="00C33928"/>
    <w:rsid w:val="00C577C5"/>
    <w:rsid w:val="00CF4202"/>
    <w:rsid w:val="00D364C2"/>
    <w:rsid w:val="00DF1F9F"/>
    <w:rsid w:val="00E33C36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8212D-94CC-4AD5-A5FD-69769D8F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2022-12-13T11:26:00Z</cp:lastPrinted>
  <dcterms:created xsi:type="dcterms:W3CDTF">2022-10-05T11:17:00Z</dcterms:created>
  <dcterms:modified xsi:type="dcterms:W3CDTF">2024-12-02T12:54:00Z</dcterms:modified>
</cp:coreProperties>
</file>