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1B1DF3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6CF36463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505F143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A974B55" w14:textId="77777777" w:rsidR="004F0FC0" w:rsidRPr="002675B8" w:rsidRDefault="004F0FC0" w:rsidP="004F0F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4931F56A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1CA0AED0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5B5F2A17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6CDEADF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5C4AF01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557A7DEC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3AB8B096" w14:textId="573DA84A" w:rsidR="007A3A78" w:rsidRPr="009C59B6" w:rsidRDefault="004F0FC0" w:rsidP="004F0FC0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 </w:t>
      </w:r>
      <w:r w:rsidR="00FE66C6"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bookmarkEnd w:id="0"/>
    <w:p w14:paraId="25066065" w14:textId="77777777" w:rsidR="000156F7" w:rsidRDefault="000156F7" w:rsidP="000156F7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24"/>
          <w:szCs w:val="24"/>
        </w:rPr>
        <w:t>Remontu ulicy Rozległej oraz ulicy Topolowej – bocznej w Ostrowcu Świętokrzyskim</w:t>
      </w: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bookmarkStart w:id="1" w:name="_GoBack"/>
      <w:bookmarkEnd w:id="1"/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7A8836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F0FC0">
        <w:rPr>
          <w:rFonts w:ascii="Arial Narrow" w:hAnsi="Arial Narrow" w:cstheme="minorHAnsi"/>
          <w:bCs/>
          <w:spacing w:val="4"/>
          <w:lang w:bidi="pl-PL"/>
        </w:rPr>
        <w:t xml:space="preserve">tekst jednolity Dz. U. </w:t>
      </w:r>
      <w:r w:rsidR="004F0FC0">
        <w:rPr>
          <w:rFonts w:ascii="Arial Narrow" w:hAnsi="Arial Narrow" w:cstheme="minorHAnsi"/>
          <w:bCs/>
          <w:spacing w:val="4"/>
          <w:lang w:bidi="pl-PL"/>
        </w:rPr>
        <w:br/>
      </w:r>
      <w:r w:rsidR="004F0FC0" w:rsidRPr="00712AD6">
        <w:rPr>
          <w:rFonts w:ascii="Arial Narrow" w:eastAsiaTheme="minorHAnsi" w:hAnsi="Arial Narrow" w:cstheme="minorHAnsi"/>
        </w:rPr>
        <w:t>z 2024 r. poz. 507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lastRenderedPageBreak/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156F7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1DF3"/>
    <w:rsid w:val="001B6C8C"/>
    <w:rsid w:val="001C00CF"/>
    <w:rsid w:val="001C6945"/>
    <w:rsid w:val="001D117C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0FC0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477FC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4EC5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A034B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00B2"/>
    <w:rsid w:val="00AF33BF"/>
    <w:rsid w:val="00AF69CC"/>
    <w:rsid w:val="00B01B85"/>
    <w:rsid w:val="00B02080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2648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3</cp:revision>
  <cp:lastPrinted>2024-06-13T09:22:00Z</cp:lastPrinted>
  <dcterms:created xsi:type="dcterms:W3CDTF">2024-09-10T10:31:00Z</dcterms:created>
  <dcterms:modified xsi:type="dcterms:W3CDTF">2024-10-03T10:40:00Z</dcterms:modified>
</cp:coreProperties>
</file>