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8724" w14:textId="77777777" w:rsidR="007C4F4D" w:rsidRPr="007C4F4D" w:rsidRDefault="007C4F4D" w:rsidP="007C4F4D">
      <w:r w:rsidRPr="007C4F4D">
        <w:t>Załącznik Nr 3 – wykaz oferowanego sprzętu, usługi, licencji</w:t>
      </w:r>
    </w:p>
    <w:p w14:paraId="36BA4460" w14:textId="77777777" w:rsidR="007C4F4D" w:rsidRPr="007C4F4D" w:rsidRDefault="007C4F4D" w:rsidP="007C4F4D">
      <w:r w:rsidRPr="007C4F4D">
        <w:rPr>
          <w:b/>
          <w:bCs/>
        </w:rPr>
        <w:t>Nasz znak:</w:t>
      </w:r>
      <w:r w:rsidRPr="007C4F4D">
        <w:t xml:space="preserve">   r.</w:t>
      </w:r>
    </w:p>
    <w:p w14:paraId="22DDD79D" w14:textId="77777777" w:rsidR="007C4F4D" w:rsidRPr="007C4F4D" w:rsidRDefault="007C4F4D" w:rsidP="007C4F4D">
      <w:pPr>
        <w:rPr>
          <w:b/>
          <w:bCs/>
        </w:rPr>
      </w:pPr>
    </w:p>
    <w:p w14:paraId="33A5797A" w14:textId="77777777" w:rsidR="007C4F4D" w:rsidRPr="007C4F4D" w:rsidRDefault="007C4F4D" w:rsidP="007C4F4D">
      <w:pPr>
        <w:rPr>
          <w:b/>
          <w:bCs/>
        </w:rPr>
      </w:pPr>
      <w:r w:rsidRPr="007C4F4D">
        <w:rPr>
          <w:b/>
          <w:bCs/>
        </w:rPr>
        <w:t>WYKAZ OFEROWANEGO SPRZĘTU, USŁUG, LICENCJI</w:t>
      </w:r>
    </w:p>
    <w:p w14:paraId="6E32162F" w14:textId="77777777" w:rsidR="007C4F4D" w:rsidRPr="007C4F4D" w:rsidRDefault="007C4F4D" w:rsidP="007C4F4D">
      <w:pPr>
        <w:rPr>
          <w:b/>
          <w:bCs/>
        </w:rPr>
      </w:pPr>
      <w:r w:rsidRPr="007C4F4D">
        <w:rPr>
          <w:b/>
          <w:bCs/>
        </w:rPr>
        <w:t>dotyczy</w:t>
      </w:r>
    </w:p>
    <w:p w14:paraId="1289F340" w14:textId="60E88AB3" w:rsidR="007C4F4D" w:rsidRPr="007C4F4D" w:rsidRDefault="007C4F4D" w:rsidP="001E024B">
      <w:pPr>
        <w:rPr>
          <w:b/>
          <w:bCs/>
        </w:rPr>
      </w:pPr>
      <w:r w:rsidRPr="007C4F4D">
        <w:rPr>
          <w:b/>
          <w:bCs/>
        </w:rPr>
        <w:t>„</w:t>
      </w:r>
      <w:r w:rsidR="001E024B">
        <w:rPr>
          <w:b/>
          <w:bCs/>
        </w:rPr>
        <w:t>D</w:t>
      </w:r>
      <w:r w:rsidR="001E024B" w:rsidRPr="001E024B">
        <w:rPr>
          <w:b/>
          <w:bCs/>
        </w:rPr>
        <w:t>ostawa oraz konfiguracja zapory sieciowej typu UTM wraz z licencjami i usługami wsparcia technicznego na okres 36 miesięcy</w:t>
      </w:r>
      <w:r w:rsidR="001E024B">
        <w:rPr>
          <w:b/>
          <w:bCs/>
        </w:rPr>
        <w:t xml:space="preserve"> </w:t>
      </w:r>
      <w:r w:rsidR="001E024B" w:rsidRPr="001E024B">
        <w:rPr>
          <w:b/>
          <w:bCs/>
        </w:rPr>
        <w:t>na potrzeby Urzędu Miasta Ostrowca Świętokrzyskiego</w:t>
      </w:r>
      <w:r w:rsidRPr="007C4F4D">
        <w:rPr>
          <w:b/>
          <w:bCs/>
        </w:rPr>
        <w:t>”</w:t>
      </w:r>
    </w:p>
    <w:p w14:paraId="5145A090" w14:textId="77777777" w:rsidR="007C4F4D" w:rsidRPr="007C4F4D" w:rsidRDefault="007C4F4D" w:rsidP="007C4F4D">
      <w:pPr>
        <w:rPr>
          <w:b/>
          <w:bCs/>
        </w:rPr>
      </w:pPr>
    </w:p>
    <w:p w14:paraId="772D84A2" w14:textId="77777777" w:rsidR="007C4F4D" w:rsidRPr="007C4F4D" w:rsidRDefault="007C4F4D" w:rsidP="007C4F4D">
      <w:pPr>
        <w:rPr>
          <w:b/>
          <w:bCs/>
        </w:rPr>
      </w:pPr>
      <w:r w:rsidRPr="007C4F4D">
        <w:rPr>
          <w:b/>
          <w:bCs/>
        </w:rPr>
        <w:t>Uwaga!</w:t>
      </w:r>
      <w:r w:rsidRPr="007C4F4D">
        <w:rPr>
          <w:b/>
          <w:bCs/>
        </w:rPr>
        <w:br/>
        <w:t xml:space="preserve">dokonanie wpisu np.: „zgodny ze specyfikacją lub w konfiguracji zgodnej z wymogami Zamawiającego” będzie skutkowało odrzuceniem oferty. </w:t>
      </w:r>
    </w:p>
    <w:p w14:paraId="28463044" w14:textId="77777777" w:rsidR="007C4F4D" w:rsidRPr="007C4F4D" w:rsidRDefault="007C4F4D" w:rsidP="007C4F4D">
      <w:pPr>
        <w:rPr>
          <w:b/>
          <w:bCs/>
        </w:rPr>
      </w:pPr>
      <w:r w:rsidRPr="007C4F4D">
        <w:rPr>
          <w:b/>
          <w:bCs/>
        </w:rPr>
        <w:t>Zamawiający wymaga podania dokładnych parametrów zaoferowanego sprzętu/usługi/licencji zgodnie z przyjętym szablonem w poniższych tabelach w sposób jednoznaczny wskazujący jaki asortyment oferuje Wykonawca.</w:t>
      </w:r>
    </w:p>
    <w:p w14:paraId="27B66C75" w14:textId="77777777" w:rsidR="007C4F4D" w:rsidRPr="007C4F4D" w:rsidRDefault="007C4F4D" w:rsidP="007C4F4D">
      <w:pPr>
        <w:rPr>
          <w:b/>
          <w:bCs/>
        </w:rPr>
      </w:pPr>
    </w:p>
    <w:p w14:paraId="1C6B907C" w14:textId="77777777" w:rsidR="007C4F4D" w:rsidRPr="007C4F4D" w:rsidRDefault="007C4F4D" w:rsidP="007C4F4D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605"/>
        <w:gridCol w:w="5742"/>
        <w:gridCol w:w="738"/>
        <w:gridCol w:w="2352"/>
        <w:gridCol w:w="1758"/>
      </w:tblGrid>
      <w:tr w:rsidR="007C4F4D" w:rsidRPr="007C4F4D" w14:paraId="45005232" w14:textId="77777777" w:rsidTr="00801A61">
        <w:trPr>
          <w:trHeight w:val="1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29F90" w14:textId="77777777" w:rsidR="007C4F4D" w:rsidRPr="007C4F4D" w:rsidRDefault="007C4F4D" w:rsidP="007C4F4D">
            <w:pPr>
              <w:rPr>
                <w:b/>
                <w:bCs/>
              </w:rPr>
            </w:pPr>
            <w:r w:rsidRPr="007C4F4D">
              <w:rPr>
                <w:b/>
                <w:bCs/>
              </w:rPr>
              <w:t>Zadanie - zakup nowego systemu bezpieczeństwa UTM oraz licencji do modułów urządzenia, pomoc techniczną oraz usługę urządzenia zastępczego w razie awarii na okres 36 miesięcy.</w:t>
            </w:r>
          </w:p>
        </w:tc>
      </w:tr>
      <w:tr w:rsidR="007C4F4D" w:rsidRPr="007C4F4D" w14:paraId="6FFBCC8A" w14:textId="77777777" w:rsidTr="00801A61">
        <w:trPr>
          <w:trHeight w:val="132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E1DCF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>Lp.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AA5948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>Element przedmiotu zamówienia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FD2C8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 xml:space="preserve">Nazwa/producent </w:t>
            </w:r>
          </w:p>
          <w:p w14:paraId="54B62244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>model urządzenia/usługi*/licencji*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D5BD9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>Ilość (szt.)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C9892C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>Oferowana gwarancja na urządzenie</w:t>
            </w:r>
          </w:p>
          <w:p w14:paraId="32A021B2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>(m-ce)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3972CB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>Oferowana Licencja/Usługa</w:t>
            </w:r>
          </w:p>
          <w:p w14:paraId="6AF5BA5F" w14:textId="77777777" w:rsidR="007C4F4D" w:rsidRPr="007C4F4D" w:rsidRDefault="007C4F4D" w:rsidP="007C4F4D">
            <w:pPr>
              <w:rPr>
                <w:b/>
              </w:rPr>
            </w:pPr>
            <w:r w:rsidRPr="007C4F4D">
              <w:rPr>
                <w:b/>
              </w:rPr>
              <w:t>(m-ce)</w:t>
            </w:r>
          </w:p>
        </w:tc>
      </w:tr>
      <w:tr w:rsidR="007C4F4D" w:rsidRPr="007C4F4D" w14:paraId="2D4A2803" w14:textId="77777777" w:rsidTr="00801A61">
        <w:trPr>
          <w:trHeight w:val="566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80E" w14:textId="77777777" w:rsidR="007C4F4D" w:rsidRPr="007C4F4D" w:rsidRDefault="007C4F4D" w:rsidP="007C4F4D">
            <w:r w:rsidRPr="007C4F4D">
              <w:t>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B68B" w14:textId="77777777" w:rsidR="007C4F4D" w:rsidRPr="007C4F4D" w:rsidRDefault="007C4F4D" w:rsidP="007C4F4D">
            <w:r w:rsidRPr="007C4F4D">
              <w:t>Urządzenie UTM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AF3" w14:textId="77777777" w:rsidR="007C4F4D" w:rsidRPr="007C4F4D" w:rsidRDefault="007C4F4D" w:rsidP="007C4F4D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57D8" w14:textId="77777777" w:rsidR="007C4F4D" w:rsidRPr="007C4F4D" w:rsidRDefault="007C4F4D" w:rsidP="007C4F4D">
            <w:r w:rsidRPr="007C4F4D"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2D1" w14:textId="77777777" w:rsidR="007C4F4D" w:rsidRPr="007C4F4D" w:rsidRDefault="007C4F4D" w:rsidP="007C4F4D"/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4BF" w14:textId="77777777" w:rsidR="007C4F4D" w:rsidRPr="007C4F4D" w:rsidRDefault="007C4F4D" w:rsidP="007C4F4D"/>
        </w:tc>
      </w:tr>
      <w:tr w:rsidR="007C4F4D" w:rsidRPr="007C4F4D" w14:paraId="2F470C91" w14:textId="77777777" w:rsidTr="00801A61">
        <w:trPr>
          <w:trHeight w:val="519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C20D" w14:textId="77777777" w:rsidR="007C4F4D" w:rsidRPr="007C4F4D" w:rsidRDefault="007C4F4D" w:rsidP="007C4F4D">
            <w:r w:rsidRPr="007C4F4D">
              <w:lastRenderedPageBreak/>
              <w:t>2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20BA" w14:textId="10E0331D" w:rsidR="007C4F4D" w:rsidRPr="007C4F4D" w:rsidRDefault="007C4F4D" w:rsidP="007C4F4D">
            <w:r w:rsidRPr="007C4F4D">
              <w:t xml:space="preserve">Licencja (subskrypcja) na urządzenie UTM 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54C" w14:textId="77777777" w:rsidR="007C4F4D" w:rsidRPr="007C4F4D" w:rsidRDefault="007C4F4D" w:rsidP="007C4F4D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126" w14:textId="23A0047D" w:rsidR="007C4F4D" w:rsidRPr="007C4F4D" w:rsidRDefault="00317FD7" w:rsidP="007C4F4D">
            <w: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605" w14:textId="77777777" w:rsidR="007C4F4D" w:rsidRPr="007C4F4D" w:rsidRDefault="007C4F4D" w:rsidP="007C4F4D"/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0EC" w14:textId="77777777" w:rsidR="007C4F4D" w:rsidRPr="007C4F4D" w:rsidRDefault="007C4F4D" w:rsidP="007C4F4D"/>
        </w:tc>
      </w:tr>
    </w:tbl>
    <w:p w14:paraId="4C2F9ED8" w14:textId="77777777" w:rsidR="007C4F4D" w:rsidRPr="007C4F4D" w:rsidRDefault="007C4F4D" w:rsidP="001E024B">
      <w:pPr>
        <w:rPr>
          <w:b/>
          <w:bCs/>
        </w:rPr>
      </w:pPr>
      <w:bookmarkStart w:id="0" w:name="_GoBack"/>
      <w:bookmarkEnd w:id="0"/>
    </w:p>
    <w:sectPr w:rsidR="007C4F4D" w:rsidRPr="007C4F4D" w:rsidSect="001E024B">
      <w:pgSz w:w="16838" w:h="11906" w:orient="landscape" w:code="9"/>
      <w:pgMar w:top="993" w:right="1418" w:bottom="136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E5A42"/>
    <w:multiLevelType w:val="hybridMultilevel"/>
    <w:tmpl w:val="B5145A0A"/>
    <w:lvl w:ilvl="0" w:tplc="0512FA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4D"/>
    <w:rsid w:val="001E024B"/>
    <w:rsid w:val="00317FD7"/>
    <w:rsid w:val="00660CAD"/>
    <w:rsid w:val="007C4F4D"/>
    <w:rsid w:val="00D04703"/>
    <w:rsid w:val="00D704C2"/>
    <w:rsid w:val="00EF7E70"/>
    <w:rsid w:val="00F1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F65C"/>
  <w15:chartTrackingRefBased/>
  <w15:docId w15:val="{53B5EBEE-4C90-4800-89B9-D2D5D98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Gąsior</dc:creator>
  <cp:keywords/>
  <dc:description/>
  <cp:lastModifiedBy>Magdalena Gąsior</cp:lastModifiedBy>
  <cp:revision>2</cp:revision>
  <dcterms:created xsi:type="dcterms:W3CDTF">2024-09-25T13:22:00Z</dcterms:created>
  <dcterms:modified xsi:type="dcterms:W3CDTF">2024-09-25T13:22:00Z</dcterms:modified>
</cp:coreProperties>
</file>