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CAE1A" w14:textId="08C29670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DA3AB2">
        <w:rPr>
          <w:rFonts w:ascii="Calibri" w:hAnsi="Calibri"/>
          <w:b/>
          <w:bCs/>
          <w:sz w:val="22"/>
          <w:szCs w:val="22"/>
        </w:rPr>
        <w:t>10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F93A82C" w14:textId="425FDF55" w:rsidR="00A410DE" w:rsidRDefault="00EE1436" w:rsidP="00A410DE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DA3AB2">
        <w:rPr>
          <w:rFonts w:ascii="Arial Narrow" w:hAnsi="Arial Narrow"/>
          <w:b/>
          <w:bCs/>
          <w:sz w:val="22"/>
          <w:szCs w:val="22"/>
        </w:rPr>
        <w:t>Gospodarowanie odpadami komunalnymi w Ostrowcu Świętokrzyskim w okresie od 01.01.2025 roku do 31.12.2025 roku</w:t>
      </w:r>
    </w:p>
    <w:p w14:paraId="43CE9555" w14:textId="036FB587" w:rsidR="00C964B0" w:rsidRPr="00687FE8" w:rsidRDefault="00C964B0" w:rsidP="00A410DE">
      <w:pPr>
        <w:spacing w:line="276" w:lineRule="auto"/>
        <w:rPr>
          <w:rFonts w:ascii="Calibri" w:eastAsia="Calibri" w:hAnsi="Calibri" w:cs="Tahoma"/>
          <w:sz w:val="22"/>
          <w:szCs w:val="22"/>
          <w:lang w:eastAsia="en-US"/>
        </w:rPr>
      </w:pP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3B80F2" w14:textId="77999D6A" w:rsidR="00504636" w:rsidRPr="00C83E5A" w:rsidRDefault="00504636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c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a/właściwie umocowany przedstawiciel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podpisuje </w:t>
      </w:r>
      <w:r w:rsidR="00C83E5A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d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okument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kwalifikowanym podpisem elektronicznym</w:t>
      </w:r>
    </w:p>
    <w:p w14:paraId="0DCE8927" w14:textId="77777777" w:rsidR="00721B44" w:rsidRPr="00C83E5A" w:rsidRDefault="00721B44" w:rsidP="00504636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47704A59" w14:textId="13A65B56" w:rsidR="003A1ED0" w:rsidRPr="00C83E5A" w:rsidRDefault="003A1ED0" w:rsidP="0044059E">
      <w:pPr>
        <w:jc w:val="center"/>
        <w:rPr>
          <w:noProof/>
          <w:color w:val="00B0F0"/>
          <w:sz w:val="24"/>
          <w:szCs w:val="24"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195465CB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55D1DD69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F27D59D" w14:textId="157155F7" w:rsidR="004E3C03" w:rsidRDefault="004E3C03" w:rsidP="00504636">
      <w:pPr>
        <w:jc w:val="both"/>
        <w:rPr>
          <w:rFonts w:ascii="Calibri" w:hAnsi="Calibri" w:cs="Arial"/>
        </w:rPr>
      </w:pPr>
    </w:p>
    <w:p w14:paraId="41CF7679" w14:textId="4F00CACF" w:rsidR="00A944D8" w:rsidRDefault="00A944D8" w:rsidP="00504636">
      <w:pPr>
        <w:jc w:val="both"/>
        <w:rPr>
          <w:rFonts w:ascii="Calibri" w:hAnsi="Calibri" w:cs="Arial"/>
        </w:rPr>
      </w:pPr>
    </w:p>
    <w:p w14:paraId="663AEB62" w14:textId="211874A8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DA3AB2">
        <w:rPr>
          <w:rFonts w:ascii="Calibri" w:hAnsi="Calibri"/>
          <w:b/>
          <w:bCs/>
          <w:sz w:val="22"/>
          <w:szCs w:val="22"/>
        </w:rPr>
        <w:t>10</w:t>
      </w:r>
      <w:r w:rsidR="004E3C0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D64F87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259D2D0C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19D5FF33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1AC1933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024F92EC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1C40F9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9972C57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8CC239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4E03DC86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052FD607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173279C0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06757EDD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 w:rsidRPr="004E3C03">
        <w:rPr>
          <w:rFonts w:ascii="Calibri" w:hAnsi="Calibri" w:cs="Arial"/>
          <w:sz w:val="24"/>
          <w:szCs w:val="24"/>
          <w:u w:val="single"/>
        </w:rPr>
        <w:t>PODMIOTU UDOSTĘPNIAJĄCEGO ZASOBY</w:t>
      </w:r>
    </w:p>
    <w:p w14:paraId="64909C08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1ABEBE25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22913FC0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394765F8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</w:t>
      </w:r>
      <w:r w:rsidRPr="00B86874">
        <w:rPr>
          <w:rFonts w:ascii="Calibri" w:hAnsi="Calibri" w:cs="Tahoma"/>
          <w:bCs/>
        </w:rPr>
        <w:t>)</w:t>
      </w:r>
    </w:p>
    <w:p w14:paraId="031F9DEF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7B76BED" w14:textId="0685948B" w:rsidR="00A410DE" w:rsidRDefault="001A0D91" w:rsidP="00A410DE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1A0D91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DA3AB2">
        <w:rPr>
          <w:rFonts w:ascii="Arial Narrow" w:hAnsi="Arial Narrow"/>
          <w:b/>
          <w:bCs/>
          <w:sz w:val="22"/>
          <w:szCs w:val="22"/>
        </w:rPr>
        <w:t>Gospodarowanie odpadami komunalnymi w Ostrowcu Świętokrzyskim w okresie od 01.01.2025 roku do 31.12.2025 roku</w:t>
      </w:r>
    </w:p>
    <w:p w14:paraId="1D2E1319" w14:textId="1E02AD19" w:rsidR="00611B53" w:rsidRPr="00764AAB" w:rsidRDefault="00611B53" w:rsidP="00A410DE">
      <w:pPr>
        <w:spacing w:line="276" w:lineRule="auto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0B9F651A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7CF640B4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E1D2451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F06F2B3" w14:textId="4F4CF24B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(nazwa /firma/ i adres Wykonawcy) </w:t>
      </w:r>
    </w:p>
    <w:p w14:paraId="1899642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A38BE0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039DF3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573484AA" w14:textId="362A4BB2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proofErr w:type="spellStart"/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A944D8">
        <w:rPr>
          <w:rFonts w:ascii="Calibri" w:hAnsi="Calibri" w:cs="Arial"/>
          <w:sz w:val="22"/>
          <w:szCs w:val="22"/>
        </w:rPr>
        <w:br/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14D23F22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60CCB8DE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8DCFB5C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0A3C2A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657040E9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14:paraId="1E771139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58DC84B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60582F75" w14:textId="77777777" w:rsidR="00A944D8" w:rsidRPr="00C83E5A" w:rsidRDefault="00A944D8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Wykonawca/właściwie umocowany przedstawiciel podpisuje dokument kwalifikowanym podpisem elektronicznym</w:t>
      </w:r>
    </w:p>
    <w:p w14:paraId="1CE2747F" w14:textId="77777777" w:rsidR="003A1ED0" w:rsidRPr="00C83E5A" w:rsidRDefault="003A1ED0" w:rsidP="003A1ED0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369BE0AA" w14:textId="01169911" w:rsidR="003A1ED0" w:rsidRDefault="003A1ED0" w:rsidP="00D36274">
      <w:pPr>
        <w:jc w:val="center"/>
        <w:rPr>
          <w:rFonts w:ascii="Calibri" w:hAnsi="Calibri" w:cs="Arial"/>
        </w:rPr>
      </w:pPr>
    </w:p>
    <w:sectPr w:rsidR="003A1ED0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C5A7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B0D95"/>
    <w:rsid w:val="002C1F71"/>
    <w:rsid w:val="002E194C"/>
    <w:rsid w:val="002E41DA"/>
    <w:rsid w:val="002E54E2"/>
    <w:rsid w:val="002F658C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15308"/>
    <w:rsid w:val="00416537"/>
    <w:rsid w:val="0044059E"/>
    <w:rsid w:val="004533F0"/>
    <w:rsid w:val="004572E4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1CA9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C71BA"/>
    <w:rsid w:val="008F1EC1"/>
    <w:rsid w:val="008F2D00"/>
    <w:rsid w:val="008F3883"/>
    <w:rsid w:val="00901EE3"/>
    <w:rsid w:val="00915FEF"/>
    <w:rsid w:val="00937444"/>
    <w:rsid w:val="009434E2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0DE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3E5A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A3AB2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136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3EB4-D619-4C7E-B348-12A49A83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3</cp:revision>
  <cp:lastPrinted>2022-09-07T11:44:00Z</cp:lastPrinted>
  <dcterms:created xsi:type="dcterms:W3CDTF">2024-09-16T11:18:00Z</dcterms:created>
  <dcterms:modified xsi:type="dcterms:W3CDTF">2024-09-16T11:20:00Z</dcterms:modified>
</cp:coreProperties>
</file>