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5F" w:rsidRDefault="00D0475F" w:rsidP="00D0475F">
      <w:pPr>
        <w:pStyle w:val="Tytu"/>
      </w:pPr>
      <w:r>
        <w:t>OGŁOSZENIE</w:t>
      </w:r>
    </w:p>
    <w:p w:rsidR="00D0475F" w:rsidRPr="003707B6" w:rsidRDefault="00D0475F" w:rsidP="00D0475F">
      <w:pPr>
        <w:pStyle w:val="Tytu"/>
        <w:rPr>
          <w:b w:val="0"/>
          <w:bCs w:val="0"/>
          <w:sz w:val="16"/>
          <w:szCs w:val="16"/>
        </w:rPr>
      </w:pPr>
    </w:p>
    <w:p w:rsidR="00D0475F" w:rsidRDefault="00D0475F" w:rsidP="00D0475F">
      <w:pPr>
        <w:jc w:val="both"/>
      </w:pPr>
      <w:r>
        <w:t>Wydział Gospodarki Komunalnej Urzędu Miasta w Ostrowcu Świętokrzyskim zaprasza do składania ofert na realizację w 2013 roku zamówienia pn.:</w:t>
      </w:r>
    </w:p>
    <w:p w:rsidR="00D0475F" w:rsidRDefault="00D0475F" w:rsidP="0082524A">
      <w:pPr>
        <w:ind w:firstLine="708"/>
        <w:jc w:val="both"/>
        <w:rPr>
          <w:b/>
        </w:rPr>
      </w:pPr>
      <w:r>
        <w:rPr>
          <w:b/>
        </w:rPr>
        <w:t>„</w:t>
      </w:r>
      <w:r w:rsidR="003A09C9">
        <w:rPr>
          <w:b/>
        </w:rPr>
        <w:t>Oczyszczenie oraz zabezpieczenie bezbarwnym olejem do impregnacji drewna (wg warunków gwarancji) elementów muszli koncertowej, elementów małej architektury i innych na terenie Parku Miejskiego w Ostrowcu Świętokrzyskim</w:t>
      </w:r>
      <w:r>
        <w:rPr>
          <w:b/>
        </w:rPr>
        <w:t>.”</w:t>
      </w:r>
    </w:p>
    <w:p w:rsidR="00B245DA" w:rsidRDefault="00D0475F" w:rsidP="00E95FF1">
      <w:pPr>
        <w:ind w:firstLine="708"/>
        <w:jc w:val="both"/>
      </w:pPr>
      <w:r>
        <w:rPr>
          <w:b/>
        </w:rPr>
        <w:t>Zakres zamówienia</w:t>
      </w:r>
      <w:r>
        <w:t xml:space="preserve"> obejmuje </w:t>
      </w:r>
      <w:r w:rsidR="00E33538">
        <w:t>oczyszczenie</w:t>
      </w:r>
      <w:r w:rsidR="000339B5">
        <w:t xml:space="preserve"> powierzchni</w:t>
      </w:r>
      <w:r w:rsidR="00E33538">
        <w:t xml:space="preserve"> drewna, </w:t>
      </w:r>
      <w:r w:rsidR="003707B6">
        <w:t xml:space="preserve">nałożenie bezbarwnego oleju </w:t>
      </w:r>
      <w:r w:rsidR="00B245DA">
        <w:t>do drewna według wymagań gwaranta,</w:t>
      </w:r>
      <w:r w:rsidR="00E33538">
        <w:t xml:space="preserve"> zgodnie z</w:t>
      </w:r>
      <w:r w:rsidR="003707B6">
        <w:t> </w:t>
      </w:r>
      <w:r w:rsidR="000339B5">
        <w:t>wytycznymi producenta oleju</w:t>
      </w:r>
      <w:r w:rsidR="0082524A">
        <w:t>,</w:t>
      </w:r>
      <w:r w:rsidR="00E6457A">
        <w:t xml:space="preserve"> </w:t>
      </w:r>
      <w:r w:rsidR="00B245DA">
        <w:t>na</w:t>
      </w:r>
      <w:r w:rsidR="0082524A">
        <w:t> </w:t>
      </w:r>
      <w:r w:rsidR="00227B84">
        <w:t>powierzchniach elementów znajdujących się na terenie Parku Miejskiego w Ostrowcu Świętokrzyskim</w:t>
      </w:r>
      <w:r w:rsidR="0082524A">
        <w:t xml:space="preserve"> takich jak:</w:t>
      </w:r>
      <w:r w:rsidR="00E95FF1">
        <w:t xml:space="preserve"> </w:t>
      </w:r>
      <w:r w:rsidR="00BC1600">
        <w:t xml:space="preserve"> </w:t>
      </w:r>
      <w:r w:rsidR="0082524A">
        <w:t>scena</w:t>
      </w:r>
      <w:r w:rsidR="00E6457A">
        <w:t xml:space="preserve"> </w:t>
      </w:r>
      <w:r w:rsidR="00227B84">
        <w:t xml:space="preserve">muszli koncertowej </w:t>
      </w:r>
      <w:r w:rsidR="00BC1600">
        <w:t>wraz z deskami na ścianie tylnej</w:t>
      </w:r>
      <w:r w:rsidR="003707B6">
        <w:t xml:space="preserve"> sceny, zasceniu, </w:t>
      </w:r>
      <w:r w:rsidR="003A09C9">
        <w:t>wysuwanych</w:t>
      </w:r>
      <w:r w:rsidR="003707B6">
        <w:t xml:space="preserve"> </w:t>
      </w:r>
      <w:r w:rsidR="003A09C9">
        <w:t>schodkach</w:t>
      </w:r>
      <w:r w:rsidR="003707B6">
        <w:t xml:space="preserve"> oraz wykończeniu sceny-pasie łukowym</w:t>
      </w:r>
      <w:r w:rsidR="00BC1600">
        <w:t>; desek na siedziskach trybun; desek na altanie śmietnikowej</w:t>
      </w:r>
      <w:r w:rsidR="000339B5">
        <w:t>; ciągów pieszych wykonanych z desek tarasowych znajdując</w:t>
      </w:r>
      <w:r w:rsidR="006909BF">
        <w:t>ych się przy placu zabaw oraz w </w:t>
      </w:r>
      <w:r w:rsidR="00B245DA">
        <w:t>starej części Parku;</w:t>
      </w:r>
      <w:r w:rsidR="0082524A">
        <w:t xml:space="preserve"> </w:t>
      </w:r>
      <w:r w:rsidR="00B245DA">
        <w:t>ławek; koszy na śmieci</w:t>
      </w:r>
      <w:r w:rsidR="00E95FF1">
        <w:t>; pergoli znajdującej się przy wejściu do parku od strony Alei 3-go Maja, barierek zabezpieczających przy mostkach na terenie Parku.</w:t>
      </w:r>
    </w:p>
    <w:p w:rsidR="006909BF" w:rsidRDefault="000339B5" w:rsidP="006909BF">
      <w:pPr>
        <w:ind w:firstLine="708"/>
        <w:jc w:val="both"/>
      </w:pPr>
      <w:r>
        <w:t xml:space="preserve">Wykonawca zobowiązany jest do </w:t>
      </w:r>
      <w:r w:rsidR="006909BF">
        <w:t>zapoznania się z elementam</w:t>
      </w:r>
      <w:r w:rsidR="00E95FF1">
        <w:t xml:space="preserve">i przeznaczonymi do impregnacji, wymaganiami gwaranta w przedmiotowym zakresie </w:t>
      </w:r>
      <w:r w:rsidR="006909BF">
        <w:t>i </w:t>
      </w:r>
      <w:r>
        <w:t>wykonania samodzielnego obmiaru powierzchn</w:t>
      </w:r>
      <w:r w:rsidR="006909BF">
        <w:t>i.</w:t>
      </w:r>
    </w:p>
    <w:p w:rsidR="00D0475F" w:rsidRDefault="00D0475F" w:rsidP="00AB4C60">
      <w:pPr>
        <w:ind w:firstLine="708"/>
        <w:jc w:val="both"/>
        <w:rPr>
          <w:b/>
        </w:rPr>
      </w:pPr>
      <w:r>
        <w:rPr>
          <w:b/>
        </w:rPr>
        <w:t>Ter</w:t>
      </w:r>
      <w:r w:rsidR="000339B5">
        <w:rPr>
          <w:b/>
        </w:rPr>
        <w:t>min realizacji zamówienia- od 02</w:t>
      </w:r>
      <w:r>
        <w:rPr>
          <w:b/>
        </w:rPr>
        <w:t xml:space="preserve"> </w:t>
      </w:r>
      <w:r w:rsidR="000339B5">
        <w:rPr>
          <w:b/>
        </w:rPr>
        <w:t>kwietnia</w:t>
      </w:r>
      <w:r>
        <w:rPr>
          <w:b/>
        </w:rPr>
        <w:t xml:space="preserve"> 2013 r. do dnia 31 </w:t>
      </w:r>
      <w:r w:rsidR="000339B5">
        <w:rPr>
          <w:b/>
        </w:rPr>
        <w:t>maja</w:t>
      </w:r>
      <w:r>
        <w:rPr>
          <w:b/>
        </w:rPr>
        <w:t xml:space="preserve"> 2013 r.</w:t>
      </w:r>
    </w:p>
    <w:p w:rsidR="00D0475F" w:rsidRDefault="00D0475F" w:rsidP="00D0475F">
      <w:pPr>
        <w:ind w:firstLine="708"/>
        <w:jc w:val="both"/>
      </w:pPr>
      <w:r>
        <w:rPr>
          <w:b/>
        </w:rPr>
        <w:t>Pouczenie:</w:t>
      </w:r>
      <w:r>
        <w:t xml:space="preserve"> cena ofertowa netto nie może przekroczyć równowartości 14000 Euro. Zaoferowana cena może być negocjowana w zakresie wysokości ceny (w dół).</w:t>
      </w:r>
      <w:r w:rsidR="00AB4C60">
        <w:t xml:space="preserve"> Wybrana zostanie oferta z najniższą ceną za wykonanie w/w zakresu zamówienia.</w:t>
      </w:r>
    </w:p>
    <w:p w:rsidR="00D0475F" w:rsidRDefault="00D0475F" w:rsidP="00D0475F">
      <w:pPr>
        <w:ind w:firstLine="708"/>
        <w:jc w:val="both"/>
      </w:pPr>
    </w:p>
    <w:p w:rsidR="00D0475F" w:rsidRDefault="00D0475F" w:rsidP="00D0475F">
      <w:pPr>
        <w:jc w:val="both"/>
      </w:pPr>
      <w:r>
        <w:t xml:space="preserve">Rokowania z potencjalnymi oferentami mające na celu wybór najkorzystniejszej oferty zostaną przeprowadzone </w:t>
      </w:r>
      <w:r w:rsidR="000339B5">
        <w:rPr>
          <w:b/>
        </w:rPr>
        <w:t>w dniu 18</w:t>
      </w:r>
      <w:r>
        <w:rPr>
          <w:b/>
        </w:rPr>
        <w:t xml:space="preserve"> </w:t>
      </w:r>
      <w:r w:rsidR="000339B5">
        <w:rPr>
          <w:b/>
        </w:rPr>
        <w:t>marca</w:t>
      </w:r>
      <w:r>
        <w:rPr>
          <w:b/>
        </w:rPr>
        <w:t xml:space="preserve"> 2013 r. o godzinie 10.00</w:t>
      </w:r>
      <w:r>
        <w:t xml:space="preserve"> w siedzibie Urzędu Miasta w Ostrowcu Świętokrzyskim ul. Głogowskiego 3/5 w pokoju </w:t>
      </w:r>
      <w:r>
        <w:rPr>
          <w:b/>
        </w:rPr>
        <w:t>225-</w:t>
      </w:r>
      <w:r>
        <w:t xml:space="preserve"> Wydziału Gospodarki Komunalnej. </w:t>
      </w:r>
    </w:p>
    <w:p w:rsidR="00D0475F" w:rsidRDefault="00D0475F" w:rsidP="00D0475F">
      <w:pPr>
        <w:jc w:val="both"/>
      </w:pPr>
    </w:p>
    <w:p w:rsidR="00D0475F" w:rsidRDefault="00D0475F" w:rsidP="00D0475F">
      <w:pPr>
        <w:jc w:val="both"/>
      </w:pPr>
      <w:r>
        <w:t>Oferty zawierające proponowaną cenę za realizację zamówienia należy składać w Urzędzie Miasta Ostrowca Świętokrzyskiego, ul. Głogowskiego 3/5, w Biurze Obsługi Int</w:t>
      </w:r>
      <w:r w:rsidR="000339B5">
        <w:t>eresanta, Sala A, stanowisko nr 11 do godziny 9.45 w dniu 18</w:t>
      </w:r>
      <w:r>
        <w:t xml:space="preserve"> </w:t>
      </w:r>
      <w:r w:rsidR="000339B5">
        <w:t>marca</w:t>
      </w:r>
      <w:r>
        <w:t xml:space="preserve"> 2013 r., lub pocztą na adres Urzędu z dopiskiem na kopercie: </w:t>
      </w:r>
    </w:p>
    <w:p w:rsidR="00D0475F" w:rsidRDefault="00D0475F" w:rsidP="00AB4C60">
      <w:pPr>
        <w:jc w:val="both"/>
      </w:pPr>
      <w:r>
        <w:rPr>
          <w:b/>
        </w:rPr>
        <w:t>”</w:t>
      </w:r>
      <w:r w:rsidR="003A09C9">
        <w:rPr>
          <w:b/>
        </w:rPr>
        <w:t>Oczyszczenie oraz zabezpieczenie bezbarwnym olejem do impregnacji drewna (wg warunków gwarancji) elementów muszli koncertowej, elementów małej architektury i innych na terenie Parku Miejskiego w Ostrowcu Świętokrzyskim</w:t>
      </w:r>
      <w:r w:rsidR="000339B5">
        <w:rPr>
          <w:b/>
        </w:rPr>
        <w:t>– OFERTA, NIE OTWIERAĆ DO 18.03</w:t>
      </w:r>
      <w:r>
        <w:rPr>
          <w:b/>
        </w:rPr>
        <w:t>.2013 godz. 10.00”</w:t>
      </w:r>
    </w:p>
    <w:p w:rsidR="00D0475F" w:rsidRDefault="00D0475F" w:rsidP="00D0475F">
      <w:pPr>
        <w:jc w:val="both"/>
      </w:pPr>
      <w:r>
        <w:t>Osobą uprawnioną do udzielenia wyjaśnień w związku z przedmiotem zamówienia jest Pani Magdalena Pawlik-Kałuża- Wydział Gospodarki Komunalne</w:t>
      </w:r>
      <w:r w:rsidR="00AB4C60">
        <w:t>j, pokój nr 225, nr Tel. (041) 2</w:t>
      </w:r>
      <w:r>
        <w:t>6 72</w:t>
      </w:r>
      <w:r w:rsidR="006909BF">
        <w:t> </w:t>
      </w:r>
      <w:r>
        <w:t>183</w:t>
      </w:r>
      <w:r w:rsidR="006909BF">
        <w:t>.</w:t>
      </w:r>
    </w:p>
    <w:sectPr w:rsidR="00D0475F" w:rsidSect="0004319D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475F"/>
    <w:rsid w:val="000339B5"/>
    <w:rsid w:val="001A3205"/>
    <w:rsid w:val="001B7E00"/>
    <w:rsid w:val="00227B84"/>
    <w:rsid w:val="002C7123"/>
    <w:rsid w:val="002F5FA0"/>
    <w:rsid w:val="003707B6"/>
    <w:rsid w:val="003A09C9"/>
    <w:rsid w:val="00494AE4"/>
    <w:rsid w:val="004D4558"/>
    <w:rsid w:val="00560F00"/>
    <w:rsid w:val="006909BF"/>
    <w:rsid w:val="00705ACD"/>
    <w:rsid w:val="00816491"/>
    <w:rsid w:val="0082524A"/>
    <w:rsid w:val="00872FAC"/>
    <w:rsid w:val="00AB4C60"/>
    <w:rsid w:val="00B245DA"/>
    <w:rsid w:val="00B65CDF"/>
    <w:rsid w:val="00BC1600"/>
    <w:rsid w:val="00C45DD8"/>
    <w:rsid w:val="00D0475F"/>
    <w:rsid w:val="00D93CE4"/>
    <w:rsid w:val="00DC70B9"/>
    <w:rsid w:val="00E33538"/>
    <w:rsid w:val="00E6457A"/>
    <w:rsid w:val="00E95FF1"/>
    <w:rsid w:val="00E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5F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475F"/>
    <w:pPr>
      <w:jc w:val="center"/>
    </w:pPr>
    <w:rPr>
      <w:b/>
      <w:bCs/>
      <w:sz w:val="32"/>
      <w:szCs w:val="28"/>
    </w:rPr>
  </w:style>
  <w:style w:type="character" w:customStyle="1" w:styleId="TytuZnak">
    <w:name w:val="Tytuł Znak"/>
    <w:basedOn w:val="Domylnaczcionkaakapitu"/>
    <w:link w:val="Tytu"/>
    <w:rsid w:val="00D0475F"/>
    <w:rPr>
      <w:rFonts w:eastAsia="Calibri" w:cs="Times New Roman"/>
      <w:b/>
      <w:bCs/>
      <w:sz w:val="32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pawlikkaluza</dc:creator>
  <cp:keywords/>
  <dc:description/>
  <cp:lastModifiedBy>pawlikkaluza</cp:lastModifiedBy>
  <cp:revision>14</cp:revision>
  <cp:lastPrinted>2013-03-06T10:02:00Z</cp:lastPrinted>
  <dcterms:created xsi:type="dcterms:W3CDTF">2013-03-04T07:52:00Z</dcterms:created>
  <dcterms:modified xsi:type="dcterms:W3CDTF">2013-03-06T10:08:00Z</dcterms:modified>
</cp:coreProperties>
</file>