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CAE1A" w14:textId="3DDABB79" w:rsidR="00481E18" w:rsidRPr="004C5293" w:rsidRDefault="00481E18" w:rsidP="00481E18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915FEF">
        <w:rPr>
          <w:rFonts w:ascii="Calibri" w:hAnsi="Calibri"/>
          <w:b/>
          <w:bCs/>
          <w:sz w:val="22"/>
          <w:szCs w:val="22"/>
        </w:rPr>
        <w:t>8</w:t>
      </w:r>
      <w:r w:rsidR="0064635C"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732FE89E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Dane wykonawcy</w:t>
      </w:r>
    </w:p>
    <w:p w14:paraId="0FFBF90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</w:p>
    <w:p w14:paraId="508E20BE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778AFBA0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Pełna nazwa wykonawcy</w:t>
      </w:r>
    </w:p>
    <w:p w14:paraId="29E42AD4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314BCAA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43AB2983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18645831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5C97FBDB" w14:textId="77777777" w:rsidR="000502CF" w:rsidRPr="004C5293" w:rsidRDefault="000502CF" w:rsidP="00481E18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4DA5F944" w14:textId="77777777" w:rsidR="004969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>OŚWIADCZENIE</w:t>
      </w:r>
      <w:r w:rsidR="0025206B">
        <w:rPr>
          <w:rFonts w:ascii="Calibri" w:hAnsi="Calibri" w:cs="Arial"/>
          <w:sz w:val="24"/>
          <w:szCs w:val="24"/>
        </w:rPr>
        <w:t xml:space="preserve"> </w:t>
      </w:r>
      <w:r w:rsidR="004969E4">
        <w:rPr>
          <w:rFonts w:ascii="Calibri" w:hAnsi="Calibri" w:cs="Arial"/>
          <w:sz w:val="24"/>
          <w:szCs w:val="24"/>
        </w:rPr>
        <w:t xml:space="preserve">WYKONAWCY </w:t>
      </w:r>
    </w:p>
    <w:p w14:paraId="73589771" w14:textId="77777777" w:rsidR="00A87F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 w:rsidR="00A87FE4"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28B6BFEA" w14:textId="77777777" w:rsidR="00A87FE4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05ED4336" w14:textId="77777777" w:rsidR="000502CF" w:rsidRPr="004C5293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</w:t>
      </w:r>
      <w:r w:rsidR="00A41DDD">
        <w:rPr>
          <w:rFonts w:ascii="Calibri" w:hAnsi="Calibri" w:cs="Arial"/>
          <w:sz w:val="24"/>
          <w:szCs w:val="24"/>
        </w:rPr>
        <w:t>19</w:t>
      </w:r>
      <w:r>
        <w:rPr>
          <w:rFonts w:ascii="Calibri" w:hAnsi="Calibri" w:cs="Arial"/>
          <w:sz w:val="24"/>
          <w:szCs w:val="24"/>
        </w:rPr>
        <w:t xml:space="preserve"> r. Prawo zamówień publicznych /Pzp/</w:t>
      </w:r>
    </w:p>
    <w:p w14:paraId="7A3821DD" w14:textId="77777777" w:rsidR="000502CF" w:rsidRDefault="00B86874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</w:t>
      </w:r>
      <w:r w:rsidRPr="007401C5">
        <w:rPr>
          <w:rFonts w:ascii="Calibri" w:hAnsi="Calibri" w:cs="Tahoma"/>
          <w:bCs/>
          <w:color w:val="FF0000"/>
        </w:rPr>
        <w:t>składane na wezwanie)</w:t>
      </w:r>
    </w:p>
    <w:p w14:paraId="567824C7" w14:textId="77777777" w:rsidR="00B85866" w:rsidRDefault="00B85866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2BBE07BD" w14:textId="77777777" w:rsidR="002B0D95" w:rsidRDefault="00EE1436" w:rsidP="002B0D95">
      <w:pPr>
        <w:spacing w:line="276" w:lineRule="auto"/>
        <w:rPr>
          <w:rFonts w:ascii="Arial Narrow" w:hAnsi="Arial Narrow" w:cs="Calibri"/>
          <w:b/>
          <w:bCs/>
          <w:color w:val="000000"/>
          <w:sz w:val="22"/>
          <w:szCs w:val="22"/>
        </w:rPr>
      </w:pPr>
      <w:r w:rsidRPr="00EE1436">
        <w:rPr>
          <w:rFonts w:ascii="Calibri" w:eastAsia="Calibri" w:hAnsi="Calibri" w:cs="Tahoma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A944D8">
        <w:rPr>
          <w:rFonts w:ascii="Calibri" w:eastAsia="Calibri" w:hAnsi="Calibri" w:cs="Tahoma"/>
          <w:sz w:val="22"/>
          <w:szCs w:val="22"/>
          <w:lang w:eastAsia="en-US"/>
        </w:rPr>
        <w:br/>
      </w:r>
      <w:r w:rsidRPr="00EE1436">
        <w:rPr>
          <w:rFonts w:ascii="Calibri" w:eastAsia="Calibri" w:hAnsi="Calibri" w:cs="Tahoma"/>
          <w:sz w:val="22"/>
          <w:szCs w:val="22"/>
          <w:lang w:eastAsia="en-US"/>
        </w:rPr>
        <w:t>z prowadzonym  postępowaniem o udzielenie zamówienia publicznego</w:t>
      </w:r>
      <w:r w:rsidR="00687FE8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2B0D95">
        <w:rPr>
          <w:rFonts w:ascii="Arial Narrow" w:hAnsi="Arial Narrow" w:cs="Calibri"/>
          <w:b/>
          <w:bCs/>
          <w:color w:val="000000"/>
          <w:sz w:val="22"/>
          <w:szCs w:val="22"/>
        </w:rPr>
        <w:t>Ekologiczny Transport Miejski w Ostrowcu Świętokrzyskim – V ETAP</w:t>
      </w:r>
    </w:p>
    <w:p w14:paraId="343BB9AC" w14:textId="77777777" w:rsidR="002B0D95" w:rsidRDefault="002B0D95" w:rsidP="002B0D95">
      <w:pPr>
        <w:spacing w:line="276" w:lineRule="auto"/>
        <w:rPr>
          <w:rFonts w:ascii="Arial Narrow" w:hAnsi="Arial Narrow" w:cstheme="minorBidi"/>
          <w:b/>
          <w:bCs/>
          <w:sz w:val="22"/>
          <w:szCs w:val="22"/>
        </w:rPr>
      </w:pPr>
      <w:r>
        <w:rPr>
          <w:rFonts w:ascii="Arial Narrow" w:hAnsi="Arial Narrow" w:cstheme="minorHAnsi"/>
          <w:b/>
          <w:bCs/>
          <w:sz w:val="22"/>
          <w:szCs w:val="22"/>
        </w:rPr>
        <w:t xml:space="preserve">Część I zamówienia - </w:t>
      </w:r>
      <w:r>
        <w:rPr>
          <w:rFonts w:ascii="Arial Narrow" w:hAnsi="Arial Narrow"/>
          <w:b/>
          <w:sz w:val="22"/>
          <w:szCs w:val="22"/>
        </w:rPr>
        <w:t>System</w:t>
      </w:r>
      <w:r>
        <w:rPr>
          <w:rFonts w:ascii="Arial Narrow" w:hAnsi="Arial Narrow"/>
          <w:b/>
          <w:bCs/>
          <w:sz w:val="22"/>
          <w:szCs w:val="22"/>
        </w:rPr>
        <w:t xml:space="preserve"> dynamicznej informacji pasażerskiej etap II</w:t>
      </w:r>
    </w:p>
    <w:p w14:paraId="5A27CC1F" w14:textId="56B852C8" w:rsidR="00764AAB" w:rsidRPr="009A7744" w:rsidRDefault="002B0D95" w:rsidP="002B0D95">
      <w:pPr>
        <w:jc w:val="both"/>
        <w:rPr>
          <w:rFonts w:ascii="Arial Narrow" w:eastAsia="Calibri" w:hAnsi="Arial Narrow" w:cs="Tahoma"/>
          <w:b/>
          <w:bCs/>
          <w:sz w:val="22"/>
          <w:szCs w:val="22"/>
          <w:lang w:eastAsia="en-US"/>
        </w:rPr>
      </w:pPr>
      <w:r>
        <w:rPr>
          <w:rFonts w:ascii="Arial Narrow" w:hAnsi="Arial Narrow" w:cstheme="minorHAnsi"/>
          <w:b/>
          <w:bCs/>
          <w:sz w:val="22"/>
          <w:szCs w:val="22"/>
        </w:rPr>
        <w:t xml:space="preserve">Część II zamówienia - </w:t>
      </w:r>
      <w:r>
        <w:rPr>
          <w:rFonts w:ascii="Arial Narrow" w:hAnsi="Arial Narrow"/>
          <w:b/>
          <w:sz w:val="22"/>
          <w:szCs w:val="22"/>
        </w:rPr>
        <w:t>Dostawa i montaż wiat przystankowych na terenie miasta</w:t>
      </w:r>
    </w:p>
    <w:p w14:paraId="43CE9555" w14:textId="77777777" w:rsidR="00C964B0" w:rsidRPr="00687FE8" w:rsidRDefault="00C964B0" w:rsidP="007B2926">
      <w:pPr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p w14:paraId="6743B013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2AC6ACB5" w14:textId="77777777" w:rsidR="002F658C" w:rsidRPr="004C5293" w:rsidRDefault="00083375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2F658C" w:rsidRPr="004C5293">
        <w:rPr>
          <w:rFonts w:ascii="Calibri" w:hAnsi="Calibri" w:cs="Tahoma"/>
          <w:sz w:val="22"/>
          <w:szCs w:val="22"/>
        </w:rPr>
        <w:t>My niżej podpisani</w:t>
      </w:r>
    </w:p>
    <w:p w14:paraId="22DC737F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7E479D82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1C728448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rzecz  (nazwa /firma/ i adres Wykonawcy) </w:t>
      </w:r>
    </w:p>
    <w:p w14:paraId="704981F7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4F0BC954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12378B3D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77E54FF7" w14:textId="5C3E475F" w:rsidR="00A87FE4" w:rsidRDefault="007621E0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="000502CF" w:rsidRPr="004C5293">
        <w:rPr>
          <w:rFonts w:ascii="Calibri" w:hAnsi="Calibri" w:cs="Arial"/>
          <w:sz w:val="22"/>
          <w:szCs w:val="22"/>
        </w:rPr>
        <w:t>y</w:t>
      </w:r>
      <w:r w:rsidRPr="004C5293">
        <w:rPr>
          <w:rFonts w:ascii="Calibri" w:hAnsi="Calibri" w:cs="Arial"/>
          <w:sz w:val="22"/>
          <w:szCs w:val="22"/>
        </w:rPr>
        <w:t xml:space="preserve">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</w:t>
      </w:r>
      <w:r w:rsidR="00A87FE4" w:rsidRPr="00A87FE4">
        <w:rPr>
          <w:rFonts w:ascii="Calibri" w:hAnsi="Calibri" w:cs="Arial"/>
          <w:b/>
          <w:bCs/>
          <w:sz w:val="22"/>
          <w:szCs w:val="22"/>
        </w:rPr>
        <w:t xml:space="preserve">informacje zawarte w oświadczeniu, o którym mowa w art. 125 ust. 1 </w:t>
      </w:r>
      <w:proofErr w:type="spellStart"/>
      <w:r w:rsidR="00A87FE4" w:rsidRPr="00A87FE4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="00A87FE4" w:rsidRPr="00A87FE4">
        <w:rPr>
          <w:rFonts w:ascii="Calibri" w:hAnsi="Calibri" w:cs="Arial"/>
          <w:sz w:val="22"/>
          <w:szCs w:val="22"/>
        </w:rPr>
        <w:t>,</w:t>
      </w:r>
      <w:r w:rsidR="00A87FE4">
        <w:rPr>
          <w:rFonts w:ascii="Calibri" w:hAnsi="Calibri" w:cs="Arial"/>
          <w:sz w:val="22"/>
          <w:szCs w:val="22"/>
        </w:rPr>
        <w:t xml:space="preserve"> </w:t>
      </w:r>
      <w:r w:rsidR="00E52D3F">
        <w:rPr>
          <w:rFonts w:ascii="Calibri" w:hAnsi="Calibri" w:cs="Arial"/>
          <w:sz w:val="22"/>
          <w:szCs w:val="22"/>
        </w:rPr>
        <w:br/>
      </w:r>
      <w:r w:rsidR="00A87FE4"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3339A866" w14:textId="77777777" w:rsidR="00A87FE4" w:rsidRPr="00A87FE4" w:rsidRDefault="00A87FE4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45FE19A9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402B429C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56A728D2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5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zawarcia z innymi wykonawcami porozumienia mającego na celu zakłócenie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konkurencji,</w:t>
      </w:r>
    </w:p>
    <w:p w14:paraId="65D5EB6F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5AB5F7C9" w14:textId="77777777" w:rsidR="00A87FE4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1EFBA88" w14:textId="77777777" w:rsidR="000502CF" w:rsidRPr="004C5293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34D3A516" w14:textId="77777777" w:rsidR="00A87FE4" w:rsidRDefault="00A87FE4" w:rsidP="00504636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283B80F2" w14:textId="77999D6A" w:rsidR="00504636" w:rsidRPr="00C83E5A" w:rsidRDefault="00504636" w:rsidP="00A944D8">
      <w:pPr>
        <w:tabs>
          <w:tab w:val="left" w:pos="5103"/>
        </w:tabs>
        <w:ind w:right="3969"/>
        <w:jc w:val="both"/>
        <w:rPr>
          <w:rFonts w:ascii="Calibri" w:eastAsia="Calibri" w:hAnsi="Calibri" w:cs="Tahoma"/>
          <w:color w:val="00B0F0"/>
          <w:sz w:val="24"/>
          <w:szCs w:val="24"/>
          <w:lang w:eastAsia="en-US"/>
        </w:rPr>
      </w:pP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Wykonaw</w:t>
      </w:r>
      <w:r w:rsidR="00A944D8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c</w:t>
      </w: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a/właściwie umocowany przedstawiciel</w:t>
      </w:r>
      <w:r w:rsidR="00A944D8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 </w:t>
      </w:r>
      <w:r w:rsidR="002C1F71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podpisuje </w:t>
      </w:r>
      <w:r w:rsidR="00C83E5A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d</w:t>
      </w:r>
      <w:r w:rsidR="002C1F71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okument</w:t>
      </w: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 kwalifikowanym podpisem elektronicznym</w:t>
      </w:r>
    </w:p>
    <w:p w14:paraId="0DCE8927" w14:textId="77777777" w:rsidR="00721B44" w:rsidRPr="00C83E5A" w:rsidRDefault="00721B44" w:rsidP="00504636">
      <w:pPr>
        <w:jc w:val="both"/>
        <w:rPr>
          <w:rFonts w:ascii="Calibri" w:hAnsi="Calibri" w:cs="Arial"/>
          <w:color w:val="00B0F0"/>
          <w:sz w:val="24"/>
          <w:szCs w:val="24"/>
        </w:rPr>
      </w:pPr>
    </w:p>
    <w:p w14:paraId="47704A59" w14:textId="13A65B56" w:rsidR="003A1ED0" w:rsidRPr="00C83E5A" w:rsidRDefault="003A1ED0" w:rsidP="0044059E">
      <w:pPr>
        <w:jc w:val="center"/>
        <w:rPr>
          <w:noProof/>
          <w:color w:val="00B0F0"/>
          <w:sz w:val="24"/>
          <w:szCs w:val="24"/>
        </w:rPr>
      </w:pPr>
    </w:p>
    <w:p w14:paraId="0D8DF09D" w14:textId="77777777" w:rsidR="0044059E" w:rsidRDefault="0044059E" w:rsidP="0044059E">
      <w:pPr>
        <w:jc w:val="center"/>
        <w:rPr>
          <w:rFonts w:ascii="Calibri" w:hAnsi="Calibri" w:cs="Arial"/>
        </w:rPr>
      </w:pPr>
    </w:p>
    <w:p w14:paraId="195465CB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55D1DD69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6F27D59D" w14:textId="157155F7" w:rsidR="004E3C03" w:rsidRDefault="004E3C03" w:rsidP="00504636">
      <w:pPr>
        <w:jc w:val="both"/>
        <w:rPr>
          <w:rFonts w:ascii="Calibri" w:hAnsi="Calibri" w:cs="Arial"/>
        </w:rPr>
      </w:pPr>
    </w:p>
    <w:p w14:paraId="41CF7679" w14:textId="4F00CACF" w:rsidR="00A944D8" w:rsidRDefault="00A944D8" w:rsidP="00504636">
      <w:pPr>
        <w:jc w:val="both"/>
        <w:rPr>
          <w:rFonts w:ascii="Calibri" w:hAnsi="Calibri" w:cs="Arial"/>
        </w:rPr>
      </w:pPr>
    </w:p>
    <w:p w14:paraId="663AEB62" w14:textId="1E3B7FA6" w:rsidR="003A1ED0" w:rsidRPr="00937444" w:rsidRDefault="003A1ED0" w:rsidP="00937444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915FEF">
        <w:rPr>
          <w:rFonts w:ascii="Calibri" w:hAnsi="Calibri"/>
          <w:b/>
          <w:bCs/>
          <w:sz w:val="22"/>
          <w:szCs w:val="22"/>
        </w:rPr>
        <w:t>8</w:t>
      </w:r>
      <w:r w:rsidR="004E3C03">
        <w:rPr>
          <w:rFonts w:ascii="Calibri" w:hAnsi="Calibri"/>
          <w:b/>
          <w:bCs/>
          <w:sz w:val="22"/>
          <w:szCs w:val="22"/>
        </w:rPr>
        <w:t>a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7D64F879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 xml:space="preserve">Dane </w:t>
      </w:r>
      <w:r>
        <w:rPr>
          <w:rFonts w:ascii="Calibri" w:eastAsia="Calibri" w:hAnsi="Calibri" w:cs="Tahoma"/>
          <w:lang w:eastAsia="en-US"/>
        </w:rPr>
        <w:t>podmiotu udostępniającego zasoby</w:t>
      </w:r>
    </w:p>
    <w:p w14:paraId="259D2D0C" w14:textId="77777777" w:rsidR="003A1ED0" w:rsidRPr="004C5293" w:rsidRDefault="003A1ED0" w:rsidP="003B0770">
      <w:pPr>
        <w:spacing w:line="280" w:lineRule="atLeast"/>
        <w:jc w:val="center"/>
        <w:outlineLvl w:val="0"/>
        <w:rPr>
          <w:rFonts w:ascii="Calibri" w:eastAsia="Calibri" w:hAnsi="Calibri" w:cs="Tahoma"/>
          <w:lang w:eastAsia="en-US"/>
        </w:rPr>
      </w:pPr>
    </w:p>
    <w:p w14:paraId="19D5FF33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41AC1933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 xml:space="preserve">Pełna nazwa </w:t>
      </w:r>
    </w:p>
    <w:p w14:paraId="024F92EC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lang w:eastAsia="en-US"/>
        </w:rPr>
      </w:pPr>
      <w:bookmarkStart w:id="0" w:name="_GoBack"/>
      <w:bookmarkEnd w:id="0"/>
    </w:p>
    <w:p w14:paraId="41C40F99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19972C57" w14:textId="77777777" w:rsidR="003A1ED0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578CC239" w14:textId="77777777" w:rsidR="003450C7" w:rsidRPr="004C5293" w:rsidRDefault="003450C7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</w:p>
    <w:p w14:paraId="4E03DC86" w14:textId="77777777" w:rsidR="003450C7" w:rsidRPr="004C5293" w:rsidRDefault="003450C7" w:rsidP="003450C7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052FD607" w14:textId="77777777" w:rsidR="003A1ED0" w:rsidRPr="003450C7" w:rsidRDefault="003450C7" w:rsidP="003450C7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>
        <w:rPr>
          <w:rFonts w:ascii="Calibri" w:eastAsia="Calibri" w:hAnsi="Calibri" w:cs="Tahoma"/>
          <w:sz w:val="16"/>
          <w:szCs w:val="16"/>
          <w:lang w:eastAsia="en-US"/>
        </w:rPr>
        <w:t>Adres e-mail</w:t>
      </w:r>
    </w:p>
    <w:p w14:paraId="173279C0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06757EDD" w14:textId="77777777" w:rsidR="004969E4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OŚWIADCZENIE </w:t>
      </w:r>
      <w:r w:rsidR="004969E4" w:rsidRPr="004E3C03">
        <w:rPr>
          <w:rFonts w:ascii="Calibri" w:hAnsi="Calibri" w:cs="Arial"/>
          <w:sz w:val="24"/>
          <w:szCs w:val="24"/>
          <w:u w:val="single"/>
        </w:rPr>
        <w:t>PODMIOTU UDOSTĘPNIAJĄCEGO ZASOBY</w:t>
      </w:r>
    </w:p>
    <w:p w14:paraId="64909C08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1ABEBE25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22913FC0" w14:textId="77777777" w:rsidR="003A1ED0" w:rsidRPr="004C5293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2019 r. Prawo zamówień publicznych /Pzp/</w:t>
      </w:r>
    </w:p>
    <w:p w14:paraId="394765F8" w14:textId="77777777" w:rsidR="003A1ED0" w:rsidRDefault="00B86874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</w:t>
      </w:r>
      <w:r w:rsidRPr="007401C5">
        <w:rPr>
          <w:rFonts w:ascii="Calibri" w:hAnsi="Calibri" w:cs="Tahoma"/>
          <w:bCs/>
          <w:color w:val="FF0000"/>
        </w:rPr>
        <w:t>składane na wezwanie</w:t>
      </w:r>
      <w:r w:rsidRPr="00B86874">
        <w:rPr>
          <w:rFonts w:ascii="Calibri" w:hAnsi="Calibri" w:cs="Tahoma"/>
          <w:bCs/>
        </w:rPr>
        <w:t>)</w:t>
      </w:r>
    </w:p>
    <w:p w14:paraId="031F9DEF" w14:textId="77777777" w:rsidR="00E9011B" w:rsidRPr="00B86874" w:rsidRDefault="00E9011B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767878F8" w14:textId="77777777" w:rsidR="002B0D95" w:rsidRDefault="001A0D91" w:rsidP="002B0D95">
      <w:pPr>
        <w:spacing w:line="276" w:lineRule="auto"/>
        <w:rPr>
          <w:rFonts w:ascii="Arial Narrow" w:hAnsi="Arial Narrow" w:cs="Calibri"/>
          <w:b/>
          <w:bCs/>
          <w:color w:val="000000"/>
          <w:sz w:val="22"/>
          <w:szCs w:val="22"/>
        </w:rPr>
      </w:pPr>
      <w:r w:rsidRPr="001A0D91">
        <w:rPr>
          <w:rFonts w:ascii="Calibri" w:eastAsia="Calibri" w:hAnsi="Calibri" w:cs="Tahoma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A944D8">
        <w:rPr>
          <w:rFonts w:ascii="Calibri" w:eastAsia="Calibri" w:hAnsi="Calibri" w:cs="Tahoma"/>
          <w:sz w:val="22"/>
          <w:szCs w:val="22"/>
          <w:lang w:eastAsia="en-US"/>
        </w:rPr>
        <w:br/>
      </w:r>
      <w:r w:rsidRPr="001A0D91">
        <w:rPr>
          <w:rFonts w:ascii="Calibri" w:eastAsia="Calibri" w:hAnsi="Calibri" w:cs="Tahoma"/>
          <w:sz w:val="22"/>
          <w:szCs w:val="22"/>
          <w:lang w:eastAsia="en-US"/>
        </w:rPr>
        <w:t>z prowadzonym  postępowaniem o udzielenie zamówienia publicznego</w:t>
      </w:r>
      <w:r w:rsidR="003A1ED0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2B0D95">
        <w:rPr>
          <w:rFonts w:ascii="Arial Narrow" w:hAnsi="Arial Narrow" w:cs="Calibri"/>
          <w:b/>
          <w:bCs/>
          <w:color w:val="000000"/>
          <w:sz w:val="22"/>
          <w:szCs w:val="22"/>
        </w:rPr>
        <w:t>Ekologiczny Transport Miejski w Ostrowcu Świętokrzyskim – V ETAP</w:t>
      </w:r>
    </w:p>
    <w:p w14:paraId="06C5B7F6" w14:textId="77777777" w:rsidR="002B0D95" w:rsidRDefault="002B0D95" w:rsidP="002B0D95">
      <w:pPr>
        <w:spacing w:line="276" w:lineRule="auto"/>
        <w:rPr>
          <w:rFonts w:ascii="Arial Narrow" w:hAnsi="Arial Narrow" w:cstheme="minorBidi"/>
          <w:b/>
          <w:bCs/>
          <w:sz w:val="22"/>
          <w:szCs w:val="22"/>
        </w:rPr>
      </w:pPr>
      <w:r>
        <w:rPr>
          <w:rFonts w:ascii="Arial Narrow" w:hAnsi="Arial Narrow" w:cstheme="minorHAnsi"/>
          <w:b/>
          <w:bCs/>
          <w:sz w:val="22"/>
          <w:szCs w:val="22"/>
        </w:rPr>
        <w:t xml:space="preserve">Część I zamówienia - </w:t>
      </w:r>
      <w:r>
        <w:rPr>
          <w:rFonts w:ascii="Arial Narrow" w:hAnsi="Arial Narrow"/>
          <w:b/>
          <w:sz w:val="22"/>
          <w:szCs w:val="22"/>
        </w:rPr>
        <w:t>System</w:t>
      </w:r>
      <w:r>
        <w:rPr>
          <w:rFonts w:ascii="Arial Narrow" w:hAnsi="Arial Narrow"/>
          <w:b/>
          <w:bCs/>
          <w:sz w:val="22"/>
          <w:szCs w:val="22"/>
        </w:rPr>
        <w:t xml:space="preserve"> dynamicznej informacji pasażerskiej etap II</w:t>
      </w:r>
    </w:p>
    <w:p w14:paraId="6EFA8E32" w14:textId="6A2F0133" w:rsidR="003A1ED0" w:rsidRDefault="002B0D95" w:rsidP="002B0D95">
      <w:pPr>
        <w:jc w:val="both"/>
        <w:rPr>
          <w:rFonts w:ascii="Calibri" w:eastAsia="Calibri" w:hAnsi="Calibri" w:cs="Tahoma"/>
          <w:b/>
          <w:bCs/>
          <w:sz w:val="22"/>
          <w:szCs w:val="22"/>
          <w:lang w:eastAsia="en-US"/>
        </w:rPr>
      </w:pPr>
      <w:r>
        <w:rPr>
          <w:rFonts w:ascii="Arial Narrow" w:hAnsi="Arial Narrow" w:cstheme="minorHAnsi"/>
          <w:b/>
          <w:bCs/>
          <w:sz w:val="22"/>
          <w:szCs w:val="22"/>
        </w:rPr>
        <w:t xml:space="preserve">Część II zamówienia - </w:t>
      </w:r>
      <w:r>
        <w:rPr>
          <w:rFonts w:ascii="Arial Narrow" w:hAnsi="Arial Narrow"/>
          <w:b/>
          <w:sz w:val="22"/>
          <w:szCs w:val="22"/>
        </w:rPr>
        <w:t>Dostawa i montaż wiat przystankowych na terenie miasta Ostrowca Świętokrzyskiego</w:t>
      </w:r>
    </w:p>
    <w:p w14:paraId="1D2E1319" w14:textId="77777777" w:rsidR="00611B53" w:rsidRPr="00764AAB" w:rsidRDefault="00611B53" w:rsidP="00C4750D">
      <w:pPr>
        <w:jc w:val="both"/>
        <w:rPr>
          <w:rFonts w:ascii="Calibri" w:eastAsia="Calibri" w:hAnsi="Calibri" w:cs="Tahoma"/>
          <w:b/>
          <w:bCs/>
          <w:sz w:val="22"/>
          <w:szCs w:val="22"/>
          <w:lang w:eastAsia="en-US"/>
        </w:rPr>
      </w:pPr>
    </w:p>
    <w:p w14:paraId="0B9F651A" w14:textId="77777777" w:rsidR="003A1ED0" w:rsidRPr="004C5293" w:rsidRDefault="00083375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3A1ED0" w:rsidRPr="004C5293">
        <w:rPr>
          <w:rFonts w:ascii="Calibri" w:hAnsi="Calibri" w:cs="Tahoma"/>
          <w:sz w:val="22"/>
          <w:szCs w:val="22"/>
        </w:rPr>
        <w:t>My niżej podpisani</w:t>
      </w:r>
    </w:p>
    <w:p w14:paraId="7CF640B4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0E1D2451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0F06F2B3" w14:textId="4F4CF24B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</w:t>
      </w:r>
      <w:r w:rsidR="004C64EB">
        <w:rPr>
          <w:rFonts w:ascii="Calibri" w:hAnsi="Calibri" w:cs="Tahoma"/>
          <w:sz w:val="22"/>
          <w:szCs w:val="22"/>
        </w:rPr>
        <w:t xml:space="preserve">rzecz </w:t>
      </w:r>
      <w:r>
        <w:rPr>
          <w:rFonts w:ascii="Calibri" w:hAnsi="Calibri" w:cs="Tahoma"/>
          <w:sz w:val="22"/>
          <w:szCs w:val="22"/>
        </w:rPr>
        <w:t>podmiotu udostępniającego zasoby</w:t>
      </w:r>
      <w:r w:rsidRPr="004C5293">
        <w:rPr>
          <w:rFonts w:ascii="Calibri" w:hAnsi="Calibri" w:cs="Tahoma"/>
          <w:sz w:val="22"/>
          <w:szCs w:val="22"/>
        </w:rPr>
        <w:t xml:space="preserve"> (nazwa /firma/ i adres Wykonawcy) </w:t>
      </w:r>
    </w:p>
    <w:p w14:paraId="18996425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4FA38BE0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5039DF33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573484AA" w14:textId="362A4BB2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Pr="004C5293">
        <w:rPr>
          <w:rFonts w:ascii="Calibri" w:hAnsi="Calibri" w:cs="Arial"/>
          <w:sz w:val="22"/>
          <w:szCs w:val="22"/>
        </w:rPr>
        <w:t xml:space="preserve">y,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informacje zawarte w oświadczeniu, o którym mowa w art. 125 ust. 1 </w:t>
      </w:r>
      <w:proofErr w:type="spellStart"/>
      <w:r w:rsidRPr="00A87FE4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Pr="00A87FE4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="00A944D8">
        <w:rPr>
          <w:rFonts w:ascii="Calibri" w:hAnsi="Calibri" w:cs="Arial"/>
          <w:sz w:val="22"/>
          <w:szCs w:val="22"/>
        </w:rPr>
        <w:br/>
      </w:r>
      <w:r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14D23F22" w14:textId="77777777" w:rsidR="003A1ED0" w:rsidRPr="00A87FE4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60CCB8DE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28DCFB5C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40A3C2AD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657040E9" w14:textId="77777777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E771139" w14:textId="77777777" w:rsidR="003A1ED0" w:rsidRPr="004C5293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58DC84BB" w14:textId="77777777" w:rsidR="003A1ED0" w:rsidRDefault="003A1ED0" w:rsidP="003A1ED0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60582F75" w14:textId="77777777" w:rsidR="00A944D8" w:rsidRPr="00C83E5A" w:rsidRDefault="00A944D8" w:rsidP="00A944D8">
      <w:pPr>
        <w:tabs>
          <w:tab w:val="left" w:pos="5103"/>
        </w:tabs>
        <w:ind w:right="3969"/>
        <w:jc w:val="both"/>
        <w:rPr>
          <w:rFonts w:ascii="Calibri" w:eastAsia="Calibri" w:hAnsi="Calibri" w:cs="Tahoma"/>
          <w:color w:val="00B0F0"/>
          <w:sz w:val="24"/>
          <w:szCs w:val="24"/>
          <w:lang w:eastAsia="en-US"/>
        </w:rPr>
      </w:pP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Wykonawca/właściwie umocowany przedstawiciel podpisuje dokument kwalifikowanym podpisem elektronicznym</w:t>
      </w:r>
    </w:p>
    <w:p w14:paraId="1CE2747F" w14:textId="77777777" w:rsidR="003A1ED0" w:rsidRPr="00C83E5A" w:rsidRDefault="003A1ED0" w:rsidP="003A1ED0">
      <w:pPr>
        <w:jc w:val="both"/>
        <w:rPr>
          <w:rFonts w:ascii="Calibri" w:hAnsi="Calibri" w:cs="Arial"/>
          <w:color w:val="00B0F0"/>
          <w:sz w:val="24"/>
          <w:szCs w:val="24"/>
        </w:rPr>
      </w:pPr>
    </w:p>
    <w:p w14:paraId="369BE0AA" w14:textId="01169911" w:rsidR="003A1ED0" w:rsidRDefault="003A1ED0" w:rsidP="00D36274">
      <w:pPr>
        <w:jc w:val="center"/>
        <w:rPr>
          <w:rFonts w:ascii="Calibri" w:hAnsi="Calibri" w:cs="Arial"/>
        </w:rPr>
      </w:pPr>
    </w:p>
    <w:sectPr w:rsidR="003A1ED0" w:rsidSect="00A944D8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7" w:right="1417" w:bottom="1417" w:left="1417" w:header="222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DC730" w14:textId="77777777" w:rsidR="000E72AF" w:rsidRDefault="000E72AF">
      <w:r>
        <w:separator/>
      </w:r>
    </w:p>
  </w:endnote>
  <w:endnote w:type="continuationSeparator" w:id="0">
    <w:p w14:paraId="0A5E2FD9" w14:textId="77777777" w:rsidR="000E72AF" w:rsidRDefault="000E7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C4A30" w14:textId="77777777"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EB70961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0619E" w14:textId="77777777"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3B54">
      <w:rPr>
        <w:noProof/>
      </w:rPr>
      <w:t>1</w:t>
    </w:r>
    <w:r>
      <w:fldChar w:fldCharType="end"/>
    </w:r>
  </w:p>
  <w:p w14:paraId="436DD206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EF0BE" w14:textId="77777777" w:rsidR="000E72AF" w:rsidRDefault="000E72AF">
      <w:r>
        <w:separator/>
      </w:r>
    </w:p>
  </w:footnote>
  <w:footnote w:type="continuationSeparator" w:id="0">
    <w:p w14:paraId="60686F55" w14:textId="77777777" w:rsidR="000E72AF" w:rsidRDefault="000E7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F28A9" w14:textId="77777777" w:rsidR="00083375" w:rsidRPr="0063069F" w:rsidRDefault="00083375" w:rsidP="00764A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3C5A7" w14:textId="77777777" w:rsidR="00764641" w:rsidRPr="0063069F" w:rsidRDefault="001F2E2B" w:rsidP="0063069F">
    <w:pPr>
      <w:pStyle w:val="Nagwek"/>
      <w:jc w:val="center"/>
    </w:pPr>
    <w:bookmarkStart w:id="1" w:name="_Hlk69300730"/>
    <w:bookmarkStart w:id="2" w:name="_Hlk69300731"/>
    <w:bookmarkStart w:id="3" w:name="_Hlk69300758"/>
    <w:bookmarkStart w:id="4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350D0"/>
    <w:rsid w:val="000374D7"/>
    <w:rsid w:val="00043B0C"/>
    <w:rsid w:val="000502CF"/>
    <w:rsid w:val="00054F94"/>
    <w:rsid w:val="000571D2"/>
    <w:rsid w:val="00061C26"/>
    <w:rsid w:val="0007492C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E3B54"/>
    <w:rsid w:val="000E72AF"/>
    <w:rsid w:val="000F760F"/>
    <w:rsid w:val="0012249D"/>
    <w:rsid w:val="00133202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A0D91"/>
    <w:rsid w:val="001B2217"/>
    <w:rsid w:val="001B40C4"/>
    <w:rsid w:val="001C39AF"/>
    <w:rsid w:val="001F2E2B"/>
    <w:rsid w:val="00202FB2"/>
    <w:rsid w:val="00225EE2"/>
    <w:rsid w:val="002261B2"/>
    <w:rsid w:val="00242C5F"/>
    <w:rsid w:val="0025206B"/>
    <w:rsid w:val="00252AE5"/>
    <w:rsid w:val="0026456B"/>
    <w:rsid w:val="00266DE7"/>
    <w:rsid w:val="002732FE"/>
    <w:rsid w:val="0028538A"/>
    <w:rsid w:val="002A6BE0"/>
    <w:rsid w:val="002B0D95"/>
    <w:rsid w:val="002C1F71"/>
    <w:rsid w:val="002E194C"/>
    <w:rsid w:val="002E41DA"/>
    <w:rsid w:val="002E54E2"/>
    <w:rsid w:val="002F658C"/>
    <w:rsid w:val="003261C4"/>
    <w:rsid w:val="00332A8C"/>
    <w:rsid w:val="00335871"/>
    <w:rsid w:val="00335BD0"/>
    <w:rsid w:val="003450C7"/>
    <w:rsid w:val="00351765"/>
    <w:rsid w:val="003559E2"/>
    <w:rsid w:val="00357BC6"/>
    <w:rsid w:val="00374221"/>
    <w:rsid w:val="003A1E88"/>
    <w:rsid w:val="003A1ED0"/>
    <w:rsid w:val="003B0770"/>
    <w:rsid w:val="003C4B86"/>
    <w:rsid w:val="003D73AA"/>
    <w:rsid w:val="00402690"/>
    <w:rsid w:val="00415308"/>
    <w:rsid w:val="00416537"/>
    <w:rsid w:val="0044059E"/>
    <w:rsid w:val="004533F0"/>
    <w:rsid w:val="00475047"/>
    <w:rsid w:val="004765CE"/>
    <w:rsid w:val="004771DF"/>
    <w:rsid w:val="00481E18"/>
    <w:rsid w:val="0048420C"/>
    <w:rsid w:val="00492922"/>
    <w:rsid w:val="004969E4"/>
    <w:rsid w:val="004A11D3"/>
    <w:rsid w:val="004B67F0"/>
    <w:rsid w:val="004C1CA9"/>
    <w:rsid w:val="004C5293"/>
    <w:rsid w:val="004C64EB"/>
    <w:rsid w:val="004D3601"/>
    <w:rsid w:val="004E3C03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611B53"/>
    <w:rsid w:val="0063069F"/>
    <w:rsid w:val="006442AE"/>
    <w:rsid w:val="00644FD2"/>
    <w:rsid w:val="0064635C"/>
    <w:rsid w:val="006634BB"/>
    <w:rsid w:val="00663861"/>
    <w:rsid w:val="006823B8"/>
    <w:rsid w:val="00683CA3"/>
    <w:rsid w:val="00687FE8"/>
    <w:rsid w:val="006A0F24"/>
    <w:rsid w:val="006A1F70"/>
    <w:rsid w:val="006A312D"/>
    <w:rsid w:val="006B087E"/>
    <w:rsid w:val="006C14BE"/>
    <w:rsid w:val="006E3672"/>
    <w:rsid w:val="006E5BE6"/>
    <w:rsid w:val="007155F0"/>
    <w:rsid w:val="00721B44"/>
    <w:rsid w:val="00726ECC"/>
    <w:rsid w:val="00727A96"/>
    <w:rsid w:val="00730C22"/>
    <w:rsid w:val="007322B9"/>
    <w:rsid w:val="007357AD"/>
    <w:rsid w:val="007401C5"/>
    <w:rsid w:val="00755E7B"/>
    <w:rsid w:val="007621E0"/>
    <w:rsid w:val="00764641"/>
    <w:rsid w:val="00764AAB"/>
    <w:rsid w:val="00766104"/>
    <w:rsid w:val="00767E21"/>
    <w:rsid w:val="00775209"/>
    <w:rsid w:val="007B2926"/>
    <w:rsid w:val="007E1D81"/>
    <w:rsid w:val="007F6BE2"/>
    <w:rsid w:val="007F6EDF"/>
    <w:rsid w:val="008113A4"/>
    <w:rsid w:val="008274BC"/>
    <w:rsid w:val="00835A55"/>
    <w:rsid w:val="00840C5E"/>
    <w:rsid w:val="00886FE5"/>
    <w:rsid w:val="00897C5D"/>
    <w:rsid w:val="008C5459"/>
    <w:rsid w:val="008F1EC1"/>
    <w:rsid w:val="008F2D00"/>
    <w:rsid w:val="008F3883"/>
    <w:rsid w:val="00901EE3"/>
    <w:rsid w:val="00915FEF"/>
    <w:rsid w:val="00937444"/>
    <w:rsid w:val="009434E2"/>
    <w:rsid w:val="00961602"/>
    <w:rsid w:val="00963BA1"/>
    <w:rsid w:val="00981568"/>
    <w:rsid w:val="009946FA"/>
    <w:rsid w:val="009A101A"/>
    <w:rsid w:val="009A5207"/>
    <w:rsid w:val="009A7744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944D8"/>
    <w:rsid w:val="00AA236D"/>
    <w:rsid w:val="00AA2D84"/>
    <w:rsid w:val="00AA7DCB"/>
    <w:rsid w:val="00AB334D"/>
    <w:rsid w:val="00AD60F9"/>
    <w:rsid w:val="00AE24B6"/>
    <w:rsid w:val="00AE6D7B"/>
    <w:rsid w:val="00B0753D"/>
    <w:rsid w:val="00B10565"/>
    <w:rsid w:val="00B1424E"/>
    <w:rsid w:val="00B16B10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D61F8"/>
    <w:rsid w:val="00BF0D46"/>
    <w:rsid w:val="00BF3981"/>
    <w:rsid w:val="00C1225C"/>
    <w:rsid w:val="00C13C01"/>
    <w:rsid w:val="00C164F2"/>
    <w:rsid w:val="00C211C4"/>
    <w:rsid w:val="00C21BD0"/>
    <w:rsid w:val="00C361AD"/>
    <w:rsid w:val="00C4750D"/>
    <w:rsid w:val="00C51A30"/>
    <w:rsid w:val="00C53FA6"/>
    <w:rsid w:val="00C7121F"/>
    <w:rsid w:val="00C71FD3"/>
    <w:rsid w:val="00C83E5A"/>
    <w:rsid w:val="00C8477E"/>
    <w:rsid w:val="00C938A2"/>
    <w:rsid w:val="00C964B0"/>
    <w:rsid w:val="00CB36E6"/>
    <w:rsid w:val="00CE27C6"/>
    <w:rsid w:val="00CE55D4"/>
    <w:rsid w:val="00CE74ED"/>
    <w:rsid w:val="00D03192"/>
    <w:rsid w:val="00D20144"/>
    <w:rsid w:val="00D20984"/>
    <w:rsid w:val="00D22E3E"/>
    <w:rsid w:val="00D36274"/>
    <w:rsid w:val="00D5333A"/>
    <w:rsid w:val="00D5716A"/>
    <w:rsid w:val="00D61067"/>
    <w:rsid w:val="00D65CE3"/>
    <w:rsid w:val="00D70B5B"/>
    <w:rsid w:val="00D8690C"/>
    <w:rsid w:val="00D94538"/>
    <w:rsid w:val="00DA2219"/>
    <w:rsid w:val="00DB7884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4154E"/>
    <w:rsid w:val="00E52D3F"/>
    <w:rsid w:val="00E53FA3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1366"/>
    <w:rsid w:val="00EF4279"/>
    <w:rsid w:val="00F06598"/>
    <w:rsid w:val="00F13FEF"/>
    <w:rsid w:val="00F23776"/>
    <w:rsid w:val="00F256F3"/>
    <w:rsid w:val="00F27003"/>
    <w:rsid w:val="00F4640A"/>
    <w:rsid w:val="00F51B48"/>
    <w:rsid w:val="00F64BA0"/>
    <w:rsid w:val="00F6555F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97DEC5"/>
  <w15:chartTrackingRefBased/>
  <w15:docId w15:val="{B4C968B7-7ABA-4975-BB56-32227FC9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5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62A37-99C4-4D7D-8E2A-B377C268B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Halina Kaczmarska</cp:lastModifiedBy>
  <cp:revision>5</cp:revision>
  <cp:lastPrinted>2022-09-07T11:44:00Z</cp:lastPrinted>
  <dcterms:created xsi:type="dcterms:W3CDTF">2024-06-18T13:40:00Z</dcterms:created>
  <dcterms:modified xsi:type="dcterms:W3CDTF">2024-06-19T10:23:00Z</dcterms:modified>
</cp:coreProperties>
</file>