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044856A5" w:rsidR="006818E5" w:rsidRDefault="000C4B52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0" w:name="_Hlk168487309"/>
      <w:bookmarkStart w:id="1" w:name="_Hlk168990433"/>
      <w:r w:rsidRPr="006B4D4D">
        <w:rPr>
          <w:rFonts w:ascii="Arial Narrow" w:hAnsi="Arial Narrow"/>
          <w:b/>
          <w:sz w:val="32"/>
          <w:szCs w:val="32"/>
        </w:rPr>
        <w:t xml:space="preserve">Budowa publicznej drogi gminnej klasy L – ul. Północnej na odcinku </w:t>
      </w:r>
      <w:r>
        <w:rPr>
          <w:rFonts w:ascii="Arial Narrow" w:hAnsi="Arial Narrow"/>
          <w:b/>
          <w:sz w:val="32"/>
          <w:szCs w:val="32"/>
        </w:rPr>
        <w:br/>
      </w:r>
      <w:r w:rsidRPr="006B4D4D">
        <w:rPr>
          <w:rFonts w:ascii="Arial Narrow" w:hAnsi="Arial Narrow"/>
          <w:b/>
          <w:sz w:val="32"/>
          <w:szCs w:val="32"/>
        </w:rPr>
        <w:t xml:space="preserve">od skrzyżowania z ul. Las Rzeczki do skrzyżowania z drogą powiatową – </w:t>
      </w:r>
      <w:r>
        <w:rPr>
          <w:rFonts w:ascii="Arial Narrow" w:hAnsi="Arial Narrow"/>
          <w:b/>
          <w:sz w:val="32"/>
          <w:szCs w:val="32"/>
        </w:rPr>
        <w:br/>
      </w:r>
      <w:bookmarkStart w:id="2" w:name="_GoBack"/>
      <w:bookmarkEnd w:id="2"/>
      <w:r w:rsidRPr="006B4D4D">
        <w:rPr>
          <w:rFonts w:ascii="Arial Narrow" w:hAnsi="Arial Narrow"/>
          <w:b/>
          <w:sz w:val="32"/>
          <w:szCs w:val="32"/>
        </w:rPr>
        <w:t xml:space="preserve">ul. Iłżecką </w:t>
      </w:r>
      <w:bookmarkEnd w:id="0"/>
      <w:r w:rsidRPr="006B4D4D">
        <w:rPr>
          <w:rFonts w:ascii="Arial Narrow" w:hAnsi="Arial Narrow"/>
          <w:b/>
          <w:sz w:val="32"/>
          <w:szCs w:val="32"/>
        </w:rPr>
        <w:t>w Ostrowcu Świętokrzyskim</w:t>
      </w:r>
      <w:bookmarkEnd w:id="1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C40AE"/>
    <w:rsid w:val="00ED3B85"/>
    <w:rsid w:val="00ED5681"/>
    <w:rsid w:val="00EE11D5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76A24-8449-4FCB-A29C-CF616B4CD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2024-06-11T10:29:00Z</cp:lastPrinted>
  <dcterms:created xsi:type="dcterms:W3CDTF">2024-06-11T08:23:00Z</dcterms:created>
  <dcterms:modified xsi:type="dcterms:W3CDTF">2024-06-11T10:53:00Z</dcterms:modified>
</cp:coreProperties>
</file>