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3690F6FF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A32C4F" w:rsidRPr="00A32C4F">
        <w:rPr>
          <w:rFonts w:ascii="Arial Narrow" w:hAnsi="Arial Narrow"/>
          <w:b/>
          <w:sz w:val="22"/>
        </w:rPr>
        <w:t>Opracowanie dokumentacji projektowej przebudowy budynku mieszkalnego wielorodzinnego wraz z instalacjami wewnętrznymi oraz przyłączami, zlokalizowanego przy ul. Kuźnia 48 w Ostrowcu Świętokrzyskim</w:t>
      </w:r>
      <w:r w:rsidR="004A2C0E" w:rsidRPr="008E2AD1">
        <w:rPr>
          <w:rFonts w:ascii="Arial Narrow" w:hAnsi="Arial Narrow"/>
          <w:b/>
          <w:color w:val="auto"/>
          <w:szCs w:val="24"/>
        </w:rPr>
        <w:t>”</w:t>
      </w:r>
      <w:bookmarkStart w:id="0" w:name="_GoBack"/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3A61D2AC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Dz.U.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1327 z późn.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71F405B3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A2C0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A2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9051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5623DC"/>
    <w:rsid w:val="00592A3F"/>
    <w:rsid w:val="005B6947"/>
    <w:rsid w:val="005F75A2"/>
    <w:rsid w:val="00624F5A"/>
    <w:rsid w:val="006833FD"/>
    <w:rsid w:val="006C6F17"/>
    <w:rsid w:val="006E7F0A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32C4F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E6C0C-9CB6-4EF2-9668-C012F8B0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2024-04-24T10:10:00Z</cp:lastPrinted>
  <dcterms:created xsi:type="dcterms:W3CDTF">2024-03-11T13:07:00Z</dcterms:created>
  <dcterms:modified xsi:type="dcterms:W3CDTF">2024-04-24T10:11:00Z</dcterms:modified>
</cp:coreProperties>
</file>