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71CD" w14:textId="77777777" w:rsidR="00EB51C3" w:rsidRPr="003C0A25" w:rsidRDefault="00EB51C3" w:rsidP="00792DF4">
      <w:pPr>
        <w:pStyle w:val="Nagwek1"/>
        <w:spacing w:befor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14:paraId="2EC8986B" w14:textId="77777777" w:rsidR="00F86533" w:rsidRPr="003C0A25" w:rsidRDefault="00F86533" w:rsidP="00F86533">
      <w:pPr>
        <w:pStyle w:val="Nagwek1"/>
        <w:spacing w:before="0"/>
        <w:jc w:val="center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3C0A25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Załącznik nr 1 do umowy </w:t>
      </w:r>
      <w:r w:rsidR="002A5D27" w:rsidRPr="003C0A25">
        <w:rPr>
          <w:rFonts w:asciiTheme="minorHAnsi" w:hAnsiTheme="minorHAnsi" w:cstheme="minorHAnsi"/>
          <w:color w:val="000000" w:themeColor="text1"/>
          <w:sz w:val="24"/>
          <w:lang w:val="pl-PL"/>
        </w:rPr>
        <w:t xml:space="preserve">nr </w:t>
      </w:r>
      <w:r w:rsidR="00694830" w:rsidRPr="003C0A25">
        <w:rPr>
          <w:rFonts w:asciiTheme="minorHAnsi" w:hAnsiTheme="minorHAnsi" w:cstheme="minorHAnsi"/>
          <w:color w:val="000000" w:themeColor="text1"/>
          <w:sz w:val="24"/>
          <w:lang w:val="pl-PL"/>
        </w:rPr>
        <w:t>……</w:t>
      </w:r>
      <w:r w:rsidR="00EB51C3" w:rsidRPr="003C0A25">
        <w:rPr>
          <w:rFonts w:asciiTheme="minorHAnsi" w:hAnsiTheme="minorHAnsi" w:cstheme="minorHAnsi"/>
          <w:color w:val="000000" w:themeColor="text1"/>
          <w:sz w:val="24"/>
          <w:lang w:val="pl-PL"/>
        </w:rPr>
        <w:t>………………………</w:t>
      </w:r>
      <w:r w:rsidR="00694830" w:rsidRPr="003C0A25">
        <w:rPr>
          <w:rFonts w:asciiTheme="minorHAnsi" w:hAnsiTheme="minorHAnsi" w:cstheme="minorHAnsi"/>
          <w:color w:val="000000" w:themeColor="text1"/>
          <w:sz w:val="24"/>
          <w:lang w:val="pl-PL"/>
        </w:rPr>
        <w:t>………….</w:t>
      </w:r>
      <w:r w:rsidRPr="003C0A25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z dnia……………</w:t>
      </w:r>
      <w:r w:rsidR="00694830" w:rsidRPr="003C0A25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="002A5D27" w:rsidRPr="003C0A25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r.</w:t>
      </w:r>
    </w:p>
    <w:p w14:paraId="7B8F0F57" w14:textId="1DC800BF" w:rsidR="000D2C04" w:rsidRPr="003C0A25" w:rsidRDefault="000D2C04" w:rsidP="00F86533">
      <w:pPr>
        <w:pStyle w:val="Nagwek1"/>
        <w:spacing w:before="0"/>
        <w:jc w:val="center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14:paraId="1CD15C9B" w14:textId="77777777" w:rsidR="00792DF4" w:rsidRPr="003C0A25" w:rsidRDefault="00792DF4" w:rsidP="00792DF4">
      <w:pPr>
        <w:rPr>
          <w:rFonts w:asciiTheme="minorHAnsi" w:hAnsiTheme="minorHAnsi" w:cstheme="minorHAnsi"/>
          <w:lang w:val="pl-PL"/>
        </w:rPr>
      </w:pPr>
    </w:p>
    <w:p w14:paraId="608C1DA1" w14:textId="509EEA4B" w:rsidR="00F86533" w:rsidRPr="003C0A25" w:rsidRDefault="00F86533" w:rsidP="00F86533">
      <w:pPr>
        <w:pStyle w:val="Nagwek1"/>
        <w:spacing w:before="0"/>
        <w:jc w:val="center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3C0A25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S P E C Y F I K A C J A   T E C H N I C Z N A</w:t>
      </w:r>
    </w:p>
    <w:p w14:paraId="7A59A4BE" w14:textId="77777777" w:rsidR="00F86533" w:rsidRPr="003C0A25" w:rsidRDefault="00F86533" w:rsidP="00F86533">
      <w:pPr>
        <w:rPr>
          <w:rFonts w:asciiTheme="minorHAnsi" w:hAnsiTheme="minorHAnsi" w:cstheme="minorHAnsi"/>
          <w:color w:val="000000" w:themeColor="text1"/>
          <w:lang w:val="pl-PL" w:eastAsia="pl-PL"/>
        </w:rPr>
      </w:pPr>
    </w:p>
    <w:p w14:paraId="5C120582" w14:textId="77777777" w:rsidR="00EB51C3" w:rsidRPr="003C0A25" w:rsidRDefault="00EB51C3" w:rsidP="00F86533">
      <w:pPr>
        <w:rPr>
          <w:rFonts w:asciiTheme="minorHAnsi" w:hAnsiTheme="minorHAnsi" w:cstheme="minorHAnsi"/>
          <w:color w:val="000000" w:themeColor="text1"/>
          <w:lang w:val="pl-PL" w:eastAsia="pl-PL"/>
        </w:rPr>
      </w:pPr>
    </w:p>
    <w:p w14:paraId="3A6A2910" w14:textId="16372C1D" w:rsidR="00F86533" w:rsidRPr="003C0A25" w:rsidRDefault="00F86533" w:rsidP="00F86533">
      <w:pPr>
        <w:pStyle w:val="Nagwek1"/>
        <w:spacing w:befor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3C0A25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1.Przedmiot specyfikacji technicznej</w:t>
      </w:r>
      <w:r w:rsidR="000D2C04" w:rsidRPr="003C0A25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5DA419EB" w14:textId="77777777" w:rsidR="000D2C04" w:rsidRPr="003C0A25" w:rsidRDefault="000D2C04" w:rsidP="000D2C04">
      <w:pPr>
        <w:rPr>
          <w:rFonts w:asciiTheme="minorHAnsi" w:hAnsiTheme="minorHAnsi" w:cstheme="minorHAnsi"/>
          <w:lang w:val="pl-PL"/>
        </w:rPr>
      </w:pPr>
    </w:p>
    <w:p w14:paraId="15B626AD" w14:textId="2356E223" w:rsidR="006040AF" w:rsidRPr="003C0A25" w:rsidRDefault="00F86533" w:rsidP="006040AF">
      <w:pPr>
        <w:jc w:val="both"/>
        <w:rPr>
          <w:rFonts w:asciiTheme="minorHAnsi" w:hAnsiTheme="minorHAnsi" w:cstheme="minorHAnsi"/>
          <w:bCs/>
        </w:rPr>
      </w:pPr>
      <w:r w:rsidRPr="003C0A25">
        <w:rPr>
          <w:rFonts w:asciiTheme="minorHAnsi" w:hAnsiTheme="minorHAnsi" w:cstheme="minorHAnsi"/>
          <w:color w:val="000000" w:themeColor="text1"/>
          <w:lang w:val="pl-PL"/>
        </w:rPr>
        <w:t>Niniejsza Specyfikacja Techniczna określa zakres czynności konserwatora</w:t>
      </w:r>
      <w:r w:rsidR="002523A3" w:rsidRPr="003C0A25">
        <w:rPr>
          <w:rFonts w:asciiTheme="minorHAnsi" w:hAnsiTheme="minorHAnsi" w:cstheme="minorHAnsi"/>
          <w:color w:val="000000" w:themeColor="text1"/>
          <w:lang w:val="pl-PL"/>
        </w:rPr>
        <w:t>,</w:t>
      </w:r>
      <w:r w:rsidRPr="003C0A25">
        <w:rPr>
          <w:rFonts w:asciiTheme="minorHAnsi" w:hAnsiTheme="minorHAnsi" w:cstheme="minorHAnsi"/>
          <w:color w:val="000000" w:themeColor="text1"/>
          <w:lang w:val="pl-PL"/>
        </w:rPr>
        <w:t xml:space="preserve"> a także wymagania techniczne oraz warunki, jakie powinien spełnić Wykonawca realizujący umowę na konserwację i utrzymanie urządzeń sygnalizacji świetlnej w ciągu dróg powiatowych na terenie miasta Ostrowca Świętokrzyskiego. </w:t>
      </w:r>
      <w:r w:rsidR="006040AF" w:rsidRPr="003C0A25">
        <w:rPr>
          <w:rFonts w:asciiTheme="minorHAnsi" w:hAnsiTheme="minorHAnsi" w:cstheme="minorHAnsi"/>
          <w:color w:val="000000" w:themeColor="text1"/>
          <w:lang w:val="pl-PL"/>
        </w:rPr>
        <w:t xml:space="preserve">Zadanie pn. </w:t>
      </w:r>
      <w:bookmarkStart w:id="0" w:name="_Hlk20479500"/>
      <w:r w:rsidR="006040AF" w:rsidRPr="003C0A25">
        <w:rPr>
          <w:rFonts w:asciiTheme="minorHAnsi" w:hAnsiTheme="minorHAnsi" w:cstheme="minorHAnsi"/>
          <w:bCs/>
        </w:rPr>
        <w:t>„Bieżące utrzymanie  sygnalizacji świetlnej w ciągu ulic powiatowych na terenie miasta Ostrowca Świętokrzyskiego w 202</w:t>
      </w:r>
      <w:r w:rsidR="003C0A25" w:rsidRPr="003C0A25">
        <w:rPr>
          <w:rFonts w:asciiTheme="minorHAnsi" w:hAnsiTheme="minorHAnsi" w:cstheme="minorHAnsi"/>
          <w:bCs/>
        </w:rPr>
        <w:t>4</w:t>
      </w:r>
      <w:r w:rsidR="006040AF" w:rsidRPr="003C0A25">
        <w:rPr>
          <w:rFonts w:asciiTheme="minorHAnsi" w:hAnsiTheme="minorHAnsi" w:cstheme="minorHAnsi"/>
          <w:bCs/>
        </w:rPr>
        <w:t xml:space="preserve"> roku”</w:t>
      </w:r>
      <w:r w:rsidR="006040AF" w:rsidRPr="003C0A25">
        <w:rPr>
          <w:rFonts w:asciiTheme="minorHAnsi" w:hAnsiTheme="minorHAnsi" w:cstheme="minorHAnsi"/>
          <w:bCs/>
          <w:iCs/>
        </w:rPr>
        <w:t>.</w:t>
      </w:r>
    </w:p>
    <w:bookmarkEnd w:id="0"/>
    <w:p w14:paraId="07F688DA" w14:textId="77777777" w:rsidR="00F86533" w:rsidRPr="003C0A25" w:rsidRDefault="00F86533" w:rsidP="00F86533">
      <w:pPr>
        <w:jc w:val="both"/>
        <w:rPr>
          <w:rFonts w:asciiTheme="minorHAnsi" w:hAnsiTheme="minorHAnsi" w:cstheme="minorHAnsi"/>
          <w:color w:val="000000" w:themeColor="text1"/>
          <w:lang w:val="pl-PL"/>
        </w:rPr>
      </w:pPr>
    </w:p>
    <w:p w14:paraId="17ECCA0C" w14:textId="7B832DD9" w:rsidR="00F86533" w:rsidRPr="003C0A25" w:rsidRDefault="00F86533" w:rsidP="00F86533">
      <w:pPr>
        <w:pStyle w:val="Nagwek1"/>
        <w:spacing w:befor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3C0A25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2.  Zakres zadań  i obowiązków Konserwatora</w:t>
      </w:r>
      <w:r w:rsidR="006040AF" w:rsidRPr="003C0A25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7282EA18" w14:textId="77777777" w:rsidR="000D2C04" w:rsidRPr="003C0A25" w:rsidRDefault="000D2C04" w:rsidP="000D2C04">
      <w:pPr>
        <w:rPr>
          <w:rFonts w:asciiTheme="minorHAnsi" w:hAnsiTheme="minorHAnsi" w:cstheme="minorHAnsi"/>
          <w:lang w:val="pl-PL"/>
        </w:rPr>
      </w:pPr>
    </w:p>
    <w:p w14:paraId="720FE055" w14:textId="77777777" w:rsidR="00F86533" w:rsidRPr="003C0A25" w:rsidRDefault="00F86533" w:rsidP="00F86533">
      <w:pPr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3C0A25">
        <w:rPr>
          <w:rFonts w:asciiTheme="minorHAnsi" w:hAnsiTheme="minorHAnsi" w:cstheme="minorHAnsi"/>
          <w:color w:val="000000" w:themeColor="text1"/>
          <w:lang w:val="pl-PL"/>
        </w:rPr>
        <w:t xml:space="preserve">Konserwator zobowiązany jest do świadczenia powierzonych mu specjalistycznych usług </w:t>
      </w:r>
      <w:r w:rsidRPr="003C0A25">
        <w:rPr>
          <w:rFonts w:asciiTheme="minorHAnsi" w:hAnsiTheme="minorHAnsi" w:cstheme="minorHAnsi"/>
          <w:color w:val="000000" w:themeColor="text1"/>
          <w:lang w:val="pl-PL"/>
        </w:rPr>
        <w:br/>
        <w:t xml:space="preserve">z najwyższą starannością wymaganą w obrocie gospodarczym, przy zachowaniu obowiązujących standardów jakościowych, norm technicznych i wymogów bezpieczeństwa oraz przy uwzględnieniu potrzeb Zamawiającego. Czynności Konserwatora zapewnić muszą utrzymanie pełnej sprawności oraz bezawaryjną pracę urządzeń sygnalizacji świetlnej. </w:t>
      </w:r>
    </w:p>
    <w:p w14:paraId="661E2300" w14:textId="7A5C76C9" w:rsidR="00F86533" w:rsidRPr="003C0A25" w:rsidRDefault="00F86533" w:rsidP="00563DE1">
      <w:pPr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3C0A25">
        <w:rPr>
          <w:rFonts w:asciiTheme="minorHAnsi" w:hAnsiTheme="minorHAnsi" w:cstheme="minorHAnsi"/>
          <w:color w:val="000000" w:themeColor="text1"/>
          <w:lang w:val="pl-PL"/>
        </w:rPr>
        <w:t>Konserwator zobowiązany jest do dostosowania swych działań do powszechnie obowiązujących przepisów</w:t>
      </w:r>
      <w:r w:rsidR="002523A3" w:rsidRPr="003C0A25">
        <w:rPr>
          <w:rFonts w:asciiTheme="minorHAnsi" w:hAnsiTheme="minorHAnsi" w:cstheme="minorHAnsi"/>
          <w:color w:val="000000" w:themeColor="text1"/>
          <w:lang w:val="pl-PL"/>
        </w:rPr>
        <w:t>,</w:t>
      </w:r>
      <w:r w:rsidRPr="003C0A25">
        <w:rPr>
          <w:rFonts w:asciiTheme="minorHAnsi" w:hAnsiTheme="minorHAnsi" w:cstheme="minorHAnsi"/>
          <w:color w:val="000000" w:themeColor="text1"/>
          <w:lang w:val="pl-PL"/>
        </w:rPr>
        <w:t xml:space="preserve"> a w zakresie wykonywanych czynności konserwacyjnych do dochowania uregulowań prawnych i norm branżowych, w tym w szczególności warunków określonych w rozporządzeniu Ministra Infrastruktury </w:t>
      </w:r>
      <w:r w:rsidR="003342AC" w:rsidRPr="003C0A25">
        <w:rPr>
          <w:rFonts w:asciiTheme="minorHAnsi" w:hAnsiTheme="minorHAnsi" w:cstheme="minorHAnsi"/>
          <w:color w:val="000000" w:themeColor="text1"/>
          <w:lang w:val="pl-PL"/>
        </w:rPr>
        <w:t xml:space="preserve">i Rozwoju </w:t>
      </w:r>
      <w:r w:rsidRPr="003C0A25">
        <w:rPr>
          <w:rFonts w:asciiTheme="minorHAnsi" w:hAnsiTheme="minorHAnsi" w:cstheme="minorHAnsi"/>
          <w:color w:val="000000" w:themeColor="text1"/>
          <w:lang w:val="pl-PL"/>
        </w:rPr>
        <w:t>z dnia 03 lipca 20</w:t>
      </w:r>
      <w:r w:rsidR="003342AC" w:rsidRPr="003C0A25">
        <w:rPr>
          <w:rFonts w:asciiTheme="minorHAnsi" w:hAnsiTheme="minorHAnsi" w:cstheme="minorHAnsi"/>
          <w:color w:val="000000" w:themeColor="text1"/>
          <w:lang w:val="pl-PL"/>
        </w:rPr>
        <w:t>15</w:t>
      </w:r>
      <w:r w:rsidRPr="003C0A25">
        <w:rPr>
          <w:rFonts w:asciiTheme="minorHAnsi" w:hAnsiTheme="minorHAnsi" w:cstheme="minorHAnsi"/>
          <w:color w:val="000000" w:themeColor="text1"/>
          <w:lang w:val="pl-PL"/>
        </w:rPr>
        <w:t xml:space="preserve"> r. </w:t>
      </w:r>
      <w:r w:rsidR="00B629EA" w:rsidRPr="003C0A25">
        <w:rPr>
          <w:rFonts w:asciiTheme="minorHAnsi" w:hAnsiTheme="minorHAnsi" w:cstheme="minorHAnsi"/>
          <w:color w:val="000000" w:themeColor="text1"/>
          <w:lang w:val="pl-PL"/>
        </w:rPr>
        <w:br/>
      </w:r>
      <w:r w:rsidRPr="003C0A25">
        <w:rPr>
          <w:rFonts w:asciiTheme="minorHAnsi" w:hAnsiTheme="minorHAnsi" w:cstheme="minorHAnsi"/>
          <w:color w:val="000000" w:themeColor="text1"/>
          <w:lang w:val="pl-PL"/>
        </w:rPr>
        <w:t xml:space="preserve">w sprawie szczególnych warunków technicznych dla znaków i sygnałów drogowych oraz urządzeń bezpieczeństwa ruchu drogowego i warunków ich umieszczania w drogach </w:t>
      </w:r>
      <w:r w:rsidR="00B629EA" w:rsidRPr="003C0A25">
        <w:rPr>
          <w:rFonts w:asciiTheme="minorHAnsi" w:hAnsiTheme="minorHAnsi" w:cstheme="minorHAnsi"/>
          <w:color w:val="000000" w:themeColor="text1"/>
          <w:lang w:val="pl-PL"/>
        </w:rPr>
        <w:br/>
      </w:r>
      <w:r w:rsidRPr="003C0A25">
        <w:rPr>
          <w:rFonts w:asciiTheme="minorHAnsi" w:hAnsiTheme="minorHAnsi" w:cstheme="minorHAnsi"/>
          <w:color w:val="000000" w:themeColor="text1"/>
          <w:lang w:val="pl-PL"/>
        </w:rPr>
        <w:t>(Dz. U. 20</w:t>
      </w:r>
      <w:r w:rsidR="00187C89">
        <w:rPr>
          <w:rFonts w:asciiTheme="minorHAnsi" w:hAnsiTheme="minorHAnsi" w:cstheme="minorHAnsi"/>
          <w:color w:val="000000" w:themeColor="text1"/>
          <w:lang w:val="pl-PL"/>
        </w:rPr>
        <w:t>22</w:t>
      </w:r>
      <w:r w:rsidRPr="003C0A25">
        <w:rPr>
          <w:rFonts w:asciiTheme="minorHAnsi" w:hAnsiTheme="minorHAnsi" w:cstheme="minorHAnsi"/>
          <w:color w:val="000000" w:themeColor="text1"/>
          <w:lang w:val="pl-PL"/>
        </w:rPr>
        <w:t xml:space="preserve"> r. poz. </w:t>
      </w:r>
      <w:r w:rsidR="006B3913" w:rsidRPr="003C0A25">
        <w:rPr>
          <w:rFonts w:asciiTheme="minorHAnsi" w:hAnsiTheme="minorHAnsi" w:cstheme="minorHAnsi"/>
          <w:color w:val="000000" w:themeColor="text1"/>
          <w:lang w:val="pl-PL"/>
        </w:rPr>
        <w:t>23</w:t>
      </w:r>
      <w:r w:rsidR="00187C89">
        <w:rPr>
          <w:rFonts w:asciiTheme="minorHAnsi" w:hAnsiTheme="minorHAnsi" w:cstheme="minorHAnsi"/>
          <w:color w:val="000000" w:themeColor="text1"/>
          <w:lang w:val="pl-PL"/>
        </w:rPr>
        <w:t>77</w:t>
      </w:r>
      <w:r w:rsidR="006B3913" w:rsidRPr="003C0A25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="001B6B23" w:rsidRPr="003C0A25">
        <w:rPr>
          <w:rFonts w:asciiTheme="minorHAnsi" w:hAnsiTheme="minorHAnsi" w:cstheme="minorHAnsi"/>
          <w:color w:val="000000" w:themeColor="text1"/>
          <w:lang w:val="pl-PL"/>
        </w:rPr>
        <w:t>z późn. zm</w:t>
      </w:r>
      <w:r w:rsidRPr="003C0A25">
        <w:rPr>
          <w:rFonts w:asciiTheme="minorHAnsi" w:hAnsiTheme="minorHAnsi" w:cstheme="minorHAnsi"/>
          <w:color w:val="000000" w:themeColor="text1"/>
          <w:lang w:val="pl-PL"/>
        </w:rPr>
        <w:t>.)</w:t>
      </w:r>
      <w:r w:rsidR="003342AC" w:rsidRPr="003C0A25">
        <w:rPr>
          <w:rFonts w:asciiTheme="minorHAnsi" w:hAnsiTheme="minorHAnsi" w:cstheme="minorHAnsi"/>
          <w:color w:val="000000" w:themeColor="text1"/>
          <w:lang w:val="pl-PL"/>
        </w:rPr>
        <w:t>,</w:t>
      </w:r>
      <w:r w:rsidR="003342AC" w:rsidRPr="003C0A25">
        <w:rPr>
          <w:rFonts w:asciiTheme="minorHAnsi" w:hAnsiTheme="minorHAnsi" w:cstheme="minorHAnsi"/>
          <w:color w:val="FF0000"/>
          <w:lang w:val="pl-PL"/>
        </w:rPr>
        <w:t xml:space="preserve"> </w:t>
      </w:r>
      <w:r w:rsidR="00A135F3" w:rsidRPr="003C0A25">
        <w:rPr>
          <w:rFonts w:asciiTheme="minorHAnsi" w:hAnsiTheme="minorHAnsi" w:cstheme="minorHAnsi"/>
          <w:color w:val="000000" w:themeColor="text1"/>
          <w:lang w:val="pl-PL"/>
        </w:rPr>
        <w:t>ustaw</w:t>
      </w:r>
      <w:r w:rsidR="0023522C" w:rsidRPr="003C0A25">
        <w:rPr>
          <w:rFonts w:asciiTheme="minorHAnsi" w:hAnsiTheme="minorHAnsi" w:cstheme="minorHAnsi"/>
          <w:color w:val="000000" w:themeColor="text1"/>
          <w:lang w:val="pl-PL"/>
        </w:rPr>
        <w:t>ie</w:t>
      </w:r>
      <w:r w:rsidR="00A135F3" w:rsidRPr="003C0A25">
        <w:rPr>
          <w:rFonts w:asciiTheme="minorHAnsi" w:hAnsiTheme="minorHAnsi" w:cstheme="minorHAnsi"/>
          <w:color w:val="000000" w:themeColor="text1"/>
          <w:lang w:val="pl-PL"/>
        </w:rPr>
        <w:t xml:space="preserve"> z dnia 20 czerwca 1997 r. P</w:t>
      </w:r>
      <w:r w:rsidR="003342AC" w:rsidRPr="003C0A25">
        <w:rPr>
          <w:rFonts w:asciiTheme="minorHAnsi" w:hAnsiTheme="minorHAnsi" w:cstheme="minorHAnsi"/>
          <w:color w:val="000000" w:themeColor="text1"/>
          <w:lang w:val="pl-PL"/>
        </w:rPr>
        <w:t>rawo o ruchu drogowym (</w:t>
      </w:r>
      <w:r w:rsidR="00E347AE" w:rsidRPr="003C0A25">
        <w:rPr>
          <w:rFonts w:asciiTheme="minorHAnsi" w:hAnsiTheme="minorHAnsi" w:cstheme="minorHAnsi"/>
          <w:color w:val="000000" w:themeColor="text1"/>
          <w:lang w:val="pl-PL"/>
        </w:rPr>
        <w:t>Dz.U.202</w:t>
      </w:r>
      <w:r w:rsidR="00187C89">
        <w:rPr>
          <w:rFonts w:asciiTheme="minorHAnsi" w:hAnsiTheme="minorHAnsi" w:cstheme="minorHAnsi"/>
          <w:color w:val="000000" w:themeColor="text1"/>
          <w:lang w:val="pl-PL"/>
        </w:rPr>
        <w:t>3 r poz</w:t>
      </w:r>
      <w:r w:rsidR="00E347AE" w:rsidRPr="003C0A25">
        <w:rPr>
          <w:rFonts w:asciiTheme="minorHAnsi" w:hAnsiTheme="minorHAnsi" w:cstheme="minorHAnsi"/>
          <w:color w:val="000000" w:themeColor="text1"/>
          <w:lang w:val="pl-PL"/>
        </w:rPr>
        <w:t>.</w:t>
      </w:r>
      <w:r w:rsidR="00187C89">
        <w:rPr>
          <w:rFonts w:asciiTheme="minorHAnsi" w:hAnsiTheme="minorHAnsi" w:cstheme="minorHAnsi"/>
          <w:color w:val="000000" w:themeColor="text1"/>
          <w:lang w:val="pl-PL"/>
        </w:rPr>
        <w:t xml:space="preserve"> 1047</w:t>
      </w:r>
      <w:r w:rsidR="00E347AE" w:rsidRPr="003C0A25">
        <w:rPr>
          <w:rFonts w:asciiTheme="minorHAnsi" w:hAnsiTheme="minorHAnsi" w:cstheme="minorHAnsi"/>
          <w:color w:val="000000" w:themeColor="text1"/>
          <w:lang w:val="pl-PL"/>
        </w:rPr>
        <w:t xml:space="preserve"> t.j.</w:t>
      </w:r>
      <w:r w:rsidR="008949AB" w:rsidRPr="003C0A25">
        <w:rPr>
          <w:rFonts w:asciiTheme="minorHAnsi" w:hAnsiTheme="minorHAnsi" w:cstheme="minorHAnsi"/>
          <w:color w:val="000000" w:themeColor="text1"/>
          <w:lang w:val="pl-PL"/>
        </w:rPr>
        <w:t>).</w:t>
      </w:r>
    </w:p>
    <w:p w14:paraId="2D31963C" w14:textId="0EF550ED" w:rsidR="00F86533" w:rsidRPr="003C0A25" w:rsidRDefault="00F86533" w:rsidP="00563DE1">
      <w:pPr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3C0A25">
        <w:rPr>
          <w:rFonts w:asciiTheme="minorHAnsi" w:hAnsiTheme="minorHAnsi" w:cstheme="minorHAnsi"/>
          <w:color w:val="000000" w:themeColor="text1"/>
          <w:lang w:val="pl-PL"/>
        </w:rPr>
        <w:t>Wykonawca jest zobowiązany do opracowania pro</w:t>
      </w:r>
      <w:r w:rsidR="00563DE1" w:rsidRPr="003C0A25">
        <w:rPr>
          <w:rFonts w:asciiTheme="minorHAnsi" w:hAnsiTheme="minorHAnsi" w:cstheme="minorHAnsi"/>
          <w:color w:val="000000" w:themeColor="text1"/>
          <w:lang w:val="pl-PL"/>
        </w:rPr>
        <w:t xml:space="preserve">jektu organizacji ruchu na czas </w:t>
      </w:r>
      <w:r w:rsidRPr="003C0A25">
        <w:rPr>
          <w:rFonts w:asciiTheme="minorHAnsi" w:hAnsiTheme="minorHAnsi" w:cstheme="minorHAnsi"/>
          <w:color w:val="000000" w:themeColor="text1"/>
          <w:lang w:val="pl-PL"/>
        </w:rPr>
        <w:t>prowadzenia prac</w:t>
      </w:r>
      <w:r w:rsidR="00DA6175" w:rsidRPr="003C0A25">
        <w:rPr>
          <w:rFonts w:asciiTheme="minorHAnsi" w:hAnsiTheme="minorHAnsi" w:cstheme="minorHAnsi"/>
          <w:color w:val="000000" w:themeColor="text1"/>
          <w:lang w:val="pl-PL"/>
        </w:rPr>
        <w:t xml:space="preserve"> w pasie drogowym</w:t>
      </w:r>
      <w:r w:rsidRPr="003C0A25">
        <w:rPr>
          <w:rFonts w:asciiTheme="minorHAnsi" w:hAnsiTheme="minorHAnsi" w:cstheme="minorHAnsi"/>
          <w:color w:val="000000" w:themeColor="text1"/>
          <w:lang w:val="pl-PL"/>
        </w:rPr>
        <w:t xml:space="preserve">, uzyskania wymaganych prawem uzgodnień </w:t>
      </w:r>
      <w:r w:rsidR="00DA6175" w:rsidRPr="003C0A25">
        <w:rPr>
          <w:rFonts w:asciiTheme="minorHAnsi" w:hAnsiTheme="minorHAnsi" w:cstheme="minorHAnsi"/>
          <w:color w:val="000000" w:themeColor="text1"/>
          <w:lang w:val="pl-PL"/>
        </w:rPr>
        <w:br/>
      </w:r>
      <w:r w:rsidRPr="003C0A25">
        <w:rPr>
          <w:rFonts w:asciiTheme="minorHAnsi" w:hAnsiTheme="minorHAnsi" w:cstheme="minorHAnsi"/>
          <w:color w:val="000000" w:themeColor="text1"/>
          <w:lang w:val="pl-PL"/>
        </w:rPr>
        <w:t xml:space="preserve">i przedłożenie ich Zamawiającemu. </w:t>
      </w:r>
    </w:p>
    <w:p w14:paraId="625D5077" w14:textId="77777777" w:rsidR="00F86533" w:rsidRPr="003C0A25" w:rsidRDefault="00F86533" w:rsidP="00563DE1">
      <w:pPr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3C0A25">
        <w:rPr>
          <w:rFonts w:asciiTheme="minorHAnsi" w:hAnsiTheme="minorHAnsi" w:cstheme="minorHAnsi"/>
          <w:color w:val="000000" w:themeColor="text1"/>
          <w:lang w:val="pl-PL"/>
        </w:rPr>
        <w:t xml:space="preserve">Wykonawca ponosi odpowiedzialność za właściwe zabezpieczenie i oznakowanie prowadzonych prac, bezpieczeństwo ruchu drogowego, utrudnienia w ruchu oraz ewentualne szkody wyrządzone osobom trzecim z tego tytułu, w związku z wykonywanymi pracami objętymi umową w obrębie skrzyżowań i jezdni w czasie trwania umowy. </w:t>
      </w:r>
    </w:p>
    <w:p w14:paraId="30E4C8D0" w14:textId="77777777" w:rsidR="00F86533" w:rsidRPr="003C0A25" w:rsidRDefault="00F86533" w:rsidP="00F86533">
      <w:pPr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3C0A25">
        <w:rPr>
          <w:rFonts w:asciiTheme="minorHAnsi" w:hAnsiTheme="minorHAnsi" w:cstheme="minorHAnsi"/>
          <w:color w:val="000000" w:themeColor="text1"/>
          <w:lang w:val="pl-PL"/>
        </w:rPr>
        <w:t xml:space="preserve">Z datą podpisania przez Zamawiającego protokołu przekazania Wykonawca przejmuje do konserwacji wszelkie urządzenia sygnalizacji świetlnej objętych niniejszą umową. Czynności naprawcze oraz konserwacyjne realizowane będą z zastosowaniem materiałów, urządzeń </w:t>
      </w:r>
      <w:r w:rsidRPr="003C0A25">
        <w:rPr>
          <w:rFonts w:asciiTheme="minorHAnsi" w:hAnsiTheme="minorHAnsi" w:cstheme="minorHAnsi"/>
          <w:color w:val="000000" w:themeColor="text1"/>
          <w:lang w:val="pl-PL"/>
        </w:rPr>
        <w:br/>
        <w:t>i wyposażenia w standardzie technicznym, jakościowym, funkcjonalnym nie niższym niż aktualnie stosowany w systemach sygnalizacyjnych skrzyżowań oraz na rynku, dostosowanym do poziomu urządzeń wykorzystywanych przez Zamawiającego.</w:t>
      </w:r>
    </w:p>
    <w:p w14:paraId="53F89666" w14:textId="77777777" w:rsidR="00F86533" w:rsidRPr="003C0A25" w:rsidRDefault="00F86533" w:rsidP="00F86533">
      <w:pPr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3C0A25">
        <w:rPr>
          <w:rFonts w:asciiTheme="minorHAnsi" w:hAnsiTheme="minorHAnsi" w:cstheme="minorHAnsi"/>
          <w:color w:val="000000" w:themeColor="text1"/>
          <w:lang w:val="pl-PL"/>
        </w:rPr>
        <w:t>Po zakończeniu obowiązywania Umowy Wykonawca przekaże zwrotnie urządzenia</w:t>
      </w:r>
      <w:r w:rsidR="002523A3" w:rsidRPr="003C0A25">
        <w:rPr>
          <w:rFonts w:asciiTheme="minorHAnsi" w:hAnsiTheme="minorHAnsi" w:cstheme="minorHAnsi"/>
          <w:color w:val="000000" w:themeColor="text1"/>
          <w:lang w:val="pl-PL"/>
        </w:rPr>
        <w:t xml:space="preserve"> sygnalizacji świetlnej</w:t>
      </w:r>
      <w:r w:rsidRPr="003C0A25">
        <w:rPr>
          <w:rFonts w:asciiTheme="minorHAnsi" w:hAnsiTheme="minorHAnsi" w:cstheme="minorHAnsi"/>
          <w:color w:val="000000" w:themeColor="text1"/>
          <w:lang w:val="pl-PL"/>
        </w:rPr>
        <w:t xml:space="preserve"> Zamawiającemu w pełni sprawne, w stanie umożliwiającym ich dalszą, prawidłową, bezpieczną eksploatację.</w:t>
      </w:r>
    </w:p>
    <w:p w14:paraId="02AEA1CC" w14:textId="64130AD4" w:rsidR="00F86533" w:rsidRPr="003C0A25" w:rsidRDefault="00F86533" w:rsidP="00F86533">
      <w:pPr>
        <w:jc w:val="both"/>
        <w:rPr>
          <w:rFonts w:asciiTheme="minorHAnsi" w:hAnsiTheme="minorHAnsi" w:cstheme="minorHAnsi"/>
          <w:b/>
          <w:color w:val="000000" w:themeColor="text1"/>
          <w:u w:val="single"/>
          <w:lang w:val="pl-PL"/>
        </w:rPr>
      </w:pPr>
    </w:p>
    <w:p w14:paraId="499347F9" w14:textId="77777777" w:rsidR="001930F5" w:rsidRPr="003C0A25" w:rsidRDefault="001930F5" w:rsidP="00F86533">
      <w:pPr>
        <w:jc w:val="both"/>
        <w:rPr>
          <w:rFonts w:asciiTheme="minorHAnsi" w:hAnsiTheme="minorHAnsi" w:cstheme="minorHAnsi"/>
          <w:b/>
          <w:color w:val="000000" w:themeColor="text1"/>
          <w:u w:val="single"/>
          <w:lang w:val="pl-PL"/>
        </w:rPr>
      </w:pPr>
    </w:p>
    <w:p w14:paraId="0081C151" w14:textId="1FA69DCB" w:rsidR="00F86533" w:rsidRPr="003C0A25" w:rsidRDefault="00F86533" w:rsidP="00F86533">
      <w:pPr>
        <w:pStyle w:val="Nagwek1"/>
        <w:spacing w:befor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3C0A25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3.Wykaz podstawowych czynności Konserwatora</w:t>
      </w:r>
      <w:r w:rsidR="006040AF" w:rsidRPr="003C0A25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56004990" w14:textId="77777777" w:rsidR="001930F5" w:rsidRPr="003C0A25" w:rsidRDefault="001930F5" w:rsidP="001930F5">
      <w:pPr>
        <w:rPr>
          <w:rFonts w:asciiTheme="minorHAnsi" w:hAnsiTheme="minorHAnsi" w:cstheme="minorHAnsi"/>
          <w:lang w:val="pl-PL"/>
        </w:rPr>
      </w:pPr>
    </w:p>
    <w:p w14:paraId="0CE1E85E" w14:textId="77777777" w:rsidR="00F86533" w:rsidRPr="003C0A25" w:rsidRDefault="00F86533" w:rsidP="00F86533">
      <w:pPr>
        <w:pStyle w:val="Tekstpodstawowywcity"/>
        <w:spacing w:before="0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Podstawowe czynności Konserwatora obejmują utrzymywanie urządzeń sygnalizacyjnych </w:t>
      </w:r>
      <w:r w:rsidR="00502252"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br/>
      </w:r>
      <w:r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w pełnej sprawności technicznej oraz użytkowej i muszą zapewnić między innymi:</w:t>
      </w:r>
    </w:p>
    <w:p w14:paraId="519C2181" w14:textId="77777777" w:rsidR="00F86533" w:rsidRPr="003C0A25" w:rsidRDefault="00F86533" w:rsidP="00E9125C">
      <w:pPr>
        <w:pStyle w:val="Tekstpodstawowywcity"/>
        <w:numPr>
          <w:ilvl w:val="0"/>
          <w:numId w:val="1"/>
        </w:numPr>
        <w:tabs>
          <w:tab w:val="clear" w:pos="1429"/>
          <w:tab w:val="num" w:pos="426"/>
        </w:tabs>
        <w:autoSpaceDE w:val="0"/>
        <w:autoSpaceDN w:val="0"/>
        <w:spacing w:before="0"/>
        <w:ind w:left="426" w:hanging="284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realizację na bieżąco stosowania programów (planów) sygnalizacyjnych oraz rozwiązań sterowania akomodacyjnego zgodnyc</w:t>
      </w:r>
      <w:r w:rsidR="00E9125C"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h z dokumentacją zatwierdzaną  </w:t>
      </w:r>
      <w:r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i dostarczaną przez Zamawiającego</w:t>
      </w:r>
      <w:r w:rsidR="005C7F4E"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,</w:t>
      </w:r>
    </w:p>
    <w:p w14:paraId="6DBE23E3" w14:textId="77777777" w:rsidR="00F86533" w:rsidRPr="003C0A25" w:rsidRDefault="00F86533" w:rsidP="00E9125C">
      <w:pPr>
        <w:numPr>
          <w:ilvl w:val="0"/>
          <w:numId w:val="1"/>
        </w:numPr>
        <w:tabs>
          <w:tab w:val="clear" w:pos="1429"/>
          <w:tab w:val="num" w:pos="426"/>
          <w:tab w:val="num" w:pos="993"/>
        </w:tabs>
        <w:autoSpaceDE w:val="0"/>
        <w:autoSpaceDN w:val="0"/>
        <w:ind w:left="426" w:hanging="284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3C0A25">
        <w:rPr>
          <w:rFonts w:asciiTheme="minorHAnsi" w:hAnsiTheme="minorHAnsi" w:cstheme="minorHAnsi"/>
          <w:color w:val="000000" w:themeColor="text1"/>
          <w:lang w:val="pl-PL"/>
        </w:rPr>
        <w:t>prawidłowe działanie układów zabezpieczeń w urządzeniach sterujących</w:t>
      </w:r>
      <w:r w:rsidR="005C7F4E" w:rsidRPr="003C0A25">
        <w:rPr>
          <w:rFonts w:asciiTheme="minorHAnsi" w:hAnsiTheme="minorHAnsi" w:cstheme="minorHAnsi"/>
          <w:color w:val="000000" w:themeColor="text1"/>
          <w:lang w:val="pl-PL"/>
        </w:rPr>
        <w:t>,</w:t>
      </w:r>
    </w:p>
    <w:p w14:paraId="3273BF91" w14:textId="77777777" w:rsidR="00F86533" w:rsidRPr="003C0A25" w:rsidRDefault="00F86533" w:rsidP="00E9125C">
      <w:pPr>
        <w:numPr>
          <w:ilvl w:val="0"/>
          <w:numId w:val="1"/>
        </w:numPr>
        <w:tabs>
          <w:tab w:val="clear" w:pos="1429"/>
          <w:tab w:val="num" w:pos="426"/>
          <w:tab w:val="num" w:pos="993"/>
        </w:tabs>
        <w:autoSpaceDE w:val="0"/>
        <w:autoSpaceDN w:val="0"/>
        <w:ind w:left="426" w:hanging="284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3C0A25">
        <w:rPr>
          <w:rFonts w:asciiTheme="minorHAnsi" w:hAnsiTheme="minorHAnsi" w:cstheme="minorHAnsi"/>
          <w:color w:val="000000" w:themeColor="text1"/>
          <w:lang w:val="pl-PL"/>
        </w:rPr>
        <w:t>jednoznaczne i czytelne wyświetlanie wszystkich sygnałów świetlnych</w:t>
      </w:r>
      <w:r w:rsidR="005C7F4E" w:rsidRPr="003C0A25">
        <w:rPr>
          <w:rFonts w:asciiTheme="minorHAnsi" w:hAnsiTheme="minorHAnsi" w:cstheme="minorHAnsi"/>
          <w:color w:val="000000" w:themeColor="text1"/>
          <w:lang w:val="pl-PL"/>
        </w:rPr>
        <w:t>,</w:t>
      </w:r>
    </w:p>
    <w:p w14:paraId="1D88DA25" w14:textId="77777777" w:rsidR="00F86533" w:rsidRPr="003C0A25" w:rsidRDefault="00F86533" w:rsidP="00E9125C">
      <w:pPr>
        <w:numPr>
          <w:ilvl w:val="0"/>
          <w:numId w:val="1"/>
        </w:numPr>
        <w:tabs>
          <w:tab w:val="clear" w:pos="1429"/>
          <w:tab w:val="num" w:pos="426"/>
          <w:tab w:val="num" w:pos="993"/>
        </w:tabs>
        <w:autoSpaceDE w:val="0"/>
        <w:autoSpaceDN w:val="0"/>
        <w:ind w:left="426" w:hanging="284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3C0A25">
        <w:rPr>
          <w:rFonts w:asciiTheme="minorHAnsi" w:hAnsiTheme="minorHAnsi" w:cstheme="minorHAnsi"/>
          <w:color w:val="000000" w:themeColor="text1"/>
          <w:lang w:val="pl-PL"/>
        </w:rPr>
        <w:t>prawidłowy stan zabezpieczeń na układach pomiarowych energii elektrycznej</w:t>
      </w:r>
      <w:r w:rsidR="005C7F4E" w:rsidRPr="003C0A25">
        <w:rPr>
          <w:rFonts w:asciiTheme="minorHAnsi" w:hAnsiTheme="minorHAnsi" w:cstheme="minorHAnsi"/>
          <w:color w:val="000000" w:themeColor="text1"/>
          <w:lang w:val="pl-PL"/>
        </w:rPr>
        <w:t>,</w:t>
      </w:r>
    </w:p>
    <w:p w14:paraId="26258753" w14:textId="77777777" w:rsidR="00F86533" w:rsidRPr="003C0A25" w:rsidRDefault="00F86533" w:rsidP="00E9125C">
      <w:pPr>
        <w:numPr>
          <w:ilvl w:val="0"/>
          <w:numId w:val="1"/>
        </w:numPr>
        <w:tabs>
          <w:tab w:val="clear" w:pos="1429"/>
          <w:tab w:val="left" w:pos="0"/>
          <w:tab w:val="num" w:pos="426"/>
          <w:tab w:val="num" w:pos="993"/>
        </w:tabs>
        <w:autoSpaceDE w:val="0"/>
        <w:autoSpaceDN w:val="0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3C0A25">
        <w:rPr>
          <w:rFonts w:asciiTheme="minorHAnsi" w:hAnsiTheme="minorHAnsi" w:cstheme="minorHAnsi"/>
          <w:color w:val="000000" w:themeColor="text1"/>
        </w:rPr>
        <w:t>prawidłową realizację sygnałów dźwiękowych</w:t>
      </w:r>
      <w:r w:rsidR="005C7F4E" w:rsidRPr="003C0A25">
        <w:rPr>
          <w:rFonts w:asciiTheme="minorHAnsi" w:hAnsiTheme="minorHAnsi" w:cstheme="minorHAnsi"/>
          <w:color w:val="000000" w:themeColor="text1"/>
        </w:rPr>
        <w:t>,</w:t>
      </w:r>
    </w:p>
    <w:p w14:paraId="08C53261" w14:textId="77777777" w:rsidR="00F86533" w:rsidRPr="003C0A25" w:rsidRDefault="00F86533" w:rsidP="00E9125C">
      <w:pPr>
        <w:pStyle w:val="Tekstpodstawowywcity"/>
        <w:numPr>
          <w:ilvl w:val="0"/>
          <w:numId w:val="1"/>
        </w:numPr>
        <w:tabs>
          <w:tab w:val="clear" w:pos="1429"/>
          <w:tab w:val="left" w:pos="0"/>
          <w:tab w:val="num" w:pos="426"/>
          <w:tab w:val="num" w:pos="993"/>
        </w:tabs>
        <w:autoSpaceDE w:val="0"/>
        <w:autoSpaceDN w:val="0"/>
        <w:spacing w:before="0"/>
        <w:ind w:left="426" w:hanging="284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ochronę przeciwporażeniową naziemnych urządzeń energetycznych</w:t>
      </w:r>
      <w:r w:rsidR="005C7F4E"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,</w:t>
      </w:r>
    </w:p>
    <w:p w14:paraId="102A61B2" w14:textId="77777777" w:rsidR="00F86533" w:rsidRPr="003C0A25" w:rsidRDefault="00F86533" w:rsidP="00E9125C">
      <w:pPr>
        <w:pStyle w:val="Tekstpodstawowywcity2"/>
        <w:numPr>
          <w:ilvl w:val="0"/>
          <w:numId w:val="1"/>
        </w:numPr>
        <w:tabs>
          <w:tab w:val="clear" w:pos="1429"/>
          <w:tab w:val="num" w:pos="426"/>
          <w:tab w:val="num" w:pos="993"/>
        </w:tabs>
        <w:autoSpaceDE w:val="0"/>
        <w:autoSpaceDN w:val="0"/>
        <w:ind w:left="426" w:hanging="284"/>
        <w:rPr>
          <w:rFonts w:asciiTheme="minorHAnsi" w:hAnsiTheme="minorHAnsi" w:cstheme="minorHAnsi"/>
          <w:color w:val="000000" w:themeColor="text1"/>
        </w:rPr>
      </w:pPr>
      <w:r w:rsidRPr="003C0A25">
        <w:rPr>
          <w:rFonts w:asciiTheme="minorHAnsi" w:hAnsiTheme="minorHAnsi" w:cstheme="minorHAnsi"/>
          <w:color w:val="000000" w:themeColor="text1"/>
        </w:rPr>
        <w:t>odpowiednią stabilność, sztywność i jakość mocowania konstrukcji wsporczych, gwarantujących pełne bezpieczeństwo wszystkim użytkownikom dróg</w:t>
      </w:r>
      <w:r w:rsidR="005C7F4E" w:rsidRPr="003C0A25">
        <w:rPr>
          <w:rFonts w:asciiTheme="minorHAnsi" w:hAnsiTheme="minorHAnsi" w:cstheme="minorHAnsi"/>
          <w:color w:val="000000" w:themeColor="text1"/>
        </w:rPr>
        <w:t>,</w:t>
      </w:r>
    </w:p>
    <w:p w14:paraId="44F2B4D1" w14:textId="77777777" w:rsidR="00F86533" w:rsidRPr="003C0A25" w:rsidRDefault="00F86533" w:rsidP="00E9125C">
      <w:pPr>
        <w:pStyle w:val="Tekstpodstawowywcity2"/>
        <w:numPr>
          <w:ilvl w:val="0"/>
          <w:numId w:val="1"/>
        </w:numPr>
        <w:tabs>
          <w:tab w:val="clear" w:pos="1429"/>
          <w:tab w:val="num" w:pos="426"/>
          <w:tab w:val="num" w:pos="993"/>
        </w:tabs>
        <w:autoSpaceDE w:val="0"/>
        <w:autoSpaceDN w:val="0"/>
        <w:ind w:left="426" w:hanging="284"/>
        <w:rPr>
          <w:rFonts w:asciiTheme="minorHAnsi" w:hAnsiTheme="minorHAnsi" w:cstheme="minorHAnsi"/>
          <w:color w:val="000000" w:themeColor="text1"/>
        </w:rPr>
      </w:pPr>
      <w:r w:rsidRPr="003C0A25">
        <w:rPr>
          <w:rFonts w:asciiTheme="minorHAnsi" w:hAnsiTheme="minorHAnsi" w:cstheme="minorHAnsi"/>
          <w:color w:val="000000" w:themeColor="text1"/>
        </w:rPr>
        <w:t>spr</w:t>
      </w:r>
      <w:r w:rsidR="009216AA" w:rsidRPr="003C0A25">
        <w:rPr>
          <w:rFonts w:asciiTheme="minorHAnsi" w:hAnsiTheme="minorHAnsi" w:cstheme="minorHAnsi"/>
          <w:color w:val="000000" w:themeColor="text1"/>
        </w:rPr>
        <w:t>awność układów detekcji kołowej i</w:t>
      </w:r>
      <w:r w:rsidRPr="003C0A25">
        <w:rPr>
          <w:rFonts w:asciiTheme="minorHAnsi" w:hAnsiTheme="minorHAnsi" w:cstheme="minorHAnsi"/>
          <w:color w:val="000000" w:themeColor="text1"/>
        </w:rPr>
        <w:t xml:space="preserve"> pi</w:t>
      </w:r>
      <w:r w:rsidR="009216AA" w:rsidRPr="003C0A25">
        <w:rPr>
          <w:rFonts w:asciiTheme="minorHAnsi" w:hAnsiTheme="minorHAnsi" w:cstheme="minorHAnsi"/>
          <w:color w:val="000000" w:themeColor="text1"/>
        </w:rPr>
        <w:t>eszej</w:t>
      </w:r>
      <w:r w:rsidR="005C7F4E" w:rsidRPr="003C0A25">
        <w:rPr>
          <w:rFonts w:asciiTheme="minorHAnsi" w:hAnsiTheme="minorHAnsi" w:cstheme="minorHAnsi"/>
          <w:color w:val="000000" w:themeColor="text1"/>
        </w:rPr>
        <w:t>,</w:t>
      </w:r>
    </w:p>
    <w:p w14:paraId="2E0F96E2" w14:textId="77777777" w:rsidR="00F86533" w:rsidRPr="003C0A25" w:rsidRDefault="00F86533" w:rsidP="00E9125C">
      <w:pPr>
        <w:pStyle w:val="Tekstpodstawowywcity2"/>
        <w:numPr>
          <w:ilvl w:val="0"/>
          <w:numId w:val="1"/>
        </w:numPr>
        <w:tabs>
          <w:tab w:val="clear" w:pos="1429"/>
          <w:tab w:val="num" w:pos="426"/>
          <w:tab w:val="num" w:pos="993"/>
        </w:tabs>
        <w:autoSpaceDE w:val="0"/>
        <w:autoSpaceDN w:val="0"/>
        <w:ind w:left="426" w:hanging="284"/>
        <w:rPr>
          <w:rFonts w:asciiTheme="minorHAnsi" w:hAnsiTheme="minorHAnsi" w:cstheme="minorHAnsi"/>
          <w:color w:val="000000" w:themeColor="text1"/>
        </w:rPr>
      </w:pPr>
      <w:r w:rsidRPr="003C0A25">
        <w:rPr>
          <w:rFonts w:asciiTheme="minorHAnsi" w:hAnsiTheme="minorHAnsi" w:cstheme="minorHAnsi"/>
          <w:color w:val="000000" w:themeColor="text1"/>
        </w:rPr>
        <w:t>pełną funkcjonalność kamer monitoringu wizyjnego</w:t>
      </w:r>
      <w:r w:rsidR="005C7F4E" w:rsidRPr="003C0A25">
        <w:rPr>
          <w:rFonts w:asciiTheme="minorHAnsi" w:hAnsiTheme="minorHAnsi" w:cstheme="minorHAnsi"/>
          <w:color w:val="000000" w:themeColor="text1"/>
        </w:rPr>
        <w:t>,</w:t>
      </w:r>
    </w:p>
    <w:p w14:paraId="271C3797" w14:textId="77777777" w:rsidR="00F86533" w:rsidRPr="003C0A25" w:rsidRDefault="00F86533" w:rsidP="00E9125C">
      <w:pPr>
        <w:pStyle w:val="Tekstpodstawowywcity2"/>
        <w:numPr>
          <w:ilvl w:val="0"/>
          <w:numId w:val="1"/>
        </w:numPr>
        <w:tabs>
          <w:tab w:val="clear" w:pos="1429"/>
          <w:tab w:val="num" w:pos="426"/>
          <w:tab w:val="num" w:pos="993"/>
        </w:tabs>
        <w:autoSpaceDE w:val="0"/>
        <w:autoSpaceDN w:val="0"/>
        <w:ind w:left="426" w:hanging="284"/>
        <w:rPr>
          <w:rFonts w:asciiTheme="minorHAnsi" w:hAnsiTheme="minorHAnsi" w:cstheme="minorHAnsi"/>
          <w:color w:val="000000" w:themeColor="text1"/>
        </w:rPr>
      </w:pPr>
      <w:r w:rsidRPr="003C0A25">
        <w:rPr>
          <w:rFonts w:asciiTheme="minorHAnsi" w:hAnsiTheme="minorHAnsi" w:cstheme="minorHAnsi"/>
          <w:color w:val="000000" w:themeColor="text1"/>
        </w:rPr>
        <w:t xml:space="preserve">pełną sprawność techniczną i przesyłową, pełną funkcjonalność kabli sygnalizacyjnych </w:t>
      </w:r>
      <w:r w:rsidR="00E9125C" w:rsidRPr="003C0A25">
        <w:rPr>
          <w:rFonts w:asciiTheme="minorHAnsi" w:hAnsiTheme="minorHAnsi" w:cstheme="minorHAnsi"/>
          <w:color w:val="000000" w:themeColor="text1"/>
        </w:rPr>
        <w:br/>
      </w:r>
      <w:r w:rsidRPr="003C0A25">
        <w:rPr>
          <w:rFonts w:asciiTheme="minorHAnsi" w:hAnsiTheme="minorHAnsi" w:cstheme="minorHAnsi"/>
          <w:color w:val="000000" w:themeColor="text1"/>
        </w:rPr>
        <w:t>i sterowniczych</w:t>
      </w:r>
      <w:r w:rsidR="005C7F4E" w:rsidRPr="003C0A25">
        <w:rPr>
          <w:rFonts w:asciiTheme="minorHAnsi" w:hAnsiTheme="minorHAnsi" w:cstheme="minorHAnsi"/>
          <w:color w:val="000000" w:themeColor="text1"/>
        </w:rPr>
        <w:t>,</w:t>
      </w:r>
    </w:p>
    <w:p w14:paraId="008D6D62" w14:textId="3208E652" w:rsidR="00385380" w:rsidRPr="003C0A25" w:rsidRDefault="009216AA" w:rsidP="00E9125C">
      <w:pPr>
        <w:pStyle w:val="Tekstpodstawowywcity2"/>
        <w:numPr>
          <w:ilvl w:val="0"/>
          <w:numId w:val="1"/>
        </w:numPr>
        <w:tabs>
          <w:tab w:val="clear" w:pos="1429"/>
          <w:tab w:val="num" w:pos="426"/>
          <w:tab w:val="num" w:pos="993"/>
        </w:tabs>
        <w:autoSpaceDE w:val="0"/>
        <w:autoSpaceDN w:val="0"/>
        <w:ind w:left="426" w:hanging="284"/>
        <w:rPr>
          <w:rFonts w:asciiTheme="minorHAnsi" w:hAnsiTheme="minorHAnsi" w:cstheme="minorHAnsi"/>
          <w:color w:val="000000" w:themeColor="text1"/>
        </w:rPr>
      </w:pPr>
      <w:r w:rsidRPr="003C0A25">
        <w:rPr>
          <w:rFonts w:asciiTheme="minorHAnsi" w:hAnsiTheme="minorHAnsi" w:cstheme="minorHAnsi"/>
        </w:rPr>
        <w:t>kontrolę</w:t>
      </w:r>
      <w:r w:rsidR="00385380" w:rsidRPr="003C0A25">
        <w:rPr>
          <w:rFonts w:asciiTheme="minorHAnsi" w:hAnsiTheme="minorHAnsi" w:cstheme="minorHAnsi"/>
        </w:rPr>
        <w:t xml:space="preserve"> skrzyżowań</w:t>
      </w:r>
      <w:r w:rsidRPr="003C0A25">
        <w:rPr>
          <w:rFonts w:asciiTheme="minorHAnsi" w:hAnsiTheme="minorHAnsi" w:cstheme="minorHAnsi"/>
        </w:rPr>
        <w:t xml:space="preserve"> oraz  wymianę</w:t>
      </w:r>
      <w:r w:rsidR="00385380" w:rsidRPr="003C0A25">
        <w:rPr>
          <w:rFonts w:asciiTheme="minorHAnsi" w:hAnsiTheme="minorHAnsi" w:cstheme="minorHAnsi"/>
        </w:rPr>
        <w:t xml:space="preserve"> przepalonych źródeł światła</w:t>
      </w:r>
      <w:r w:rsidR="00F04599" w:rsidRPr="003C0A25">
        <w:rPr>
          <w:rFonts w:asciiTheme="minorHAnsi" w:hAnsiTheme="minorHAnsi" w:cstheme="minorHAnsi"/>
        </w:rPr>
        <w:t xml:space="preserve"> (LED)</w:t>
      </w:r>
      <w:r w:rsidR="00385380" w:rsidRPr="003C0A25">
        <w:rPr>
          <w:rFonts w:asciiTheme="minorHAnsi" w:hAnsiTheme="minorHAnsi" w:cstheme="minorHAnsi"/>
        </w:rPr>
        <w:t>,</w:t>
      </w:r>
    </w:p>
    <w:p w14:paraId="4CA9EDB1" w14:textId="77777777" w:rsidR="00385380" w:rsidRPr="003C0A25" w:rsidRDefault="00385380" w:rsidP="00E9125C">
      <w:pPr>
        <w:pStyle w:val="Tekstpodstawowywcity2"/>
        <w:numPr>
          <w:ilvl w:val="0"/>
          <w:numId w:val="1"/>
        </w:numPr>
        <w:tabs>
          <w:tab w:val="clear" w:pos="1429"/>
          <w:tab w:val="num" w:pos="426"/>
          <w:tab w:val="num" w:pos="993"/>
        </w:tabs>
        <w:autoSpaceDE w:val="0"/>
        <w:autoSpaceDN w:val="0"/>
        <w:ind w:left="426" w:hanging="284"/>
        <w:rPr>
          <w:rFonts w:asciiTheme="minorHAnsi" w:hAnsiTheme="minorHAnsi" w:cstheme="minorHAnsi"/>
          <w:color w:val="000000" w:themeColor="text1"/>
        </w:rPr>
      </w:pPr>
      <w:r w:rsidRPr="003C0A25">
        <w:rPr>
          <w:rFonts w:asciiTheme="minorHAnsi" w:hAnsiTheme="minorHAnsi" w:cstheme="minorHAnsi"/>
        </w:rPr>
        <w:t>usuwanie awarii urządzeń sterujących</w:t>
      </w:r>
      <w:r w:rsidR="001D2039" w:rsidRPr="003C0A25">
        <w:rPr>
          <w:rFonts w:asciiTheme="minorHAnsi" w:hAnsiTheme="minorHAnsi" w:cstheme="minorHAnsi"/>
        </w:rPr>
        <w:t xml:space="preserve">, </w:t>
      </w:r>
      <w:r w:rsidRPr="003C0A25">
        <w:rPr>
          <w:rFonts w:asciiTheme="minorHAnsi" w:hAnsiTheme="minorHAnsi" w:cstheme="minorHAnsi"/>
        </w:rPr>
        <w:t xml:space="preserve">wymiana soczewek, odbłyśników </w:t>
      </w:r>
      <w:r w:rsidRPr="003C0A25">
        <w:rPr>
          <w:rFonts w:asciiTheme="minorHAnsi" w:hAnsiTheme="minorHAnsi" w:cstheme="minorHAnsi"/>
        </w:rPr>
        <w:br/>
        <w:t>i bezpieczników</w:t>
      </w:r>
      <w:r w:rsidR="001D2039" w:rsidRPr="003C0A25">
        <w:rPr>
          <w:rFonts w:asciiTheme="minorHAnsi" w:hAnsiTheme="minorHAnsi" w:cstheme="minorHAnsi"/>
        </w:rPr>
        <w:t xml:space="preserve">, </w:t>
      </w:r>
      <w:r w:rsidRPr="003C0A25">
        <w:rPr>
          <w:rFonts w:asciiTheme="minorHAnsi" w:hAnsiTheme="minorHAnsi" w:cstheme="minorHAnsi"/>
        </w:rPr>
        <w:t>zgłoszonych przez wykonawcę robót lub inwestora,</w:t>
      </w:r>
    </w:p>
    <w:p w14:paraId="2E1075C5" w14:textId="77777777" w:rsidR="00385380" w:rsidRPr="003C0A25" w:rsidRDefault="00385380" w:rsidP="00E9125C">
      <w:pPr>
        <w:pStyle w:val="Tekstpodstawowywcity2"/>
        <w:numPr>
          <w:ilvl w:val="0"/>
          <w:numId w:val="1"/>
        </w:numPr>
        <w:tabs>
          <w:tab w:val="clear" w:pos="1429"/>
          <w:tab w:val="num" w:pos="426"/>
          <w:tab w:val="num" w:pos="993"/>
        </w:tabs>
        <w:autoSpaceDE w:val="0"/>
        <w:autoSpaceDN w:val="0"/>
        <w:ind w:left="426" w:hanging="284"/>
        <w:rPr>
          <w:rFonts w:asciiTheme="minorHAnsi" w:hAnsiTheme="minorHAnsi" w:cstheme="minorHAnsi"/>
          <w:color w:val="000000" w:themeColor="text1"/>
        </w:rPr>
      </w:pPr>
      <w:r w:rsidRPr="003C0A25">
        <w:rPr>
          <w:rFonts w:asciiTheme="minorHAnsi" w:hAnsiTheme="minorHAnsi" w:cstheme="minorHAnsi"/>
        </w:rPr>
        <w:t>utrzymanie soczewek i odbłyśników w stanie czystym, czyszczenie 1 raz na kwartał,</w:t>
      </w:r>
    </w:p>
    <w:p w14:paraId="4882DD09" w14:textId="77777777" w:rsidR="00385380" w:rsidRPr="003C0A25" w:rsidRDefault="00385380" w:rsidP="00E9125C">
      <w:pPr>
        <w:pStyle w:val="Akapitzlist"/>
        <w:numPr>
          <w:ilvl w:val="0"/>
          <w:numId w:val="1"/>
        </w:numPr>
        <w:tabs>
          <w:tab w:val="clear" w:pos="1429"/>
          <w:tab w:val="num" w:pos="426"/>
          <w:tab w:val="num" w:pos="993"/>
        </w:tabs>
        <w:ind w:left="426" w:hanging="284"/>
        <w:rPr>
          <w:rFonts w:asciiTheme="minorHAnsi" w:hAnsiTheme="minorHAnsi" w:cstheme="minorHAnsi"/>
          <w:lang w:val="pl-PL"/>
        </w:rPr>
      </w:pPr>
      <w:r w:rsidRPr="003C0A25">
        <w:rPr>
          <w:rFonts w:asciiTheme="minorHAnsi" w:hAnsiTheme="minorHAnsi" w:cstheme="minorHAnsi"/>
          <w:lang w:val="pl-PL"/>
        </w:rPr>
        <w:t>malowanie raz w roku masztów, sygnalizatorów i szaf sterowniczych (oprócz elementów ocynkowanych), jeżeli zajdzie taka potrzeba (wg zaleceń Zamawiającego)</w:t>
      </w:r>
      <w:r w:rsidR="005C7F4E" w:rsidRPr="003C0A25">
        <w:rPr>
          <w:rFonts w:asciiTheme="minorHAnsi" w:hAnsiTheme="minorHAnsi" w:cstheme="minorHAnsi"/>
          <w:lang w:val="pl-PL"/>
        </w:rPr>
        <w:t>,</w:t>
      </w:r>
      <w:r w:rsidRPr="003C0A25">
        <w:rPr>
          <w:rFonts w:asciiTheme="minorHAnsi" w:hAnsiTheme="minorHAnsi" w:cstheme="minorHAnsi"/>
          <w:lang w:val="pl-PL"/>
        </w:rPr>
        <w:t xml:space="preserve"> </w:t>
      </w:r>
    </w:p>
    <w:p w14:paraId="5F666D45" w14:textId="77777777" w:rsidR="003617C7" w:rsidRPr="003C0A25" w:rsidRDefault="003617C7" w:rsidP="00E9125C">
      <w:pPr>
        <w:pStyle w:val="Tekstpodstawowywcity2"/>
        <w:numPr>
          <w:ilvl w:val="0"/>
          <w:numId w:val="1"/>
        </w:numPr>
        <w:tabs>
          <w:tab w:val="clear" w:pos="1429"/>
          <w:tab w:val="num" w:pos="426"/>
          <w:tab w:val="num" w:pos="993"/>
        </w:tabs>
        <w:autoSpaceDE w:val="0"/>
        <w:autoSpaceDN w:val="0"/>
        <w:ind w:left="426" w:hanging="284"/>
        <w:rPr>
          <w:rFonts w:asciiTheme="minorHAnsi" w:hAnsiTheme="minorHAnsi" w:cstheme="minorHAnsi"/>
          <w:color w:val="000000" w:themeColor="text1"/>
        </w:rPr>
      </w:pPr>
      <w:r w:rsidRPr="003C0A25">
        <w:rPr>
          <w:rFonts w:asciiTheme="minorHAnsi" w:hAnsiTheme="minorHAnsi" w:cstheme="minorHAnsi"/>
          <w:color w:val="000000" w:themeColor="text1"/>
        </w:rPr>
        <w:t>utrzymanie masztów i latarni sygnalizacyjnych w stanie zapewniającym pełne bezpieczeństwo osób, mienia oraz ruchu pieszego i kołowego,</w:t>
      </w:r>
    </w:p>
    <w:p w14:paraId="777AE972" w14:textId="77777777" w:rsidR="00385380" w:rsidRPr="003C0A25" w:rsidRDefault="009216AA" w:rsidP="00E9125C">
      <w:pPr>
        <w:pStyle w:val="Akapitzlist"/>
        <w:numPr>
          <w:ilvl w:val="0"/>
          <w:numId w:val="1"/>
        </w:numPr>
        <w:tabs>
          <w:tab w:val="clear" w:pos="1429"/>
          <w:tab w:val="num" w:pos="426"/>
        </w:tabs>
        <w:ind w:left="426" w:hanging="284"/>
        <w:rPr>
          <w:rFonts w:asciiTheme="minorHAnsi" w:hAnsiTheme="minorHAnsi" w:cstheme="minorHAnsi"/>
          <w:lang w:val="pl-PL"/>
        </w:rPr>
      </w:pPr>
      <w:r w:rsidRPr="003C0A25">
        <w:rPr>
          <w:rFonts w:asciiTheme="minorHAnsi" w:hAnsiTheme="minorHAnsi" w:cstheme="minorHAnsi"/>
          <w:lang w:val="pl-PL"/>
        </w:rPr>
        <w:t>systematyczny</w:t>
      </w:r>
      <w:r w:rsidR="003617C7" w:rsidRPr="003C0A25">
        <w:rPr>
          <w:rFonts w:asciiTheme="minorHAnsi" w:hAnsiTheme="minorHAnsi" w:cstheme="minorHAnsi"/>
          <w:lang w:val="pl-PL"/>
        </w:rPr>
        <w:t xml:space="preserve"> </w:t>
      </w:r>
      <w:r w:rsidR="00385380" w:rsidRPr="003C0A25">
        <w:rPr>
          <w:rFonts w:asciiTheme="minorHAnsi" w:hAnsiTheme="minorHAnsi" w:cstheme="minorHAnsi"/>
          <w:lang w:val="pl-PL"/>
        </w:rPr>
        <w:t>1 raz na kwartał przegląd okresowy szafy sterowniczej,</w:t>
      </w:r>
    </w:p>
    <w:p w14:paraId="415AC482" w14:textId="77777777" w:rsidR="009F5774" w:rsidRPr="003C0A25" w:rsidRDefault="00385380" w:rsidP="00E9125C">
      <w:pPr>
        <w:pStyle w:val="Tekstpodstawowywcity2"/>
        <w:numPr>
          <w:ilvl w:val="0"/>
          <w:numId w:val="1"/>
        </w:numPr>
        <w:tabs>
          <w:tab w:val="clear" w:pos="1429"/>
          <w:tab w:val="num" w:pos="426"/>
          <w:tab w:val="num" w:pos="993"/>
        </w:tabs>
        <w:autoSpaceDE w:val="0"/>
        <w:autoSpaceDN w:val="0"/>
        <w:ind w:left="426" w:hanging="284"/>
        <w:rPr>
          <w:rFonts w:asciiTheme="minorHAnsi" w:hAnsiTheme="minorHAnsi" w:cstheme="minorHAnsi"/>
          <w:color w:val="000000" w:themeColor="text1"/>
        </w:rPr>
      </w:pPr>
      <w:r w:rsidRPr="003C0A25">
        <w:rPr>
          <w:rFonts w:asciiTheme="minorHAnsi" w:hAnsiTheme="minorHAnsi" w:cstheme="minorHAnsi"/>
        </w:rPr>
        <w:t>pomiary oporności izolacji elektrycznej sygnalizacji i ochrony porażeniowej</w:t>
      </w:r>
      <w:r w:rsidR="005C7F4E" w:rsidRPr="003C0A25">
        <w:rPr>
          <w:rFonts w:asciiTheme="minorHAnsi" w:hAnsiTheme="minorHAnsi" w:cstheme="minorHAnsi"/>
        </w:rPr>
        <w:t>,</w:t>
      </w:r>
      <w:r w:rsidRPr="003C0A25">
        <w:rPr>
          <w:rFonts w:asciiTheme="minorHAnsi" w:hAnsiTheme="minorHAnsi" w:cstheme="minorHAnsi"/>
        </w:rPr>
        <w:t xml:space="preserve"> </w:t>
      </w:r>
    </w:p>
    <w:p w14:paraId="52318013" w14:textId="77777777" w:rsidR="002523A3" w:rsidRPr="003C0A25" w:rsidRDefault="00547028" w:rsidP="00E9125C">
      <w:pPr>
        <w:pStyle w:val="Tekstpodstawowywcity2"/>
        <w:numPr>
          <w:ilvl w:val="0"/>
          <w:numId w:val="1"/>
        </w:numPr>
        <w:tabs>
          <w:tab w:val="clear" w:pos="1429"/>
          <w:tab w:val="num" w:pos="426"/>
          <w:tab w:val="num" w:pos="993"/>
        </w:tabs>
        <w:autoSpaceDE w:val="0"/>
        <w:autoSpaceDN w:val="0"/>
        <w:ind w:left="426" w:hanging="284"/>
        <w:rPr>
          <w:rFonts w:asciiTheme="minorHAnsi" w:hAnsiTheme="minorHAnsi" w:cstheme="minorHAnsi"/>
          <w:color w:val="000000" w:themeColor="text1"/>
        </w:rPr>
      </w:pPr>
      <w:r w:rsidRPr="003C0A25">
        <w:rPr>
          <w:rFonts w:asciiTheme="minorHAnsi" w:hAnsiTheme="minorHAnsi" w:cstheme="minorHAnsi"/>
        </w:rPr>
        <w:t xml:space="preserve">sporządzenie </w:t>
      </w:r>
      <w:r w:rsidR="0097525C" w:rsidRPr="003C0A25">
        <w:rPr>
          <w:rFonts w:asciiTheme="minorHAnsi" w:hAnsiTheme="minorHAnsi" w:cstheme="minorHAnsi"/>
        </w:rPr>
        <w:t>z</w:t>
      </w:r>
      <w:r w:rsidR="009F5774" w:rsidRPr="003C0A25">
        <w:rPr>
          <w:rFonts w:asciiTheme="minorHAnsi" w:hAnsiTheme="minorHAnsi" w:cstheme="minorHAnsi"/>
        </w:rPr>
        <w:t xml:space="preserve"> poszczególnych, miesięcznych okresów rozliczeniowych</w:t>
      </w:r>
      <w:r w:rsidRPr="003C0A25">
        <w:rPr>
          <w:rFonts w:asciiTheme="minorHAnsi" w:hAnsiTheme="minorHAnsi" w:cstheme="minorHAnsi"/>
        </w:rPr>
        <w:t xml:space="preserve"> </w:t>
      </w:r>
      <w:r w:rsidR="009F5774" w:rsidRPr="003C0A25">
        <w:rPr>
          <w:rFonts w:asciiTheme="minorHAnsi" w:hAnsiTheme="minorHAnsi" w:cstheme="minorHAnsi"/>
        </w:rPr>
        <w:t>zestawie</w:t>
      </w:r>
      <w:r w:rsidRPr="003C0A25">
        <w:rPr>
          <w:rFonts w:asciiTheme="minorHAnsi" w:hAnsiTheme="minorHAnsi" w:cstheme="minorHAnsi"/>
        </w:rPr>
        <w:t>ń</w:t>
      </w:r>
      <w:r w:rsidR="009F5774" w:rsidRPr="003C0A25">
        <w:rPr>
          <w:rFonts w:asciiTheme="minorHAnsi" w:hAnsiTheme="minorHAnsi" w:cstheme="minorHAnsi"/>
        </w:rPr>
        <w:t xml:space="preserve"> wykonanych robót.</w:t>
      </w:r>
    </w:p>
    <w:p w14:paraId="500B325E" w14:textId="77777777" w:rsidR="00385380" w:rsidRPr="003C0A25" w:rsidRDefault="002523A3" w:rsidP="00E9125C">
      <w:pPr>
        <w:pStyle w:val="Tekstpodstawowywcity2"/>
        <w:numPr>
          <w:ilvl w:val="0"/>
          <w:numId w:val="1"/>
        </w:numPr>
        <w:tabs>
          <w:tab w:val="clear" w:pos="1429"/>
          <w:tab w:val="num" w:pos="426"/>
          <w:tab w:val="num" w:pos="993"/>
        </w:tabs>
        <w:autoSpaceDE w:val="0"/>
        <w:autoSpaceDN w:val="0"/>
        <w:ind w:left="426" w:hanging="284"/>
        <w:rPr>
          <w:rFonts w:asciiTheme="minorHAnsi" w:hAnsiTheme="minorHAnsi" w:cstheme="minorHAnsi"/>
          <w:color w:val="000000" w:themeColor="text1"/>
        </w:rPr>
      </w:pPr>
      <w:r w:rsidRPr="003C0A25">
        <w:rPr>
          <w:rFonts w:asciiTheme="minorHAnsi" w:hAnsiTheme="minorHAnsi" w:cstheme="minorHAnsi"/>
        </w:rPr>
        <w:t>mycia przycisków, sygnalizatorów dwa</w:t>
      </w:r>
      <w:r w:rsidR="00385380" w:rsidRPr="003C0A25">
        <w:rPr>
          <w:rFonts w:asciiTheme="minorHAnsi" w:hAnsiTheme="minorHAnsi" w:cstheme="minorHAnsi"/>
        </w:rPr>
        <w:t xml:space="preserve"> </w:t>
      </w:r>
      <w:r w:rsidRPr="003C0A25">
        <w:rPr>
          <w:rFonts w:asciiTheme="minorHAnsi" w:hAnsiTheme="minorHAnsi" w:cstheme="minorHAnsi"/>
        </w:rPr>
        <w:t xml:space="preserve">razy w roku tj. w miesiącu kwietniu </w:t>
      </w:r>
      <w:r w:rsidR="00D92055" w:rsidRPr="003C0A25">
        <w:rPr>
          <w:rFonts w:asciiTheme="minorHAnsi" w:hAnsiTheme="minorHAnsi" w:cstheme="minorHAnsi"/>
        </w:rPr>
        <w:br/>
      </w:r>
      <w:r w:rsidRPr="003C0A25">
        <w:rPr>
          <w:rFonts w:asciiTheme="minorHAnsi" w:hAnsiTheme="minorHAnsi" w:cstheme="minorHAnsi"/>
        </w:rPr>
        <w:t>i październiku wraz z czyszczeniem kamer,</w:t>
      </w:r>
    </w:p>
    <w:p w14:paraId="58981557" w14:textId="77777777" w:rsidR="002523A3" w:rsidRPr="003C0A25" w:rsidRDefault="002523A3" w:rsidP="00E9125C">
      <w:pPr>
        <w:pStyle w:val="Tekstpodstawowywcity2"/>
        <w:numPr>
          <w:ilvl w:val="0"/>
          <w:numId w:val="1"/>
        </w:numPr>
        <w:tabs>
          <w:tab w:val="clear" w:pos="1429"/>
          <w:tab w:val="num" w:pos="426"/>
          <w:tab w:val="num" w:pos="993"/>
        </w:tabs>
        <w:autoSpaceDE w:val="0"/>
        <w:autoSpaceDN w:val="0"/>
        <w:ind w:left="426" w:hanging="284"/>
        <w:rPr>
          <w:rFonts w:asciiTheme="minorHAnsi" w:hAnsiTheme="minorHAnsi" w:cstheme="minorHAnsi"/>
          <w:color w:val="000000" w:themeColor="text1"/>
        </w:rPr>
      </w:pPr>
      <w:r w:rsidRPr="003C0A25">
        <w:rPr>
          <w:rFonts w:asciiTheme="minorHAnsi" w:hAnsiTheme="minorHAnsi" w:cstheme="minorHAnsi"/>
        </w:rPr>
        <w:t xml:space="preserve">usuwania w okresie zimowym pokrywy śnieżnej, zmarzliny, zlodowaceń, sopli </w:t>
      </w:r>
      <w:r w:rsidR="00D92055" w:rsidRPr="003C0A25">
        <w:rPr>
          <w:rFonts w:asciiTheme="minorHAnsi" w:hAnsiTheme="minorHAnsi" w:cstheme="minorHAnsi"/>
        </w:rPr>
        <w:br/>
      </w:r>
      <w:r w:rsidRPr="003C0A25">
        <w:rPr>
          <w:rFonts w:asciiTheme="minorHAnsi" w:hAnsiTheme="minorHAnsi" w:cstheme="minorHAnsi"/>
        </w:rPr>
        <w:t>z elementów sygnalizacji świetlnej.</w:t>
      </w:r>
    </w:p>
    <w:p w14:paraId="5D779899" w14:textId="77777777" w:rsidR="004E39EA" w:rsidRPr="003C0A25" w:rsidRDefault="004E39EA" w:rsidP="004E39EA">
      <w:pPr>
        <w:pStyle w:val="Tekstpodstawowywcity2"/>
        <w:tabs>
          <w:tab w:val="num" w:pos="1429"/>
        </w:tabs>
        <w:autoSpaceDE w:val="0"/>
        <w:autoSpaceDN w:val="0"/>
        <w:ind w:left="426" w:firstLine="0"/>
        <w:rPr>
          <w:rFonts w:asciiTheme="minorHAnsi" w:hAnsiTheme="minorHAnsi" w:cstheme="minorHAnsi"/>
        </w:rPr>
      </w:pPr>
    </w:p>
    <w:p w14:paraId="5026184C" w14:textId="2089B566" w:rsidR="004E39EA" w:rsidRPr="003C0A25" w:rsidRDefault="004E39EA" w:rsidP="001D2039">
      <w:pPr>
        <w:contextualSpacing/>
        <w:jc w:val="both"/>
        <w:rPr>
          <w:rFonts w:asciiTheme="minorHAnsi" w:hAnsiTheme="minorHAnsi" w:cstheme="minorHAnsi"/>
          <w:lang w:val="pl-PL" w:eastAsia="pl-PL"/>
        </w:rPr>
      </w:pPr>
      <w:r w:rsidRPr="003C0A25">
        <w:rPr>
          <w:rFonts w:asciiTheme="minorHAnsi" w:hAnsiTheme="minorHAnsi" w:cstheme="minorHAnsi"/>
          <w:lang w:val="pl-PL" w:eastAsia="pl-PL"/>
        </w:rPr>
        <w:t xml:space="preserve">Zakres umowy </w:t>
      </w:r>
      <w:r w:rsidR="009F5774" w:rsidRPr="003C0A25">
        <w:rPr>
          <w:rFonts w:asciiTheme="minorHAnsi" w:hAnsiTheme="minorHAnsi" w:cstheme="minorHAnsi"/>
          <w:b/>
          <w:bCs/>
          <w:lang w:val="pl-PL" w:eastAsia="pl-PL"/>
        </w:rPr>
        <w:t xml:space="preserve">nie </w:t>
      </w:r>
      <w:r w:rsidRPr="003C0A25">
        <w:rPr>
          <w:rFonts w:asciiTheme="minorHAnsi" w:hAnsiTheme="minorHAnsi" w:cstheme="minorHAnsi"/>
          <w:b/>
          <w:bCs/>
          <w:lang w:val="pl-PL" w:eastAsia="pl-PL"/>
        </w:rPr>
        <w:t>obejmuje</w:t>
      </w:r>
      <w:r w:rsidRPr="003C0A25">
        <w:rPr>
          <w:rFonts w:asciiTheme="minorHAnsi" w:hAnsiTheme="minorHAnsi" w:cstheme="minorHAnsi"/>
          <w:lang w:val="pl-PL" w:eastAsia="pl-PL"/>
        </w:rPr>
        <w:t xml:space="preserve"> wykonani</w:t>
      </w:r>
      <w:r w:rsidR="00E03894" w:rsidRPr="003C0A25">
        <w:rPr>
          <w:rFonts w:asciiTheme="minorHAnsi" w:hAnsiTheme="minorHAnsi" w:cstheme="minorHAnsi"/>
          <w:lang w:val="pl-PL" w:eastAsia="pl-PL"/>
        </w:rPr>
        <w:t>a</w:t>
      </w:r>
      <w:r w:rsidRPr="003C0A25">
        <w:rPr>
          <w:rFonts w:asciiTheme="minorHAnsi" w:hAnsiTheme="minorHAnsi" w:cstheme="minorHAnsi"/>
          <w:lang w:val="pl-PL" w:eastAsia="pl-PL"/>
        </w:rPr>
        <w:t xml:space="preserve"> </w:t>
      </w:r>
      <w:r w:rsidR="00E80FC5" w:rsidRPr="003C0A25">
        <w:rPr>
          <w:rFonts w:asciiTheme="minorHAnsi" w:hAnsiTheme="minorHAnsi" w:cstheme="minorHAnsi"/>
          <w:lang w:val="pl-PL" w:eastAsia="pl-PL"/>
        </w:rPr>
        <w:t>prac</w:t>
      </w:r>
      <w:r w:rsidRPr="003C0A25">
        <w:rPr>
          <w:rFonts w:asciiTheme="minorHAnsi" w:hAnsiTheme="minorHAnsi" w:cstheme="minorHAnsi"/>
          <w:lang w:val="pl-PL" w:eastAsia="pl-PL"/>
        </w:rPr>
        <w:t xml:space="preserve"> odtworzeniowych elementów sygnalizacji świetlnej</w:t>
      </w:r>
      <w:r w:rsidR="001D2039" w:rsidRPr="003C0A25">
        <w:rPr>
          <w:rFonts w:asciiTheme="minorHAnsi" w:hAnsiTheme="minorHAnsi" w:cstheme="minorHAnsi"/>
          <w:lang w:val="pl-PL" w:eastAsia="pl-PL"/>
        </w:rPr>
        <w:t xml:space="preserve"> </w:t>
      </w:r>
      <w:r w:rsidRPr="003C0A25">
        <w:rPr>
          <w:rFonts w:asciiTheme="minorHAnsi" w:hAnsiTheme="minorHAnsi" w:cstheme="minorHAnsi"/>
          <w:lang w:val="pl-PL" w:eastAsia="pl-PL"/>
        </w:rPr>
        <w:t>spowodowanych</w:t>
      </w:r>
      <w:r w:rsidR="00520A3B" w:rsidRPr="003C0A25">
        <w:rPr>
          <w:rFonts w:asciiTheme="minorHAnsi" w:hAnsiTheme="minorHAnsi" w:cstheme="minorHAnsi"/>
          <w:lang w:val="pl-PL" w:eastAsia="pl-PL"/>
        </w:rPr>
        <w:t xml:space="preserve"> aktami </w:t>
      </w:r>
      <w:r w:rsidR="007D5E3F" w:rsidRPr="003C0A25">
        <w:rPr>
          <w:rFonts w:asciiTheme="minorHAnsi" w:hAnsiTheme="minorHAnsi" w:cstheme="minorHAnsi"/>
          <w:lang w:val="pl-PL" w:eastAsia="pl-PL"/>
        </w:rPr>
        <w:t>wandalizmu</w:t>
      </w:r>
      <w:r w:rsidR="00520A3B" w:rsidRPr="003C0A25">
        <w:rPr>
          <w:rFonts w:asciiTheme="minorHAnsi" w:hAnsiTheme="minorHAnsi" w:cstheme="minorHAnsi"/>
          <w:lang w:val="pl-PL" w:eastAsia="pl-PL"/>
        </w:rPr>
        <w:t xml:space="preserve"> i </w:t>
      </w:r>
      <w:r w:rsidRPr="003C0A25">
        <w:rPr>
          <w:rFonts w:asciiTheme="minorHAnsi" w:hAnsiTheme="minorHAnsi" w:cstheme="minorHAnsi"/>
          <w:lang w:val="pl-PL" w:eastAsia="pl-PL"/>
        </w:rPr>
        <w:t>działaniem siły wyższej.</w:t>
      </w:r>
    </w:p>
    <w:p w14:paraId="607EF8F8" w14:textId="77777777" w:rsidR="00F86533" w:rsidRPr="003C0A25" w:rsidRDefault="00F86533" w:rsidP="006040AF">
      <w:pPr>
        <w:pStyle w:val="Tekstpodstawowywcity2"/>
        <w:autoSpaceDE w:val="0"/>
        <w:autoSpaceDN w:val="0"/>
        <w:ind w:left="0" w:firstLine="0"/>
        <w:rPr>
          <w:rFonts w:asciiTheme="minorHAnsi" w:hAnsiTheme="minorHAnsi" w:cstheme="minorHAnsi"/>
          <w:color w:val="000000" w:themeColor="text1"/>
        </w:rPr>
      </w:pPr>
    </w:p>
    <w:p w14:paraId="02222860" w14:textId="323CF6F2" w:rsidR="00F86533" w:rsidRPr="003C0A25" w:rsidRDefault="00F86533" w:rsidP="003617C7">
      <w:pPr>
        <w:pStyle w:val="Nagwek1"/>
        <w:spacing w:befor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3C0A25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4.Obowiązki w zakresie usuwania awarii</w:t>
      </w:r>
      <w:r w:rsidR="006040AF" w:rsidRPr="003C0A25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67DA736F" w14:textId="77777777" w:rsidR="001930F5" w:rsidRPr="003C0A25" w:rsidRDefault="001930F5" w:rsidP="001930F5">
      <w:pPr>
        <w:rPr>
          <w:rFonts w:asciiTheme="minorHAnsi" w:hAnsiTheme="minorHAnsi" w:cstheme="minorHAnsi"/>
          <w:lang w:val="pl-PL"/>
        </w:rPr>
      </w:pPr>
    </w:p>
    <w:p w14:paraId="73739C06" w14:textId="0C01F63F" w:rsidR="00F86533" w:rsidRPr="003C0A25" w:rsidRDefault="00F86533" w:rsidP="00E9125C">
      <w:pPr>
        <w:pStyle w:val="Tekstpodstawowywcity"/>
        <w:spacing w:before="0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W przypadku wystąpienia awarii Konserwator podejmie bezzwłocznie wszelkie niezbędne czynności zmierzające do zabezpieczenia miejsca awarii mające na celu zapewnienie bezpieczeństwa osób i mienia</w:t>
      </w:r>
      <w:r w:rsidR="006B3913"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,</w:t>
      </w:r>
      <w:r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a także bezpieczeństwa ruchu w całym regionie oddziaływania awarii. Czynności związane z zabezpieczeniem miejsca awarii wskazane powyżej Konserwator będzie realizował aż do momentu usunięcia awarii.</w:t>
      </w:r>
    </w:p>
    <w:p w14:paraId="35359861" w14:textId="428B5B24" w:rsidR="00F86533" w:rsidRPr="003C0A25" w:rsidRDefault="00F86533" w:rsidP="00E9125C">
      <w:pPr>
        <w:pStyle w:val="Tekstpodstawowywcity"/>
        <w:spacing w:before="0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lastRenderedPageBreak/>
        <w:t>Wykonawca zobowiązany jest do podjęcia działań zmierzających do usunięcia awarii oraz do rzeczywistego usunięcia awarii, w tym jej przyczyn i s</w:t>
      </w:r>
      <w:r w:rsidR="00302FE5"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kutków w terminach określonych </w:t>
      </w:r>
      <w:r w:rsidR="00E9125C"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br/>
      </w:r>
      <w:r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w umowie.</w:t>
      </w:r>
    </w:p>
    <w:p w14:paraId="77344A8B" w14:textId="77777777" w:rsidR="001930F5" w:rsidRPr="003C0A25" w:rsidRDefault="001930F5" w:rsidP="00E9125C">
      <w:pPr>
        <w:pStyle w:val="Tekstpodstawowywcity"/>
        <w:spacing w:before="0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14:paraId="642397EE" w14:textId="77777777" w:rsidR="00F86533" w:rsidRPr="003C0A25" w:rsidRDefault="00F86533" w:rsidP="00E9125C">
      <w:pPr>
        <w:pStyle w:val="Tekstpodstawowywcity"/>
        <w:spacing w:before="0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W przypadku awarii obejmującej zasilanie Konserwator powiadomi o takiej awarii także Zamawiającego.</w:t>
      </w:r>
    </w:p>
    <w:p w14:paraId="4488655F" w14:textId="77777777" w:rsidR="00F86533" w:rsidRPr="003C0A25" w:rsidRDefault="00F86533" w:rsidP="00E9125C">
      <w:pPr>
        <w:pStyle w:val="Tekstpodstawowywcity"/>
        <w:spacing w:before="0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Do usuwania awarii stosowane będą materiały i urządzenia odpowiadające jakościowo </w:t>
      </w:r>
      <w:r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br/>
        <w:t xml:space="preserve">i funkcjonalnie standardom technicznym i eksploatacyjnym urządzeń zainstalowanych </w:t>
      </w:r>
      <w:r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br/>
        <w:t>w rejonie awarii, w szczególności wymóg ten dotyczy urządzeń sterowniczych. Dopuszczalna jest możliwość tymczasowego zainstalowania urządzeń lub materiałów o niższych parametrach technicznych lub eksploatacyjnych celem usunięcia awarii przy jednoczesnym obowiązku Wykonawcy ich dostosowania (wymiany) na urządzenia odpowiadające standardom wymaganym dla sygnalizacji w danej lokalizacji.</w:t>
      </w:r>
    </w:p>
    <w:p w14:paraId="3FA5B42B" w14:textId="23DB21C5" w:rsidR="00F86533" w:rsidRPr="003C0A25" w:rsidRDefault="00F86533" w:rsidP="00E9125C">
      <w:pPr>
        <w:pStyle w:val="Tekstpodstawowywcity"/>
        <w:spacing w:before="0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W okresie zimowym, tj. od dnia 15 listopada do dnia </w:t>
      </w:r>
      <w:r w:rsidR="00DA6175"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15</w:t>
      </w:r>
      <w:r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</w:t>
      </w:r>
      <w:r w:rsidR="00DA6175"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kwietnia</w:t>
      </w:r>
      <w:r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w przypadku utrzymywania się znacznej zmarzliny gruntu dopuszczalna jest możliwość stosowania urządzeń tymczasowych pod warunkiem zgłoszenia takiej potrzeby Zamawiającemu i uzyskania jego zgody na zastosowanie rozwiązań tymczasowych. Rozwiązania tymczasowe będą zastępowane rozwiązaniami docelowymi bezzwłocznie po ustąpieniu zmarzliny gruntu uniemożliwiającej wykonywanie </w:t>
      </w:r>
      <w:r w:rsidR="00E80FC5"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usługi</w:t>
      </w:r>
      <w:r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, jednak nie później niż w terminie 3 dni od daty wezwania Zamawiającego zobowiązującego Konserwatora do wykonania </w:t>
      </w:r>
      <w:r w:rsidR="00E80FC5"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usługi</w:t>
      </w:r>
      <w:r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.</w:t>
      </w:r>
    </w:p>
    <w:p w14:paraId="52FDBA79" w14:textId="77777777" w:rsidR="00502252" w:rsidRPr="003C0A25" w:rsidRDefault="00F86533" w:rsidP="00E9125C">
      <w:pPr>
        <w:pStyle w:val="Tekstpodstawowywcity"/>
        <w:spacing w:before="0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W zakresie obowiązków Wykonawcy leży uzyskanie wymaganych przepisami zgód, zezwoleń, uzgodnień związanych z usuwaniem awarii, w tym dokonanie zgłoszenia wszelkich robót ziemnych oraz robót związanych z odtworzeniem elementów pasa drogowego.</w:t>
      </w:r>
    </w:p>
    <w:p w14:paraId="6AE7A087" w14:textId="77777777" w:rsidR="00E9125C" w:rsidRPr="003C0A25" w:rsidRDefault="00E9125C" w:rsidP="00E9125C">
      <w:pPr>
        <w:pStyle w:val="Tekstpodstawowywcity"/>
        <w:spacing w:before="0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14:paraId="53063C73" w14:textId="2C1CA7DD" w:rsidR="00F86533" w:rsidRPr="003C0A25" w:rsidRDefault="00F86533" w:rsidP="00F86533">
      <w:pPr>
        <w:pStyle w:val="Nagwek1"/>
        <w:spacing w:befor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3C0A25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5.Obowiązki w zakresie monitorowania i raportowania stanu urządzeń</w:t>
      </w:r>
      <w:r w:rsidR="006040AF" w:rsidRPr="003C0A25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62609C61" w14:textId="77777777" w:rsidR="001930F5" w:rsidRPr="003C0A25" w:rsidRDefault="001930F5" w:rsidP="001930F5">
      <w:pPr>
        <w:rPr>
          <w:rFonts w:asciiTheme="minorHAnsi" w:hAnsiTheme="minorHAnsi" w:cstheme="minorHAnsi"/>
          <w:lang w:val="pl-PL"/>
        </w:rPr>
      </w:pPr>
    </w:p>
    <w:p w14:paraId="3149E6B6" w14:textId="77777777" w:rsidR="00F86533" w:rsidRPr="003C0A25" w:rsidRDefault="00F86533" w:rsidP="00E9125C">
      <w:pPr>
        <w:pStyle w:val="Tekstpodstawowywcity"/>
        <w:spacing w:before="0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Konserwator zobowiązany jest do bieżącego monitorowania sprawności kabli sygnalizacyjnych i sterowniczych oraz bezzwłocznego informowania Zamawiającego </w:t>
      </w:r>
      <w:r w:rsidR="00502252"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br/>
      </w:r>
      <w:r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o ich uszkodzeniach lub niesprawnościach. Konserwator dokona wymiany uszkodzonych lub wyeksploatowanych odcinków kabli, o których mowa wyżej po uzgodnieniu </w:t>
      </w:r>
      <w:r w:rsidR="00502252"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br/>
      </w:r>
      <w:r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z Zamawiającym. Konserwator zobligowany jest do bieżącego monitorowania stanu wszelkich urządzeń sygnalizacji w szczególności masztów i latarni sygnalizacyjnych pod kątem ich stanu technicznego oraz spełniania wymogów bezpieczeństwa osób, mienia oraz bezpieczeństwa ruchu kołowego i pieszego.</w:t>
      </w:r>
    </w:p>
    <w:p w14:paraId="7B24B346" w14:textId="77777777" w:rsidR="00F86533" w:rsidRPr="003C0A25" w:rsidRDefault="00F86533" w:rsidP="00F86533">
      <w:pPr>
        <w:pStyle w:val="Tekstpodstawowywcity"/>
        <w:spacing w:before="0"/>
        <w:ind w:left="426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14:paraId="49FE787E" w14:textId="2F5C1FF0" w:rsidR="00F86533" w:rsidRPr="003C0A25" w:rsidRDefault="00F86533" w:rsidP="00F86533">
      <w:pPr>
        <w:pStyle w:val="Nagwek1"/>
        <w:spacing w:befor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3C0A25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6.Obowiązki w zakresie  przeprogramowywania</w:t>
      </w:r>
      <w:r w:rsidR="006040AF" w:rsidRPr="003C0A25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7C4206D6" w14:textId="77777777" w:rsidR="001930F5" w:rsidRPr="003C0A25" w:rsidRDefault="001930F5" w:rsidP="001930F5">
      <w:pPr>
        <w:rPr>
          <w:rFonts w:asciiTheme="minorHAnsi" w:hAnsiTheme="minorHAnsi" w:cstheme="minorHAnsi"/>
          <w:lang w:val="pl-PL"/>
        </w:rPr>
      </w:pPr>
    </w:p>
    <w:p w14:paraId="4261618D" w14:textId="50F506A8" w:rsidR="003B7C02" w:rsidRPr="003C0A25" w:rsidRDefault="003B7C02" w:rsidP="00E9125C">
      <w:pPr>
        <w:pStyle w:val="Tekstpodstawowywcity"/>
        <w:spacing w:before="0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Konserwator zobowiązany jest do wykonywania sporadycznych korekt bieżąco stosowanego oprogramowania oraz innych czynności niezbędnych dla utrzymania lub poprawy bezpieczeństwa ruchu, w tym czynności służących dostosowaniu sygnalizacji do aktualnych warunków ruchowych i zmian w organizacji ruchu polegających na zmianie długości faz </w:t>
      </w:r>
      <w:r w:rsidR="00E9125C"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br/>
      </w:r>
      <w:r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w istniejącym cyklu dla poszczególnych potoków ruchu</w:t>
      </w:r>
      <w:r w:rsidR="00DA6175"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na wniosek Zamawiającego</w:t>
      </w:r>
      <w:r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.  Zamawiający posiada uprawnienia do dokonywani</w:t>
      </w:r>
      <w:r w:rsidR="00E9125C"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a nieodpłatnych drobnych zmian </w:t>
      </w:r>
      <w:r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w cyklu sygnalizacji świetlnej wynikłych z wymienionych wyżej warunków ruchowych.</w:t>
      </w:r>
    </w:p>
    <w:p w14:paraId="2CE827A7" w14:textId="77777777" w:rsidR="00F86533" w:rsidRDefault="00F86533" w:rsidP="00F86533">
      <w:pPr>
        <w:pStyle w:val="Tekstpodstawowywcity"/>
        <w:spacing w:before="0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14:paraId="4CEB2F77" w14:textId="77777777" w:rsidR="003C0A25" w:rsidRPr="003C0A25" w:rsidRDefault="003C0A25" w:rsidP="00F86533">
      <w:pPr>
        <w:pStyle w:val="Tekstpodstawowywcity"/>
        <w:spacing w:before="0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14:paraId="61460BCE" w14:textId="0C0D38FB" w:rsidR="00F86533" w:rsidRPr="003C0A25" w:rsidRDefault="00F86533" w:rsidP="00F86533">
      <w:pPr>
        <w:pStyle w:val="Nagwek1"/>
        <w:spacing w:befor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0A25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7.Pozostałe obowiązki Konserwatora</w:t>
      </w:r>
      <w:r w:rsidR="006040AF" w:rsidRPr="003C0A2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24FA4C3" w14:textId="77777777" w:rsidR="001930F5" w:rsidRPr="003C0A25" w:rsidRDefault="001930F5" w:rsidP="001930F5">
      <w:pPr>
        <w:rPr>
          <w:rFonts w:asciiTheme="minorHAnsi" w:hAnsiTheme="minorHAnsi" w:cstheme="minorHAnsi"/>
        </w:rPr>
      </w:pPr>
    </w:p>
    <w:p w14:paraId="573FCB61" w14:textId="0D7C03E7" w:rsidR="00F86533" w:rsidRPr="003C0A25" w:rsidRDefault="00F86533" w:rsidP="00F86533">
      <w:pPr>
        <w:pStyle w:val="Tekstpodstawowywcity"/>
        <w:numPr>
          <w:ilvl w:val="0"/>
          <w:numId w:val="6"/>
        </w:numPr>
        <w:spacing w:before="0"/>
        <w:ind w:left="426" w:hanging="426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Wykonawca w całym okresie obowiązywania Umowy zobowiązany jest dysponować bazą techniczną i personelem pozwalającym na realizowanie bieżących czynności konserwacyjnych, jak również podejmowanie wszelkich niezbędnych działań </w:t>
      </w:r>
      <w:r w:rsidR="00502252"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br/>
      </w:r>
      <w:r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w przypadkach awarii, katastrof, wypadków i innych zdarzeń losowych. </w:t>
      </w:r>
      <w:r w:rsidR="001008EF"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Zespoły</w:t>
      </w:r>
      <w:r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k</w:t>
      </w:r>
      <w:r w:rsidR="00502252"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onserwacyjne składać się muszą </w:t>
      </w:r>
      <w:r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z kwalifikowanego personelu oraz być wyposażone </w:t>
      </w:r>
      <w:r w:rsidR="00502252"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br/>
      </w:r>
      <w:r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w maszyny, sprzęt, urządzenia i materiały zapewniające sprawne wykonywanie obowiązków ciążących na Wykonawcy. Wykonawca zobowiązany jest posiadać </w:t>
      </w:r>
      <w:r w:rsidR="00502252"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br/>
      </w:r>
      <w:r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w swojej dyspozycji:</w:t>
      </w:r>
    </w:p>
    <w:p w14:paraId="456A3782" w14:textId="77777777" w:rsidR="00F86533" w:rsidRPr="003C0A25" w:rsidRDefault="00F86533" w:rsidP="00151C7E">
      <w:pPr>
        <w:numPr>
          <w:ilvl w:val="1"/>
          <w:numId w:val="6"/>
        </w:numPr>
        <w:tabs>
          <w:tab w:val="left" w:pos="567"/>
          <w:tab w:val="left" w:pos="1276"/>
        </w:tabs>
        <w:ind w:left="1134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3C0A25">
        <w:rPr>
          <w:rFonts w:asciiTheme="minorHAnsi" w:hAnsiTheme="minorHAnsi" w:cstheme="minorHAnsi"/>
          <w:color w:val="000000" w:themeColor="text1"/>
          <w:lang w:val="pl-PL"/>
        </w:rPr>
        <w:t xml:space="preserve"> środki transportu:</w:t>
      </w:r>
    </w:p>
    <w:p w14:paraId="16E045F4" w14:textId="77777777" w:rsidR="00F86533" w:rsidRPr="003C0A25" w:rsidRDefault="00F86533" w:rsidP="00151C7E">
      <w:pPr>
        <w:numPr>
          <w:ilvl w:val="0"/>
          <w:numId w:val="2"/>
        </w:numPr>
        <w:tabs>
          <w:tab w:val="clear" w:pos="720"/>
          <w:tab w:val="left" w:pos="851"/>
          <w:tab w:val="num" w:pos="1418"/>
        </w:tabs>
        <w:autoSpaceDE w:val="0"/>
        <w:autoSpaceDN w:val="0"/>
        <w:ind w:left="1134" w:hanging="284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3C0A25">
        <w:rPr>
          <w:rFonts w:asciiTheme="minorHAnsi" w:hAnsiTheme="minorHAnsi" w:cstheme="minorHAnsi"/>
          <w:color w:val="000000" w:themeColor="text1"/>
          <w:lang w:val="pl-PL"/>
        </w:rPr>
        <w:t xml:space="preserve">samochody osobowe, furgony; </w:t>
      </w:r>
    </w:p>
    <w:p w14:paraId="34E85F4F" w14:textId="77777777" w:rsidR="00F86533" w:rsidRPr="003C0A25" w:rsidRDefault="00F86533" w:rsidP="00151C7E">
      <w:pPr>
        <w:numPr>
          <w:ilvl w:val="0"/>
          <w:numId w:val="2"/>
        </w:numPr>
        <w:tabs>
          <w:tab w:val="clear" w:pos="720"/>
          <w:tab w:val="left" w:pos="851"/>
          <w:tab w:val="num" w:pos="1418"/>
        </w:tabs>
        <w:autoSpaceDE w:val="0"/>
        <w:autoSpaceDN w:val="0"/>
        <w:ind w:left="1134" w:hanging="284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3C0A25">
        <w:rPr>
          <w:rFonts w:asciiTheme="minorHAnsi" w:hAnsiTheme="minorHAnsi" w:cstheme="minorHAnsi"/>
          <w:color w:val="000000" w:themeColor="text1"/>
          <w:lang w:val="pl-PL"/>
        </w:rPr>
        <w:t xml:space="preserve">podnośniki koszowe umożliwiające naprawę, wymianę, konserwację urządzeń zamontowanych na wysięgnikach i konstrukcjach nadziemnych; </w:t>
      </w:r>
    </w:p>
    <w:p w14:paraId="519D1FFB" w14:textId="77777777" w:rsidR="00F86533" w:rsidRPr="003C0A25" w:rsidRDefault="00F86533" w:rsidP="00151C7E">
      <w:pPr>
        <w:numPr>
          <w:ilvl w:val="0"/>
          <w:numId w:val="2"/>
        </w:numPr>
        <w:tabs>
          <w:tab w:val="clear" w:pos="720"/>
          <w:tab w:val="left" w:pos="851"/>
          <w:tab w:val="num" w:pos="1418"/>
        </w:tabs>
        <w:autoSpaceDE w:val="0"/>
        <w:autoSpaceDN w:val="0"/>
        <w:ind w:left="1134" w:hanging="284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3C0A25">
        <w:rPr>
          <w:rFonts w:asciiTheme="minorHAnsi" w:hAnsiTheme="minorHAnsi" w:cstheme="minorHAnsi"/>
          <w:color w:val="000000" w:themeColor="text1"/>
          <w:lang w:val="pl-PL"/>
        </w:rPr>
        <w:t xml:space="preserve">dźwig oraz pojazd typu dłużyca – umożliwiające wykonywanie zadań związanych z konserwacją, </w:t>
      </w:r>
    </w:p>
    <w:p w14:paraId="13E0C890" w14:textId="77777777" w:rsidR="00F86533" w:rsidRPr="003C0A25" w:rsidRDefault="00F86533" w:rsidP="00151C7E">
      <w:pPr>
        <w:numPr>
          <w:ilvl w:val="1"/>
          <w:numId w:val="6"/>
        </w:numPr>
        <w:tabs>
          <w:tab w:val="left" w:pos="567"/>
          <w:tab w:val="left" w:pos="1276"/>
        </w:tabs>
        <w:ind w:left="1134"/>
        <w:jc w:val="both"/>
        <w:rPr>
          <w:rFonts w:asciiTheme="minorHAnsi" w:hAnsiTheme="minorHAnsi" w:cstheme="minorHAnsi"/>
          <w:color w:val="000000" w:themeColor="text1"/>
        </w:rPr>
      </w:pPr>
      <w:r w:rsidRPr="003C0A25">
        <w:rPr>
          <w:rFonts w:asciiTheme="minorHAnsi" w:hAnsiTheme="minorHAnsi" w:cstheme="minorHAnsi"/>
          <w:color w:val="000000" w:themeColor="text1"/>
        </w:rPr>
        <w:t>sprzęt diagnostyczny:</w:t>
      </w:r>
    </w:p>
    <w:p w14:paraId="317AF0C3" w14:textId="77777777" w:rsidR="00F86533" w:rsidRPr="003C0A25" w:rsidRDefault="00F86533" w:rsidP="00151C7E">
      <w:pPr>
        <w:numPr>
          <w:ilvl w:val="0"/>
          <w:numId w:val="7"/>
        </w:numPr>
        <w:tabs>
          <w:tab w:val="left" w:pos="851"/>
        </w:tabs>
        <w:autoSpaceDE w:val="0"/>
        <w:autoSpaceDN w:val="0"/>
        <w:ind w:left="1134" w:hanging="284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3C0A25">
        <w:rPr>
          <w:rFonts w:asciiTheme="minorHAnsi" w:hAnsiTheme="minorHAnsi" w:cstheme="minorHAnsi"/>
          <w:color w:val="000000" w:themeColor="text1"/>
          <w:lang w:val="pl-PL"/>
        </w:rPr>
        <w:t>pozwalający wykrywać urządzenia podziemne;</w:t>
      </w:r>
    </w:p>
    <w:p w14:paraId="2D02DE10" w14:textId="63C52B09" w:rsidR="00CD003A" w:rsidRPr="003C0A25" w:rsidRDefault="00F86533" w:rsidP="00F04599">
      <w:pPr>
        <w:numPr>
          <w:ilvl w:val="0"/>
          <w:numId w:val="7"/>
        </w:numPr>
        <w:tabs>
          <w:tab w:val="left" w:pos="851"/>
          <w:tab w:val="num" w:pos="1418"/>
        </w:tabs>
        <w:autoSpaceDE w:val="0"/>
        <w:autoSpaceDN w:val="0"/>
        <w:ind w:left="1134" w:hanging="284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3C0A25">
        <w:rPr>
          <w:rFonts w:asciiTheme="minorHAnsi" w:hAnsiTheme="minorHAnsi" w:cstheme="minorHAnsi"/>
          <w:color w:val="000000" w:themeColor="text1"/>
          <w:lang w:val="pl-PL"/>
        </w:rPr>
        <w:t>pozwalający wykrywać uszkodzenia aparatury elektronicznej i elektrycznej,</w:t>
      </w:r>
    </w:p>
    <w:p w14:paraId="65AC550D" w14:textId="77777777" w:rsidR="00F86533" w:rsidRPr="003C0A25" w:rsidRDefault="00F86533" w:rsidP="00151C7E">
      <w:pPr>
        <w:numPr>
          <w:ilvl w:val="1"/>
          <w:numId w:val="6"/>
        </w:numPr>
        <w:tabs>
          <w:tab w:val="left" w:pos="567"/>
          <w:tab w:val="left" w:pos="1276"/>
        </w:tabs>
        <w:ind w:left="1134"/>
        <w:jc w:val="both"/>
        <w:rPr>
          <w:rFonts w:asciiTheme="minorHAnsi" w:hAnsiTheme="minorHAnsi" w:cstheme="minorHAnsi"/>
          <w:color w:val="000000" w:themeColor="text1"/>
        </w:rPr>
      </w:pPr>
      <w:r w:rsidRPr="003C0A25">
        <w:rPr>
          <w:rFonts w:asciiTheme="minorHAnsi" w:hAnsiTheme="minorHAnsi" w:cstheme="minorHAnsi"/>
          <w:color w:val="000000" w:themeColor="text1"/>
        </w:rPr>
        <w:t>sprzęt techniczny pomocniczy:</w:t>
      </w:r>
    </w:p>
    <w:p w14:paraId="1F47CD2F" w14:textId="77777777" w:rsidR="00F86533" w:rsidRPr="003C0A25" w:rsidRDefault="00F86533" w:rsidP="00151C7E">
      <w:pPr>
        <w:numPr>
          <w:ilvl w:val="0"/>
          <w:numId w:val="3"/>
        </w:numPr>
        <w:tabs>
          <w:tab w:val="clear" w:pos="1467"/>
          <w:tab w:val="num" w:pos="1560"/>
        </w:tabs>
        <w:autoSpaceDE w:val="0"/>
        <w:autoSpaceDN w:val="0"/>
        <w:ind w:left="1134" w:hanging="283"/>
        <w:jc w:val="both"/>
        <w:rPr>
          <w:rFonts w:asciiTheme="minorHAnsi" w:hAnsiTheme="minorHAnsi" w:cstheme="minorHAnsi"/>
          <w:color w:val="000000" w:themeColor="text1"/>
        </w:rPr>
      </w:pPr>
      <w:r w:rsidRPr="003C0A25">
        <w:rPr>
          <w:rFonts w:asciiTheme="minorHAnsi" w:hAnsiTheme="minorHAnsi" w:cstheme="minorHAnsi"/>
          <w:color w:val="000000" w:themeColor="text1"/>
        </w:rPr>
        <w:t xml:space="preserve">piły do </w:t>
      </w:r>
      <w:r w:rsidR="007B0678" w:rsidRPr="003C0A25">
        <w:rPr>
          <w:rFonts w:asciiTheme="minorHAnsi" w:hAnsiTheme="minorHAnsi" w:cstheme="minorHAnsi"/>
          <w:color w:val="000000" w:themeColor="text1"/>
        </w:rPr>
        <w:t>cięcia</w:t>
      </w:r>
      <w:r w:rsidRPr="003C0A25">
        <w:rPr>
          <w:rFonts w:asciiTheme="minorHAnsi" w:hAnsiTheme="minorHAnsi" w:cstheme="minorHAnsi"/>
          <w:color w:val="000000" w:themeColor="text1"/>
        </w:rPr>
        <w:t xml:space="preserve"> asfaltu;</w:t>
      </w:r>
    </w:p>
    <w:p w14:paraId="20974869" w14:textId="77777777" w:rsidR="00F86533" w:rsidRPr="003C0A25" w:rsidRDefault="00F86533" w:rsidP="00151C7E">
      <w:pPr>
        <w:numPr>
          <w:ilvl w:val="0"/>
          <w:numId w:val="3"/>
        </w:numPr>
        <w:tabs>
          <w:tab w:val="clear" w:pos="1467"/>
          <w:tab w:val="num" w:pos="1560"/>
        </w:tabs>
        <w:autoSpaceDE w:val="0"/>
        <w:autoSpaceDN w:val="0"/>
        <w:ind w:left="1134" w:hanging="283"/>
        <w:jc w:val="both"/>
        <w:rPr>
          <w:rFonts w:asciiTheme="minorHAnsi" w:hAnsiTheme="minorHAnsi" w:cstheme="minorHAnsi"/>
          <w:color w:val="000000" w:themeColor="text1"/>
        </w:rPr>
      </w:pPr>
      <w:r w:rsidRPr="003C0A25">
        <w:rPr>
          <w:rFonts w:asciiTheme="minorHAnsi" w:hAnsiTheme="minorHAnsi" w:cstheme="minorHAnsi"/>
          <w:color w:val="000000" w:themeColor="text1"/>
        </w:rPr>
        <w:t>urządzenia przeciskowe;</w:t>
      </w:r>
    </w:p>
    <w:p w14:paraId="66C1B0CB" w14:textId="77777777" w:rsidR="00F86533" w:rsidRPr="003C0A25" w:rsidRDefault="00F86533" w:rsidP="00151C7E">
      <w:pPr>
        <w:numPr>
          <w:ilvl w:val="0"/>
          <w:numId w:val="3"/>
        </w:numPr>
        <w:tabs>
          <w:tab w:val="clear" w:pos="1467"/>
          <w:tab w:val="num" w:pos="1560"/>
        </w:tabs>
        <w:autoSpaceDE w:val="0"/>
        <w:autoSpaceDN w:val="0"/>
        <w:ind w:left="1134" w:hanging="283"/>
        <w:jc w:val="both"/>
        <w:rPr>
          <w:rFonts w:asciiTheme="minorHAnsi" w:hAnsiTheme="minorHAnsi" w:cstheme="minorHAnsi"/>
          <w:color w:val="000000" w:themeColor="text1"/>
        </w:rPr>
      </w:pPr>
      <w:r w:rsidRPr="003C0A25">
        <w:rPr>
          <w:rFonts w:asciiTheme="minorHAnsi" w:hAnsiTheme="minorHAnsi" w:cstheme="minorHAnsi"/>
          <w:color w:val="000000" w:themeColor="text1"/>
        </w:rPr>
        <w:t>młoty pneumatyczne;</w:t>
      </w:r>
    </w:p>
    <w:p w14:paraId="2FA854FB" w14:textId="77777777" w:rsidR="00F86533" w:rsidRPr="003C0A25" w:rsidRDefault="00F86533" w:rsidP="00151C7E">
      <w:pPr>
        <w:numPr>
          <w:ilvl w:val="0"/>
          <w:numId w:val="3"/>
        </w:numPr>
        <w:tabs>
          <w:tab w:val="clear" w:pos="1467"/>
          <w:tab w:val="num" w:pos="1560"/>
        </w:tabs>
        <w:autoSpaceDE w:val="0"/>
        <w:autoSpaceDN w:val="0"/>
        <w:ind w:left="1134" w:hanging="283"/>
        <w:jc w:val="both"/>
        <w:rPr>
          <w:rFonts w:asciiTheme="minorHAnsi" w:hAnsiTheme="minorHAnsi" w:cstheme="minorHAnsi"/>
          <w:color w:val="000000" w:themeColor="text1"/>
        </w:rPr>
      </w:pPr>
      <w:r w:rsidRPr="003C0A25">
        <w:rPr>
          <w:rFonts w:asciiTheme="minorHAnsi" w:hAnsiTheme="minorHAnsi" w:cstheme="minorHAnsi"/>
          <w:color w:val="000000" w:themeColor="text1"/>
        </w:rPr>
        <w:t>wiertarki (w tym udarowe),</w:t>
      </w:r>
    </w:p>
    <w:p w14:paraId="67D0F6F9" w14:textId="77777777" w:rsidR="00F86533" w:rsidRPr="003C0A25" w:rsidRDefault="00F86533" w:rsidP="00151C7E">
      <w:pPr>
        <w:numPr>
          <w:ilvl w:val="1"/>
          <w:numId w:val="6"/>
        </w:numPr>
        <w:tabs>
          <w:tab w:val="left" w:pos="567"/>
          <w:tab w:val="left" w:pos="1276"/>
        </w:tabs>
        <w:ind w:left="1134" w:hanging="708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3C0A25">
        <w:rPr>
          <w:rFonts w:asciiTheme="minorHAnsi" w:hAnsiTheme="minorHAnsi" w:cstheme="minorHAnsi"/>
          <w:color w:val="000000" w:themeColor="text1"/>
          <w:lang w:val="pl-PL"/>
        </w:rPr>
        <w:t>urządzenia bezpieczeństwa ruchu, niezbędne do zabezpieczania i oznakowania robót  w pasie drogowym:</w:t>
      </w:r>
    </w:p>
    <w:p w14:paraId="569FADD6" w14:textId="61886489" w:rsidR="00F86533" w:rsidRPr="003C0A25" w:rsidRDefault="00F86533" w:rsidP="00151C7E">
      <w:pPr>
        <w:numPr>
          <w:ilvl w:val="0"/>
          <w:numId w:val="4"/>
        </w:numPr>
        <w:tabs>
          <w:tab w:val="clear" w:pos="1428"/>
          <w:tab w:val="num" w:pos="1560"/>
        </w:tabs>
        <w:autoSpaceDE w:val="0"/>
        <w:autoSpaceDN w:val="0"/>
        <w:ind w:left="1134" w:hanging="284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3C0A25">
        <w:rPr>
          <w:rFonts w:asciiTheme="minorHAnsi" w:hAnsiTheme="minorHAnsi" w:cstheme="minorHAnsi"/>
          <w:color w:val="000000" w:themeColor="text1"/>
          <w:lang w:val="pl-PL"/>
        </w:rPr>
        <w:t>zestawy znaków drogowych pionowych – „A12a”, „A12b”, A12c”, „A14”, „B33”</w:t>
      </w:r>
      <w:r w:rsidR="003C0A25">
        <w:rPr>
          <w:rFonts w:asciiTheme="minorHAnsi" w:hAnsiTheme="minorHAnsi" w:cstheme="minorHAnsi"/>
          <w:color w:val="000000" w:themeColor="text1"/>
          <w:lang w:val="pl-PL"/>
        </w:rPr>
        <w:br/>
      </w:r>
      <w:r w:rsidRPr="003C0A25">
        <w:rPr>
          <w:rFonts w:asciiTheme="minorHAnsi" w:hAnsiTheme="minorHAnsi" w:cstheme="minorHAnsi"/>
          <w:color w:val="000000" w:themeColor="text1"/>
          <w:lang w:val="pl-PL"/>
        </w:rPr>
        <w:t xml:space="preserve">(z ograniczeniem prędkości do 40km/h i 30km/h) oraz „A30” </w:t>
      </w:r>
      <w:r w:rsidR="00502252" w:rsidRPr="003C0A25">
        <w:rPr>
          <w:rFonts w:asciiTheme="minorHAnsi" w:hAnsiTheme="minorHAnsi" w:cstheme="minorHAnsi"/>
          <w:color w:val="000000" w:themeColor="text1"/>
          <w:lang w:val="pl-PL"/>
        </w:rPr>
        <w:br/>
      </w:r>
      <w:r w:rsidRPr="003C0A25">
        <w:rPr>
          <w:rFonts w:asciiTheme="minorHAnsi" w:hAnsiTheme="minorHAnsi" w:cstheme="minorHAnsi"/>
          <w:color w:val="000000" w:themeColor="text1"/>
          <w:lang w:val="pl-PL"/>
        </w:rPr>
        <w:t>z tabliczkami dotyczącymi sygnalizacji świetlnej;</w:t>
      </w:r>
    </w:p>
    <w:p w14:paraId="46DCBC7D" w14:textId="77777777" w:rsidR="00F86533" w:rsidRPr="003C0A25" w:rsidRDefault="00F86533" w:rsidP="00151C7E">
      <w:pPr>
        <w:numPr>
          <w:ilvl w:val="0"/>
          <w:numId w:val="4"/>
        </w:numPr>
        <w:tabs>
          <w:tab w:val="clear" w:pos="1428"/>
          <w:tab w:val="num" w:pos="1560"/>
        </w:tabs>
        <w:autoSpaceDE w:val="0"/>
        <w:autoSpaceDN w:val="0"/>
        <w:ind w:left="1134" w:hanging="284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3C0A25">
        <w:rPr>
          <w:rFonts w:asciiTheme="minorHAnsi" w:hAnsiTheme="minorHAnsi" w:cstheme="minorHAnsi"/>
          <w:color w:val="000000" w:themeColor="text1"/>
          <w:lang w:val="pl-PL"/>
        </w:rPr>
        <w:t>zestawy zapór drogowych – „U20a”, „U20b”, „U20c”, „U21a”, „U21b”;</w:t>
      </w:r>
    </w:p>
    <w:p w14:paraId="1D37E7C5" w14:textId="77777777" w:rsidR="00F86533" w:rsidRPr="003C0A25" w:rsidRDefault="00F86533" w:rsidP="00151C7E">
      <w:pPr>
        <w:numPr>
          <w:ilvl w:val="0"/>
          <w:numId w:val="4"/>
        </w:numPr>
        <w:tabs>
          <w:tab w:val="clear" w:pos="1428"/>
          <w:tab w:val="num" w:pos="1560"/>
        </w:tabs>
        <w:autoSpaceDE w:val="0"/>
        <w:autoSpaceDN w:val="0"/>
        <w:ind w:left="1134" w:hanging="284"/>
        <w:jc w:val="both"/>
        <w:rPr>
          <w:rFonts w:asciiTheme="minorHAnsi" w:hAnsiTheme="minorHAnsi" w:cstheme="minorHAnsi"/>
          <w:color w:val="000000" w:themeColor="text1"/>
        </w:rPr>
      </w:pPr>
      <w:r w:rsidRPr="003C0A25">
        <w:rPr>
          <w:rFonts w:asciiTheme="minorHAnsi" w:hAnsiTheme="minorHAnsi" w:cstheme="minorHAnsi"/>
          <w:color w:val="000000" w:themeColor="text1"/>
        </w:rPr>
        <w:t>taśmy ostrzegawcze „U22”;</w:t>
      </w:r>
    </w:p>
    <w:p w14:paraId="04C33AAD" w14:textId="77777777" w:rsidR="00F86533" w:rsidRPr="003C0A25" w:rsidRDefault="00F86533" w:rsidP="00151C7E">
      <w:pPr>
        <w:numPr>
          <w:ilvl w:val="0"/>
          <w:numId w:val="4"/>
        </w:numPr>
        <w:tabs>
          <w:tab w:val="clear" w:pos="1428"/>
          <w:tab w:val="num" w:pos="1560"/>
        </w:tabs>
        <w:autoSpaceDE w:val="0"/>
        <w:autoSpaceDN w:val="0"/>
        <w:ind w:left="1134" w:hanging="284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3C0A25">
        <w:rPr>
          <w:rFonts w:asciiTheme="minorHAnsi" w:hAnsiTheme="minorHAnsi" w:cstheme="minorHAnsi"/>
          <w:color w:val="000000" w:themeColor="text1"/>
          <w:lang w:val="pl-PL"/>
        </w:rPr>
        <w:t>pachołki drogowe „U23b” i/lub „U23c”.</w:t>
      </w:r>
    </w:p>
    <w:p w14:paraId="50AEA49C" w14:textId="77777777" w:rsidR="00E9125C" w:rsidRPr="003C0A25" w:rsidRDefault="00F86533" w:rsidP="001B0556">
      <w:pPr>
        <w:ind w:left="426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3C0A25">
        <w:rPr>
          <w:rFonts w:asciiTheme="minorHAnsi" w:hAnsiTheme="minorHAnsi" w:cstheme="minorHAnsi"/>
          <w:color w:val="000000" w:themeColor="text1"/>
          <w:lang w:val="pl-PL"/>
        </w:rPr>
        <w:t>Dodatkowo niezbędne jest posiadanie innych urządzeń bezpieczeństwa ruchu, w tym przenośnych instalacji sygnalizacji tymczasowych.</w:t>
      </w:r>
    </w:p>
    <w:p w14:paraId="56EDE37D" w14:textId="77777777" w:rsidR="00F86533" w:rsidRPr="003C0A25" w:rsidRDefault="00F86533" w:rsidP="00F86533">
      <w:pPr>
        <w:pStyle w:val="Tekstpodstawowywcity"/>
        <w:numPr>
          <w:ilvl w:val="0"/>
          <w:numId w:val="6"/>
        </w:numPr>
        <w:spacing w:before="0"/>
        <w:ind w:left="426" w:hanging="426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Niezależnie od </w:t>
      </w:r>
      <w:r w:rsidR="005B356A"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grup</w:t>
      </w:r>
      <w:r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konserwacyjnych Wykonawca zorganizuje i utrzymywał będzie całodobowe pogotowie techniczne, które poza działaniami własnymi Konserwatora przyjmować będzie całodobowo zgłoszenia o nieprawidłowościach lub awariach sygnalizacji.</w:t>
      </w:r>
    </w:p>
    <w:p w14:paraId="7F3D250C" w14:textId="77777777" w:rsidR="00F86533" w:rsidRPr="003C0A25" w:rsidRDefault="00F86533" w:rsidP="00F86533">
      <w:pPr>
        <w:pStyle w:val="Tekstpodstawowywcity"/>
        <w:spacing w:before="0"/>
        <w:ind w:left="426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Konserwator zapewni możliwość dokonywania zgłoszeń na wskazany przez niego adres mailowy, numer faksu oraz numery telefonów stacjonarnych i komórkowych. </w:t>
      </w:r>
    </w:p>
    <w:p w14:paraId="67C33A1D" w14:textId="076D416F" w:rsidR="00625445" w:rsidRPr="003C0A25" w:rsidRDefault="00F86533" w:rsidP="00625445">
      <w:pPr>
        <w:pStyle w:val="Tekstpodstawowywcity"/>
        <w:spacing w:before="0"/>
        <w:ind w:left="426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Zgłoszenie o nieprawidłowościach, usterkach, awariach będą bieżąco odnotowywane przez Konserwatora w zeszytach kontroli sterowników znajdujących się </w:t>
      </w:r>
      <w:r w:rsidR="00F04599"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br/>
      </w:r>
      <w:r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u Zamawiającego</w:t>
      </w:r>
      <w:r w:rsidR="00625445"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.</w:t>
      </w:r>
    </w:p>
    <w:p w14:paraId="47995502" w14:textId="77777777" w:rsidR="00F86533" w:rsidRPr="003C0A25" w:rsidRDefault="00625445" w:rsidP="00336A14">
      <w:pPr>
        <w:pStyle w:val="Tekstpodstawowywcity"/>
        <w:numPr>
          <w:ilvl w:val="0"/>
          <w:numId w:val="6"/>
        </w:numPr>
        <w:spacing w:before="0"/>
        <w:ind w:left="426" w:hanging="426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Konserwator zobowiązany jest do prowadzenia rejestru zgłoszeń, konserwacji oraz napraw sygnalizacji świetlnej.</w:t>
      </w:r>
    </w:p>
    <w:p w14:paraId="605F0BD6" w14:textId="77777777" w:rsidR="00F86533" w:rsidRPr="003C0A25" w:rsidRDefault="00F86533" w:rsidP="00625445">
      <w:pPr>
        <w:pStyle w:val="Tekstpodstawowywcity"/>
        <w:numPr>
          <w:ilvl w:val="0"/>
          <w:numId w:val="6"/>
        </w:numPr>
        <w:spacing w:before="0"/>
        <w:ind w:left="426" w:hanging="426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Konserwator musi w całym okresie obowiązywania umowy dysponować wykwalifikowaną kadrą techniczną posiadającą stosowne przygotowanie zawodowe </w:t>
      </w:r>
      <w:r w:rsidR="00502252"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br/>
      </w:r>
      <w:r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lastRenderedPageBreak/>
        <w:t>i doświadczenie niezbędne do prawidłowej, profesjonalnej obsługi urządzeń powierzonych Wykonawcy do konserwacji, w szczególności w zakresie konserwacji urządzeń sterowniczych oraz inżynierii ruchu.</w:t>
      </w:r>
    </w:p>
    <w:p w14:paraId="3955EFFA" w14:textId="77777777" w:rsidR="00F86533" w:rsidRPr="003C0A25" w:rsidRDefault="00F86533" w:rsidP="00F86533">
      <w:pPr>
        <w:pStyle w:val="Tekstpodstawowywcity"/>
        <w:spacing w:before="0"/>
        <w:ind w:left="426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Konserwator zapewni bieżące szkolenia swojego personelu, któremu powierza wykonanie czynności objętych umową, w szczególności przeszkoli osoby zajmujące się obsługą urządzeń sterowniczych. Szkolenia będą prowadzone na bieżąco przez cały okres obowiązywania umowy i uwzględniać będą zmiany w obsłudze urządzeń spowodowane wprowadzeniem przez Zamawiającego nowych urządzeń, zmian oprogramowania, sposobów komunikacji między sterownikami, nowych sposobów sterowania, lub detekcji.</w:t>
      </w:r>
    </w:p>
    <w:p w14:paraId="30E41E7E" w14:textId="7588B913" w:rsidR="00F86533" w:rsidRPr="003C0A25" w:rsidRDefault="00F86533" w:rsidP="00F86533">
      <w:pPr>
        <w:pStyle w:val="Tekstpodstawowywcity"/>
        <w:spacing w:before="0"/>
        <w:ind w:left="426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Szkolenia, o których mowa wyżej, obejmą osoby personelu technicznego Wykonawcy </w:t>
      </w:r>
      <w:r w:rsidR="00502252"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br/>
      </w:r>
      <w:r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w ilości zapewniającej dysponowanie przez Konserwatora w każdym czasie co najmniej </w:t>
      </w:r>
      <w:r w:rsid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br/>
      </w:r>
      <w:r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2 przeszkolonymi bieżąco osobami. Konserwator zapewni dostęp do urządzeń sygnalizacji świetlnej wskazanym przez Zamawiającego osobom, w szczególności udostępni na żądanie Zamawiającego dostęp do urządzeń sterowniczych celem wykonania czynności </w:t>
      </w:r>
      <w:r w:rsidR="00502252"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związanych </w:t>
      </w:r>
      <w:r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z uruchomieniem i odczytem pomiarów ruchu drogowego.</w:t>
      </w:r>
    </w:p>
    <w:p w14:paraId="3A7284FE" w14:textId="77777777" w:rsidR="00F86533" w:rsidRPr="003C0A25" w:rsidRDefault="00F86533" w:rsidP="00F86533">
      <w:pPr>
        <w:pStyle w:val="Tekstpodstawowywcity"/>
        <w:numPr>
          <w:ilvl w:val="0"/>
          <w:numId w:val="6"/>
        </w:numPr>
        <w:spacing w:before="0"/>
        <w:ind w:left="426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Wykonawca, przy zachowaniu obowiązujących w tym zakresie przepisów, dokona lub zleci dokonanie utylizacji materiałów i urządzeń nie nadających się do dalszej eksploatacji, przy czym zobowiązany jest do uzyskania uprzedniej, pisemnej akceptacji Zamawiającego na dokonanie utylizacji.</w:t>
      </w:r>
    </w:p>
    <w:p w14:paraId="5664C71C" w14:textId="77777777" w:rsidR="00F86533" w:rsidRPr="003C0A25" w:rsidRDefault="00F86533" w:rsidP="00F86533">
      <w:pPr>
        <w:pStyle w:val="Tekstpodstawowywcity"/>
        <w:numPr>
          <w:ilvl w:val="0"/>
          <w:numId w:val="6"/>
        </w:numPr>
        <w:spacing w:before="0"/>
        <w:ind w:left="426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Wykonawca dysponować będzie bazą-laboratorium z wyposażeniem umożliwiającym dokonywanie napraw, diagnostykę i przeprogramowania sterowników stosowanych przez Zamawiającego. </w:t>
      </w:r>
    </w:p>
    <w:p w14:paraId="733757E8" w14:textId="77777777" w:rsidR="00916766" w:rsidRPr="003C0A25" w:rsidRDefault="00F86533" w:rsidP="00F86533">
      <w:pPr>
        <w:pStyle w:val="Tekstpodstawowywcity"/>
        <w:numPr>
          <w:ilvl w:val="0"/>
          <w:numId w:val="6"/>
        </w:numPr>
        <w:spacing w:before="0"/>
        <w:ind w:left="426"/>
        <w:rPr>
          <w:rFonts w:asciiTheme="minorHAnsi" w:hAnsiTheme="minorHAnsi" w:cstheme="minorHAnsi"/>
          <w:b w:val="0"/>
          <w:sz w:val="24"/>
          <w:szCs w:val="24"/>
        </w:rPr>
      </w:pPr>
      <w:r w:rsidRPr="003C0A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Wykonawca zwróci Zamawiającemu komplet aktualnej na dzień zakończenia Umowy dokumentacji techniczno-ruchowej wszelkich urządzeń, instalacji i sieci objętych konserwacją oraz</w:t>
      </w:r>
      <w:r w:rsidRPr="003C0A25">
        <w:rPr>
          <w:rFonts w:asciiTheme="minorHAnsi" w:hAnsiTheme="minorHAnsi" w:cstheme="minorHAnsi"/>
          <w:b w:val="0"/>
          <w:sz w:val="24"/>
          <w:szCs w:val="24"/>
        </w:rPr>
        <w:t xml:space="preserve"> przekaże Zamawiającemu klucze do sterowników.</w:t>
      </w:r>
    </w:p>
    <w:sectPr w:rsidR="00916766" w:rsidRPr="003C0A25" w:rsidSect="005F0DAB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6D2CA" w14:textId="77777777" w:rsidR="00185518" w:rsidRDefault="00185518" w:rsidP="00694830">
      <w:r>
        <w:separator/>
      </w:r>
    </w:p>
  </w:endnote>
  <w:endnote w:type="continuationSeparator" w:id="0">
    <w:p w14:paraId="74498087" w14:textId="77777777" w:rsidR="00185518" w:rsidRDefault="00185518" w:rsidP="0069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097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14:paraId="28E1F2BC" w14:textId="77777777" w:rsidR="00694830" w:rsidRDefault="0069483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7F29DBAD" w14:textId="77777777" w:rsidR="00694830" w:rsidRDefault="00694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959BF" w14:textId="77777777" w:rsidR="00185518" w:rsidRDefault="00185518" w:rsidP="00694830">
      <w:r>
        <w:separator/>
      </w:r>
    </w:p>
  </w:footnote>
  <w:footnote w:type="continuationSeparator" w:id="0">
    <w:p w14:paraId="32019A18" w14:textId="77777777" w:rsidR="00185518" w:rsidRDefault="00185518" w:rsidP="00694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515F"/>
    <w:multiLevelType w:val="hybridMultilevel"/>
    <w:tmpl w:val="63BCC38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99D53D0"/>
    <w:multiLevelType w:val="hybridMultilevel"/>
    <w:tmpl w:val="42286E22"/>
    <w:lvl w:ilvl="0" w:tplc="FFFFFFFF">
      <w:start w:val="1"/>
      <w:numFmt w:val="lowerLetter"/>
      <w:lvlText w:val="%1)"/>
      <w:lvlJc w:val="left"/>
      <w:pPr>
        <w:tabs>
          <w:tab w:val="num" w:pos="1467"/>
        </w:tabs>
        <w:ind w:left="146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87"/>
        </w:tabs>
        <w:ind w:left="218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07"/>
        </w:tabs>
        <w:ind w:left="290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27"/>
        </w:tabs>
        <w:ind w:left="362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47"/>
        </w:tabs>
        <w:ind w:left="434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67"/>
        </w:tabs>
        <w:ind w:left="506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87"/>
        </w:tabs>
        <w:ind w:left="578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07"/>
        </w:tabs>
        <w:ind w:left="650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27"/>
        </w:tabs>
        <w:ind w:left="7227" w:hanging="180"/>
      </w:pPr>
    </w:lvl>
  </w:abstractNum>
  <w:abstractNum w:abstractNumId="2" w15:restartNumberingAfterBreak="0">
    <w:nsid w:val="26455E68"/>
    <w:multiLevelType w:val="hybridMultilevel"/>
    <w:tmpl w:val="ED825518"/>
    <w:lvl w:ilvl="0" w:tplc="FFFFFFFF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326804F5"/>
    <w:multiLevelType w:val="multilevel"/>
    <w:tmpl w:val="8AAA212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" w15:restartNumberingAfterBreak="0">
    <w:nsid w:val="43AA2528"/>
    <w:multiLevelType w:val="hybridMultilevel"/>
    <w:tmpl w:val="A226F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BA7FB6"/>
    <w:multiLevelType w:val="hybridMultilevel"/>
    <w:tmpl w:val="6A34AAB0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48DA2197"/>
    <w:multiLevelType w:val="hybridMultilevel"/>
    <w:tmpl w:val="CEB46B08"/>
    <w:lvl w:ilvl="0" w:tplc="68C016A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50342FBC"/>
    <w:multiLevelType w:val="hybridMultilevel"/>
    <w:tmpl w:val="849011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6965168">
    <w:abstractNumId w:val="5"/>
  </w:num>
  <w:num w:numId="2" w16cid:durableId="1762411929">
    <w:abstractNumId w:val="7"/>
  </w:num>
  <w:num w:numId="3" w16cid:durableId="381445593">
    <w:abstractNumId w:val="1"/>
  </w:num>
  <w:num w:numId="4" w16cid:durableId="74712919">
    <w:abstractNumId w:val="2"/>
  </w:num>
  <w:num w:numId="5" w16cid:durableId="2043624432">
    <w:abstractNumId w:val="0"/>
  </w:num>
  <w:num w:numId="6" w16cid:durableId="1185824771">
    <w:abstractNumId w:val="3"/>
  </w:num>
  <w:num w:numId="7" w16cid:durableId="1749884745">
    <w:abstractNumId w:val="6"/>
  </w:num>
  <w:num w:numId="8" w16cid:durableId="1368021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33"/>
    <w:rsid w:val="00003A3D"/>
    <w:rsid w:val="000D2C04"/>
    <w:rsid w:val="001008EF"/>
    <w:rsid w:val="00104CE9"/>
    <w:rsid w:val="00151C7E"/>
    <w:rsid w:val="00185518"/>
    <w:rsid w:val="00187C89"/>
    <w:rsid w:val="001930F5"/>
    <w:rsid w:val="001A475C"/>
    <w:rsid w:val="001B0556"/>
    <w:rsid w:val="001B6B23"/>
    <w:rsid w:val="001D2039"/>
    <w:rsid w:val="002338F1"/>
    <w:rsid w:val="0023522C"/>
    <w:rsid w:val="002523A3"/>
    <w:rsid w:val="00254017"/>
    <w:rsid w:val="00257451"/>
    <w:rsid w:val="0028189A"/>
    <w:rsid w:val="002A5D27"/>
    <w:rsid w:val="002B53F5"/>
    <w:rsid w:val="00302FE5"/>
    <w:rsid w:val="003342AC"/>
    <w:rsid w:val="003367E3"/>
    <w:rsid w:val="00336A14"/>
    <w:rsid w:val="00351302"/>
    <w:rsid w:val="00356F64"/>
    <w:rsid w:val="00361713"/>
    <w:rsid w:val="003617C7"/>
    <w:rsid w:val="00385380"/>
    <w:rsid w:val="003B7C02"/>
    <w:rsid w:val="003C0A25"/>
    <w:rsid w:val="00451220"/>
    <w:rsid w:val="00487E9E"/>
    <w:rsid w:val="004C7D19"/>
    <w:rsid w:val="004D77E4"/>
    <w:rsid w:val="004E39EA"/>
    <w:rsid w:val="00502252"/>
    <w:rsid w:val="00520A3B"/>
    <w:rsid w:val="00547028"/>
    <w:rsid w:val="00563DE1"/>
    <w:rsid w:val="005A07AF"/>
    <w:rsid w:val="005A6038"/>
    <w:rsid w:val="005B356A"/>
    <w:rsid w:val="005C7F4E"/>
    <w:rsid w:val="005F0DAB"/>
    <w:rsid w:val="006040AF"/>
    <w:rsid w:val="00607834"/>
    <w:rsid w:val="00625445"/>
    <w:rsid w:val="00694830"/>
    <w:rsid w:val="006B3913"/>
    <w:rsid w:val="00742543"/>
    <w:rsid w:val="00757436"/>
    <w:rsid w:val="00774041"/>
    <w:rsid w:val="007838FC"/>
    <w:rsid w:val="00792DF4"/>
    <w:rsid w:val="0079403B"/>
    <w:rsid w:val="007B0678"/>
    <w:rsid w:val="007D5E3F"/>
    <w:rsid w:val="00806C73"/>
    <w:rsid w:val="008949AB"/>
    <w:rsid w:val="0089754D"/>
    <w:rsid w:val="00902F2E"/>
    <w:rsid w:val="00915FB1"/>
    <w:rsid w:val="00916766"/>
    <w:rsid w:val="009216AA"/>
    <w:rsid w:val="0097525C"/>
    <w:rsid w:val="009D54C2"/>
    <w:rsid w:val="009F5774"/>
    <w:rsid w:val="00A10142"/>
    <w:rsid w:val="00A135F3"/>
    <w:rsid w:val="00A13C1F"/>
    <w:rsid w:val="00AB1F88"/>
    <w:rsid w:val="00B07035"/>
    <w:rsid w:val="00B60CE5"/>
    <w:rsid w:val="00B629EA"/>
    <w:rsid w:val="00B75F79"/>
    <w:rsid w:val="00BE5B0C"/>
    <w:rsid w:val="00C2435C"/>
    <w:rsid w:val="00CC031D"/>
    <w:rsid w:val="00CD003A"/>
    <w:rsid w:val="00CD46B1"/>
    <w:rsid w:val="00CD477B"/>
    <w:rsid w:val="00CE2BA3"/>
    <w:rsid w:val="00CF2DB8"/>
    <w:rsid w:val="00CF6EE2"/>
    <w:rsid w:val="00D14464"/>
    <w:rsid w:val="00D20616"/>
    <w:rsid w:val="00D55260"/>
    <w:rsid w:val="00D86E1B"/>
    <w:rsid w:val="00D92055"/>
    <w:rsid w:val="00DA6175"/>
    <w:rsid w:val="00DC0908"/>
    <w:rsid w:val="00E03894"/>
    <w:rsid w:val="00E347AE"/>
    <w:rsid w:val="00E80FC5"/>
    <w:rsid w:val="00E9125C"/>
    <w:rsid w:val="00EB51C3"/>
    <w:rsid w:val="00F04599"/>
    <w:rsid w:val="00F13A2B"/>
    <w:rsid w:val="00F40736"/>
    <w:rsid w:val="00F72353"/>
    <w:rsid w:val="00F86533"/>
    <w:rsid w:val="00F86DBE"/>
    <w:rsid w:val="00FA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2E6E"/>
  <w15:docId w15:val="{412A4F79-E379-442A-AC28-7E888AF9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4C7D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47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7D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4C7D19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F86533"/>
    <w:pPr>
      <w:jc w:val="center"/>
    </w:pPr>
    <w:rPr>
      <w:sz w:val="28"/>
      <w:szCs w:val="28"/>
      <w:lang w:val="pl-PL" w:eastAsia="pl-PL"/>
    </w:rPr>
  </w:style>
  <w:style w:type="character" w:customStyle="1" w:styleId="TytuZnak">
    <w:name w:val="Tytuł Znak"/>
    <w:basedOn w:val="Domylnaczcionkaakapitu"/>
    <w:link w:val="Tytu"/>
    <w:rsid w:val="00F8653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F86533"/>
    <w:pPr>
      <w:spacing w:before="120"/>
      <w:jc w:val="both"/>
    </w:pPr>
    <w:rPr>
      <w:b/>
      <w:bCs/>
      <w:sz w:val="25"/>
      <w:szCs w:val="25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65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Tekstpodstawowywcity2">
    <w:name w:val="Body Text Indent 2"/>
    <w:basedOn w:val="Normalny"/>
    <w:link w:val="Tekstpodstawowywcity2Znak"/>
    <w:rsid w:val="00F86533"/>
    <w:pPr>
      <w:ind w:left="360" w:hanging="360"/>
      <w:jc w:val="both"/>
    </w:pPr>
    <w:rPr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8653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853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40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017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948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48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948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483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47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9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18D46-304D-47AC-B8E2-06AD91DD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1826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pwnuk</dc:creator>
  <cp:lastModifiedBy>Maciej Nowak</cp:lastModifiedBy>
  <cp:revision>3</cp:revision>
  <cp:lastPrinted>2018-12-21T10:19:00Z</cp:lastPrinted>
  <dcterms:created xsi:type="dcterms:W3CDTF">2023-12-08T07:13:00Z</dcterms:created>
  <dcterms:modified xsi:type="dcterms:W3CDTF">2023-12-08T07:37:00Z</dcterms:modified>
</cp:coreProperties>
</file>