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7E7" w:rsidRDefault="007D27E7" w:rsidP="007D27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Załącznik nr 2 do zapytania ofertowego</w:t>
      </w:r>
    </w:p>
    <w:p w:rsidR="007D27E7" w:rsidRDefault="007D27E7" w:rsidP="007D27E7">
      <w:pPr>
        <w:rPr>
          <w:rFonts w:ascii="Times New Roman" w:hAnsi="Times New Roman"/>
          <w:b/>
          <w:bCs/>
          <w:sz w:val="24"/>
          <w:szCs w:val="24"/>
        </w:rPr>
      </w:pPr>
    </w:p>
    <w:p w:rsidR="007D27E7" w:rsidRDefault="007D27E7" w:rsidP="007D27E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………………………………………………….., dnia ………………</w:t>
      </w:r>
    </w:p>
    <w:p w:rsidR="007D27E7" w:rsidRDefault="007D27E7" w:rsidP="007D27E7">
      <w:pPr>
        <w:rPr>
          <w:rFonts w:ascii="Times New Roman" w:hAnsi="Times New Roman"/>
          <w:sz w:val="24"/>
          <w:szCs w:val="24"/>
        </w:rPr>
      </w:pPr>
    </w:p>
    <w:p w:rsidR="007D27E7" w:rsidRDefault="007D27E7" w:rsidP="007D27E7">
      <w:pPr>
        <w:rPr>
          <w:rFonts w:ascii="Times New Roman" w:hAnsi="Times New Roman"/>
          <w:sz w:val="24"/>
          <w:szCs w:val="24"/>
        </w:rPr>
      </w:pPr>
    </w:p>
    <w:p w:rsidR="007D27E7" w:rsidRDefault="007D27E7" w:rsidP="007D2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7D27E7" w:rsidRDefault="007D27E7" w:rsidP="007D27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7D27E7" w:rsidRDefault="007D27E7" w:rsidP="007D27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Oferta cenowa na :</w:t>
      </w:r>
    </w:p>
    <w:p w:rsidR="007D27E7" w:rsidRDefault="007D27E7" w:rsidP="007D27E7">
      <w:pPr>
        <w:pStyle w:val="NormalnyWeb"/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„Koszenie obszarów zielonych skarp w pasie drogowym ulicy Alei 25-lecia Wolności i Jana </w:t>
      </w:r>
      <w:proofErr w:type="spellStart"/>
      <w:r>
        <w:rPr>
          <w:b/>
          <w:bCs/>
          <w:color w:val="2D2D2D"/>
          <w:sz w:val="28"/>
          <w:szCs w:val="28"/>
        </w:rPr>
        <w:t>Piwnika</w:t>
      </w:r>
      <w:proofErr w:type="spellEnd"/>
      <w:r>
        <w:rPr>
          <w:b/>
          <w:bCs/>
          <w:color w:val="2D2D2D"/>
          <w:sz w:val="28"/>
          <w:szCs w:val="28"/>
        </w:rPr>
        <w:t xml:space="preserve"> „Ponurego” w Ostrowcu Świętokrzyskim”. </w:t>
      </w:r>
    </w:p>
    <w:p w:rsidR="007D27E7" w:rsidRDefault="007D27E7" w:rsidP="007D27E7">
      <w:pPr>
        <w:rPr>
          <w:rFonts w:ascii="Times New Roman" w:hAnsi="Times New Roman"/>
        </w:rPr>
      </w:pPr>
    </w:p>
    <w:tbl>
      <w:tblPr>
        <w:tblW w:w="13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40"/>
        <w:gridCol w:w="960"/>
        <w:gridCol w:w="1440"/>
        <w:gridCol w:w="1440"/>
        <w:gridCol w:w="1440"/>
        <w:gridCol w:w="1440"/>
        <w:gridCol w:w="1440"/>
        <w:gridCol w:w="1440"/>
        <w:gridCol w:w="1440"/>
      </w:tblGrid>
      <w:tr w:rsidR="007D27E7" w:rsidTr="001879E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netto za jednokrotne skoszenie 100m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, zł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Podatek VAT 8%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brutto za jednokrotne skoszenie 100 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, zł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Powierzchnia przeznaczona do koszenia, </w:t>
            </w:r>
          </w:p>
          <w:p w:rsidR="007D27E7" w:rsidRDefault="007D27E7" w:rsidP="001879E0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netto za jednokrotne wykoszenie skarp, zł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za jednokrotne wykoszenie skarp, zł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Krotność koszenia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netto za wykonanie przedmiotu zamówienia, zł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za wykonanie przedmiotu zamówienia, zł </w:t>
            </w:r>
          </w:p>
        </w:tc>
      </w:tr>
      <w:tr w:rsidR="007D27E7" w:rsidTr="001879E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19.400,00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27E7" w:rsidRDefault="007D27E7" w:rsidP="001879E0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7D27E7" w:rsidRDefault="007D27E7" w:rsidP="007D27E7">
      <w:pPr>
        <w:rPr>
          <w:rFonts w:ascii="Times New Roman" w:hAnsi="Times New Roman"/>
        </w:rPr>
      </w:pPr>
    </w:p>
    <w:p w:rsidR="007D27E7" w:rsidRDefault="007D27E7" w:rsidP="007D27E7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- pierwsze koszenie: do 14 lipca 2023 roku</w:t>
      </w:r>
    </w:p>
    <w:p w:rsidR="007D27E7" w:rsidRDefault="007D27E7" w:rsidP="007D27E7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- drugie koszenie: do 30 sierpnia 2023 roku</w:t>
      </w:r>
    </w:p>
    <w:p w:rsidR="007D27E7" w:rsidRDefault="007D27E7" w:rsidP="007D27E7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- trzecie koszenie: do 30 września 2023 roku</w:t>
      </w:r>
    </w:p>
    <w:p w:rsidR="007D27E7" w:rsidRDefault="007D27E7" w:rsidP="007D27E7">
      <w:pPr>
        <w:pStyle w:val="Tytu"/>
        <w:jc w:val="both"/>
        <w:rPr>
          <w:b w:val="0"/>
          <w:sz w:val="24"/>
        </w:rPr>
      </w:pPr>
    </w:p>
    <w:p w:rsidR="007D27E7" w:rsidRDefault="007D27E7" w:rsidP="007D27E7">
      <w:pPr>
        <w:pStyle w:val="Tytu"/>
        <w:jc w:val="both"/>
        <w:rPr>
          <w:b w:val="0"/>
          <w:sz w:val="24"/>
        </w:rPr>
      </w:pPr>
    </w:p>
    <w:p w:rsidR="000B250B" w:rsidRDefault="007D27E7" w:rsidP="007D27E7">
      <w:pPr>
        <w:pStyle w:val="Tytu"/>
        <w:jc w:val="right"/>
      </w:pPr>
      <w:r>
        <w:rPr>
          <w:b w:val="0"/>
          <w:sz w:val="24"/>
        </w:rPr>
        <w:t>…………………………………………</w:t>
      </w:r>
      <w:r>
        <w:rPr>
          <w:b w:val="0"/>
          <w:sz w:val="24"/>
        </w:rPr>
        <w:br/>
        <w:t>podpis i pieczęć (osoba/y uprawniona/e)</w:t>
      </w:r>
    </w:p>
    <w:sectPr w:rsidR="000B250B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70A4"/>
    <w:multiLevelType w:val="multilevel"/>
    <w:tmpl w:val="D78801D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5FE67E2"/>
    <w:multiLevelType w:val="multilevel"/>
    <w:tmpl w:val="0AAA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8515441">
    <w:abstractNumId w:val="0"/>
  </w:num>
  <w:num w:numId="2" w16cid:durableId="153834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E7"/>
    <w:rsid w:val="000B250B"/>
    <w:rsid w:val="000E05DE"/>
    <w:rsid w:val="007D27E7"/>
    <w:rsid w:val="009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A03"/>
  <w15:chartTrackingRefBased/>
  <w15:docId w15:val="{C1C0F8D8-90E9-4137-9F78-36FC1E10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7E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05DE"/>
    <w:pPr>
      <w:keepNext/>
      <w:keepLines/>
      <w:numPr>
        <w:numId w:val="1"/>
      </w:numPr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Nagwek2">
    <w:name w:val="heading 2"/>
    <w:basedOn w:val="Nagwek1"/>
    <w:next w:val="Normalny"/>
    <w:link w:val="Nagwek2Znak"/>
    <w:autoRedefine/>
    <w:qFormat/>
    <w:rsid w:val="000E05DE"/>
    <w:pPr>
      <w:keepLines w:val="0"/>
      <w:numPr>
        <w:ilvl w:val="1"/>
        <w:numId w:val="2"/>
      </w:numPr>
      <w:spacing w:before="120" w:after="120" w:line="240" w:lineRule="auto"/>
      <w:ind w:right="-143"/>
      <w:outlineLvl w:val="1"/>
    </w:pPr>
    <w:rPr>
      <w:rFonts w:ascii="Times New Roman" w:eastAsia="Times New Roman" w:hAnsi="Times New Roman" w:cs="Times New Roman"/>
      <w:b/>
      <w:bCs/>
      <w:color w:val="auto"/>
      <w:spacing w:val="-2"/>
      <w:kern w:val="3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05DE"/>
    <w:rPr>
      <w:rFonts w:ascii="Times New Roman" w:eastAsia="Times New Roman" w:hAnsi="Times New Roman" w:cs="Times New Roman"/>
      <w:b/>
      <w:bCs/>
      <w:spacing w:val="-2"/>
      <w:kern w:val="32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0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rsid w:val="007D27E7"/>
    <w:pPr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7D27E7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D27E7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Kostucha</dc:creator>
  <cp:keywords/>
  <dc:description/>
  <cp:lastModifiedBy>Milena Kostucha</cp:lastModifiedBy>
  <cp:revision>1</cp:revision>
  <dcterms:created xsi:type="dcterms:W3CDTF">2023-06-07T11:37:00Z</dcterms:created>
  <dcterms:modified xsi:type="dcterms:W3CDTF">2023-06-07T11:38:00Z</dcterms:modified>
</cp:coreProperties>
</file>