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C00" w:rsidRPr="004322A4" w:rsidRDefault="00531C00" w:rsidP="00531C00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Fn</w:t>
      </w:r>
      <w:r w:rsidRPr="004322A4">
        <w:rPr>
          <w:rFonts w:ascii="Arial Narrow" w:hAnsi="Arial Narrow"/>
          <w:szCs w:val="24"/>
        </w:rPr>
        <w:t>.IV.7352.BIP.1.202</w:t>
      </w:r>
      <w:r>
        <w:rPr>
          <w:rFonts w:ascii="Arial Narrow" w:hAnsi="Arial Narrow"/>
          <w:szCs w:val="24"/>
        </w:rPr>
        <w:t>3</w:t>
      </w:r>
    </w:p>
    <w:p w:rsidR="00531C00" w:rsidRPr="004322A4" w:rsidRDefault="00531C00" w:rsidP="00531C00">
      <w:pPr>
        <w:jc w:val="right"/>
        <w:rPr>
          <w:rFonts w:ascii="Arial Narrow" w:hAnsi="Arial Narrow"/>
          <w:szCs w:val="24"/>
        </w:rPr>
      </w:pPr>
      <w:r w:rsidRPr="004322A4">
        <w:rPr>
          <w:rFonts w:ascii="Arial Narrow" w:hAnsi="Arial Narrow"/>
          <w:szCs w:val="24"/>
        </w:rPr>
        <w:t xml:space="preserve">Ostrowiec Świętokrzyski, </w:t>
      </w:r>
      <w:r>
        <w:rPr>
          <w:rFonts w:ascii="Arial Narrow" w:hAnsi="Arial Narrow"/>
          <w:szCs w:val="24"/>
        </w:rPr>
        <w:t>08</w:t>
      </w:r>
      <w:r w:rsidRPr="004322A4">
        <w:rPr>
          <w:rFonts w:ascii="Arial Narrow" w:hAnsi="Arial Narrow"/>
          <w:szCs w:val="24"/>
        </w:rPr>
        <w:t>.05.202</w:t>
      </w:r>
      <w:r>
        <w:rPr>
          <w:rFonts w:ascii="Arial Narrow" w:hAnsi="Arial Narrow"/>
          <w:szCs w:val="24"/>
        </w:rPr>
        <w:t>3</w:t>
      </w:r>
      <w:r w:rsidRPr="004322A4">
        <w:rPr>
          <w:rFonts w:ascii="Arial Narrow" w:hAnsi="Arial Narrow"/>
          <w:szCs w:val="24"/>
        </w:rPr>
        <w:t>r.</w:t>
      </w:r>
    </w:p>
    <w:p w:rsidR="00531C00" w:rsidRPr="00A25BD6" w:rsidRDefault="00531C00" w:rsidP="00531C00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 </w:t>
      </w:r>
    </w:p>
    <w:p w:rsidR="00531C00" w:rsidRPr="004322A4" w:rsidRDefault="00531C00" w:rsidP="00531C00">
      <w:pPr>
        <w:spacing w:after="0"/>
        <w:jc w:val="right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b/>
          <w:szCs w:val="24"/>
        </w:rPr>
        <w:t xml:space="preserve">Referat Księgowości Budżetowej </w:t>
      </w:r>
    </w:p>
    <w:p w:rsidR="00531C00" w:rsidRPr="004322A4" w:rsidRDefault="00531C00" w:rsidP="00531C00">
      <w:pPr>
        <w:spacing w:after="0"/>
        <w:jc w:val="right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b/>
          <w:szCs w:val="24"/>
        </w:rPr>
        <w:t>w/m</w:t>
      </w:r>
    </w:p>
    <w:p w:rsidR="00531C00" w:rsidRPr="004322A4" w:rsidRDefault="00531C00" w:rsidP="00531C00">
      <w:pPr>
        <w:spacing w:after="0"/>
        <w:jc w:val="both"/>
        <w:rPr>
          <w:rFonts w:ascii="Arial Narrow" w:hAnsi="Arial Narrow"/>
          <w:b/>
          <w:szCs w:val="24"/>
        </w:rPr>
      </w:pPr>
    </w:p>
    <w:p w:rsidR="00531C00" w:rsidRPr="004322A4" w:rsidRDefault="00531C00" w:rsidP="00531C00">
      <w:pPr>
        <w:spacing w:after="0"/>
        <w:jc w:val="both"/>
        <w:rPr>
          <w:rFonts w:ascii="Arial Narrow" w:hAnsi="Arial Narrow"/>
          <w:szCs w:val="24"/>
        </w:rPr>
      </w:pPr>
      <w:r w:rsidRPr="004322A4">
        <w:rPr>
          <w:rFonts w:ascii="Arial Narrow" w:hAnsi="Arial Narrow"/>
          <w:szCs w:val="24"/>
        </w:rPr>
        <w:t>Referat Rachunkowości i Windykacji Podatkowej tut. Wydziału Finansowego przekazuje w celu udostępnienia informacji w Biuletynie Informacji Publicznej  w zakresie swoich kompetencji zgodnie z art. 37  ustawy z dnia 27 sierpni</w:t>
      </w:r>
      <w:r>
        <w:rPr>
          <w:rFonts w:ascii="Arial Narrow" w:hAnsi="Arial Narrow"/>
          <w:szCs w:val="24"/>
        </w:rPr>
        <w:t xml:space="preserve">a 2009 o finansach publicznych </w:t>
      </w:r>
      <w:r w:rsidRPr="004322A4">
        <w:rPr>
          <w:rFonts w:ascii="Arial Narrow" w:hAnsi="Arial Narrow"/>
          <w:szCs w:val="24"/>
        </w:rPr>
        <w:t xml:space="preserve"> (Dz. U  z 202</w:t>
      </w:r>
      <w:r>
        <w:rPr>
          <w:rFonts w:ascii="Arial Narrow" w:hAnsi="Arial Narrow"/>
          <w:szCs w:val="24"/>
        </w:rPr>
        <w:t>2</w:t>
      </w:r>
      <w:r w:rsidRPr="004322A4">
        <w:rPr>
          <w:rFonts w:ascii="Arial Narrow" w:hAnsi="Arial Narrow"/>
          <w:szCs w:val="24"/>
        </w:rPr>
        <w:t xml:space="preserve">r. poz. </w:t>
      </w:r>
      <w:r>
        <w:rPr>
          <w:rFonts w:ascii="Arial Narrow" w:hAnsi="Arial Narrow"/>
          <w:szCs w:val="24"/>
        </w:rPr>
        <w:t>1634</w:t>
      </w:r>
      <w:r w:rsidRPr="004322A4">
        <w:rPr>
          <w:rFonts w:ascii="Arial Narrow" w:hAnsi="Arial Narrow"/>
          <w:szCs w:val="24"/>
        </w:rPr>
        <w:t xml:space="preserve"> z późn.zm.) </w:t>
      </w:r>
    </w:p>
    <w:p w:rsidR="00531C00" w:rsidRPr="004322A4" w:rsidRDefault="00531C00" w:rsidP="00531C00">
      <w:pPr>
        <w:spacing w:after="0"/>
        <w:jc w:val="both"/>
        <w:rPr>
          <w:rFonts w:ascii="Arial Narrow" w:hAnsi="Arial Narrow"/>
          <w:szCs w:val="24"/>
        </w:rPr>
      </w:pPr>
    </w:p>
    <w:p w:rsidR="00531C00" w:rsidRPr="004322A4" w:rsidRDefault="00531C00" w:rsidP="00531C00">
      <w:pPr>
        <w:spacing w:before="240"/>
        <w:jc w:val="both"/>
        <w:rPr>
          <w:rFonts w:ascii="Arial Narrow" w:hAnsi="Arial Narrow" w:cs="Times New Roman"/>
          <w:szCs w:val="24"/>
        </w:rPr>
      </w:pPr>
      <w:r w:rsidRPr="004322A4">
        <w:rPr>
          <w:rFonts w:ascii="Arial Narrow" w:hAnsi="Arial Narrow"/>
          <w:szCs w:val="24"/>
        </w:rPr>
        <w:t xml:space="preserve">1. </w:t>
      </w:r>
      <w:r w:rsidRPr="004322A4">
        <w:rPr>
          <w:rFonts w:ascii="Arial Narrow" w:hAnsi="Arial Narrow" w:cs="Times New Roman"/>
          <w:szCs w:val="24"/>
        </w:rPr>
        <w:t>Wykaz osób fizycznych, którym udzielono pomocy publicznej  w rolnictwie w 202</w:t>
      </w:r>
      <w:r>
        <w:rPr>
          <w:rFonts w:ascii="Arial Narrow" w:hAnsi="Arial Narrow" w:cs="Times New Roman"/>
          <w:szCs w:val="24"/>
        </w:rPr>
        <w:t>2</w:t>
      </w:r>
      <w:r w:rsidRPr="004322A4">
        <w:rPr>
          <w:rFonts w:ascii="Arial Narrow" w:hAnsi="Arial Narrow" w:cs="Times New Roman"/>
          <w:szCs w:val="24"/>
        </w:rPr>
        <w:t xml:space="preserve">r. innej niż pomoc de </w:t>
      </w:r>
      <w:proofErr w:type="spellStart"/>
      <w:r w:rsidRPr="004322A4">
        <w:rPr>
          <w:rFonts w:ascii="Arial Narrow" w:hAnsi="Arial Narrow" w:cs="Times New Roman"/>
          <w:szCs w:val="24"/>
        </w:rPr>
        <w:t>minimis</w:t>
      </w:r>
      <w:proofErr w:type="spellEnd"/>
      <w:r w:rsidRPr="004322A4">
        <w:rPr>
          <w:rFonts w:ascii="Arial Narrow" w:hAnsi="Arial Narrow" w:cs="Times New Roman"/>
          <w:szCs w:val="24"/>
        </w:rPr>
        <w:t xml:space="preserve"> w związku z przepisami ustawy z dnia 10 marca 2006r.  </w:t>
      </w:r>
      <w:r w:rsidRPr="004322A4">
        <w:rPr>
          <w:rFonts w:ascii="Arial Narrow" w:hAnsi="Arial Narrow" w:cs="Times New Roman"/>
          <w:bCs/>
          <w:szCs w:val="24"/>
        </w:rPr>
        <w:t>o zwrocie podatku akcyzowego zawartego w cenie oleju napędowego wykorzystywanego do produkcji rolnej (Dz. U. 202</w:t>
      </w:r>
      <w:r>
        <w:rPr>
          <w:rFonts w:ascii="Arial Narrow" w:hAnsi="Arial Narrow" w:cs="Times New Roman"/>
          <w:bCs/>
          <w:szCs w:val="24"/>
        </w:rPr>
        <w:t>3</w:t>
      </w:r>
      <w:r w:rsidRPr="004322A4">
        <w:rPr>
          <w:rFonts w:ascii="Arial Narrow" w:hAnsi="Arial Narrow" w:cs="Times New Roman"/>
          <w:bCs/>
          <w:szCs w:val="24"/>
        </w:rPr>
        <w:t xml:space="preserve"> z poz. </w:t>
      </w:r>
      <w:r>
        <w:rPr>
          <w:rFonts w:ascii="Arial Narrow" w:hAnsi="Arial Narrow" w:cs="Times New Roman"/>
          <w:bCs/>
          <w:szCs w:val="24"/>
        </w:rPr>
        <w:t>356</w:t>
      </w:r>
      <w:r w:rsidRPr="004322A4">
        <w:rPr>
          <w:rFonts w:ascii="Arial Narrow" w:hAnsi="Arial Narrow" w:cs="Times New Roman"/>
          <w:bCs/>
          <w:szCs w:val="24"/>
        </w:rPr>
        <w:t xml:space="preserve"> z późn.zm.)</w:t>
      </w:r>
    </w:p>
    <w:p w:rsidR="00531C00" w:rsidRPr="004322A4" w:rsidRDefault="00531C00" w:rsidP="00531C00">
      <w:pPr>
        <w:autoSpaceDE w:val="0"/>
        <w:autoSpaceDN w:val="0"/>
        <w:adjustRightInd w:val="0"/>
        <w:spacing w:before="240" w:after="480" w:line="240" w:lineRule="auto"/>
        <w:jc w:val="both"/>
        <w:rPr>
          <w:rFonts w:ascii="Arial Narrow" w:hAnsi="Arial Narrow" w:cs="Times New Roman"/>
          <w:szCs w:val="24"/>
        </w:rPr>
      </w:pPr>
    </w:p>
    <w:p w:rsidR="00531C00" w:rsidRDefault="00531C00" w:rsidP="00531C00">
      <w:pPr>
        <w:spacing w:after="0"/>
        <w:jc w:val="both"/>
        <w:rPr>
          <w:rFonts w:ascii="Arial Narrow" w:hAnsi="Arial Narrow" w:cs="Times New Roman"/>
          <w:szCs w:val="24"/>
        </w:rPr>
      </w:pPr>
      <w:r w:rsidRPr="004322A4">
        <w:rPr>
          <w:rFonts w:ascii="Arial Narrow" w:hAnsi="Arial Narrow" w:cs="Times New Roman"/>
          <w:szCs w:val="24"/>
        </w:rPr>
        <w:t xml:space="preserve">2. Wykaz osób prawnych i fizycznych  oraz jednostek organizacyjnych  nieposiadających osobowości prawnej, którym w zakresie podatków udzielono ulg, </w:t>
      </w:r>
      <w:proofErr w:type="spellStart"/>
      <w:r w:rsidRPr="004322A4">
        <w:rPr>
          <w:rFonts w:ascii="Arial Narrow" w:hAnsi="Arial Narrow" w:cs="Times New Roman"/>
          <w:szCs w:val="24"/>
        </w:rPr>
        <w:t>odroczeń</w:t>
      </w:r>
      <w:proofErr w:type="spellEnd"/>
      <w:r w:rsidRPr="004322A4">
        <w:rPr>
          <w:rFonts w:ascii="Arial Narrow" w:hAnsi="Arial Narrow" w:cs="Times New Roman"/>
          <w:szCs w:val="24"/>
        </w:rPr>
        <w:t>, umorzeń lub rozłożono spłatę na raty w kwocie przewyższającej 500zł w roku 202</w:t>
      </w:r>
      <w:r>
        <w:rPr>
          <w:rFonts w:ascii="Arial Narrow" w:hAnsi="Arial Narrow" w:cs="Times New Roman"/>
          <w:szCs w:val="24"/>
        </w:rPr>
        <w:t>2</w:t>
      </w:r>
      <w:r w:rsidRPr="004322A4">
        <w:rPr>
          <w:rFonts w:ascii="Arial Narrow" w:hAnsi="Arial Narrow" w:cs="Times New Roman"/>
          <w:szCs w:val="24"/>
        </w:rPr>
        <w:t xml:space="preserve"> wraz z wskazaniem wysokości umorzonych kwot i przyczyny umorzenia</w:t>
      </w:r>
    </w:p>
    <w:p w:rsidR="00531C00" w:rsidRDefault="00531C00" w:rsidP="00531C00">
      <w:pPr>
        <w:spacing w:after="0"/>
        <w:jc w:val="both"/>
        <w:rPr>
          <w:rFonts w:ascii="Arial Narrow" w:hAnsi="Arial Narrow" w:cs="Times New Roman"/>
          <w:szCs w:val="24"/>
        </w:rPr>
      </w:pPr>
    </w:p>
    <w:p w:rsidR="00531C00" w:rsidRPr="004322A4" w:rsidRDefault="00531C00" w:rsidP="00531C00">
      <w:pPr>
        <w:spacing w:after="0"/>
        <w:jc w:val="both"/>
        <w:rPr>
          <w:rFonts w:ascii="Arial Narrow" w:hAnsi="Arial Narrow"/>
          <w:szCs w:val="24"/>
        </w:rPr>
      </w:pPr>
      <w:r w:rsidRPr="004322A4">
        <w:rPr>
          <w:rFonts w:ascii="Arial Narrow" w:hAnsi="Arial Narrow" w:cs="Times New Roman"/>
          <w:szCs w:val="24"/>
        </w:rPr>
        <w:t>Wykaz osób fizycznych, którym udzielono pomocy publicznej  w rolnictwie w 202</w:t>
      </w:r>
      <w:r>
        <w:rPr>
          <w:rFonts w:ascii="Arial Narrow" w:hAnsi="Arial Narrow" w:cs="Times New Roman"/>
          <w:szCs w:val="24"/>
        </w:rPr>
        <w:t>2</w:t>
      </w:r>
      <w:r w:rsidRPr="004322A4">
        <w:rPr>
          <w:rFonts w:ascii="Arial Narrow" w:hAnsi="Arial Narrow" w:cs="Times New Roman"/>
          <w:szCs w:val="24"/>
        </w:rPr>
        <w:t xml:space="preserve">r. innej niż pomoc de </w:t>
      </w:r>
      <w:proofErr w:type="spellStart"/>
      <w:r w:rsidRPr="004322A4">
        <w:rPr>
          <w:rFonts w:ascii="Arial Narrow" w:hAnsi="Arial Narrow" w:cs="Times New Roman"/>
          <w:szCs w:val="24"/>
        </w:rPr>
        <w:t>minimis</w:t>
      </w:r>
      <w:proofErr w:type="spellEnd"/>
      <w:r w:rsidRPr="004322A4">
        <w:rPr>
          <w:rFonts w:ascii="Arial Narrow" w:hAnsi="Arial Narrow" w:cs="Times New Roman"/>
          <w:szCs w:val="24"/>
        </w:rPr>
        <w:t xml:space="preserve"> w zakresie kompetencji Wydziału Finansowego Referatu Rachunkowości i Windykacji Podatkowej sporządzony na podstawie </w:t>
      </w:r>
      <w:r w:rsidRPr="004322A4">
        <w:rPr>
          <w:rFonts w:ascii="Arial Narrow" w:hAnsi="Arial Narrow"/>
          <w:szCs w:val="24"/>
        </w:rPr>
        <w:t>z art. 37  ustawy z dnia 27 sierpnia 2009 o finansach publicznych  (Dz. U  z 202</w:t>
      </w:r>
      <w:r>
        <w:rPr>
          <w:rFonts w:ascii="Arial Narrow" w:hAnsi="Arial Narrow"/>
          <w:szCs w:val="24"/>
        </w:rPr>
        <w:t>2</w:t>
      </w:r>
      <w:r w:rsidRPr="004322A4">
        <w:rPr>
          <w:rFonts w:ascii="Arial Narrow" w:hAnsi="Arial Narrow"/>
          <w:szCs w:val="24"/>
        </w:rPr>
        <w:t xml:space="preserve">r. poz. </w:t>
      </w:r>
      <w:r>
        <w:rPr>
          <w:rFonts w:ascii="Arial Narrow" w:hAnsi="Arial Narrow"/>
          <w:szCs w:val="24"/>
        </w:rPr>
        <w:t>1634</w:t>
      </w:r>
      <w:r w:rsidRPr="004322A4">
        <w:rPr>
          <w:rFonts w:ascii="Arial Narrow" w:hAnsi="Arial Narrow"/>
          <w:szCs w:val="24"/>
        </w:rPr>
        <w:t xml:space="preserve"> z późn.zm.) </w:t>
      </w:r>
      <w:r w:rsidRPr="004322A4">
        <w:rPr>
          <w:rFonts w:ascii="Arial Narrow" w:hAnsi="Arial Narrow" w:cs="Times New Roman"/>
          <w:szCs w:val="24"/>
        </w:rPr>
        <w:t xml:space="preserve">w związku z przepisami ustawy z dnia 10 marca 2006r.  </w:t>
      </w:r>
      <w:r w:rsidRPr="004322A4">
        <w:rPr>
          <w:rFonts w:ascii="Arial Narrow" w:hAnsi="Arial Narrow" w:cs="Times New Roman"/>
          <w:bCs/>
          <w:szCs w:val="24"/>
        </w:rPr>
        <w:t>o zwrocie podatku akcyzowego zawartego w cenie oleju napędowego wykorzystywanego do produkcji rolnej (Dz. U. z 202</w:t>
      </w:r>
      <w:r>
        <w:rPr>
          <w:rFonts w:ascii="Arial Narrow" w:hAnsi="Arial Narrow" w:cs="Times New Roman"/>
          <w:bCs/>
          <w:szCs w:val="24"/>
        </w:rPr>
        <w:t>3</w:t>
      </w:r>
      <w:r w:rsidRPr="004322A4">
        <w:rPr>
          <w:rFonts w:ascii="Arial Narrow" w:hAnsi="Arial Narrow" w:cs="Times New Roman"/>
          <w:bCs/>
          <w:szCs w:val="24"/>
        </w:rPr>
        <w:t xml:space="preserve">r poz. </w:t>
      </w:r>
      <w:r>
        <w:rPr>
          <w:rFonts w:ascii="Arial Narrow" w:hAnsi="Arial Narrow" w:cs="Times New Roman"/>
          <w:bCs/>
          <w:szCs w:val="24"/>
        </w:rPr>
        <w:t>356</w:t>
      </w:r>
      <w:r w:rsidRPr="004322A4">
        <w:rPr>
          <w:rFonts w:ascii="Arial Narrow" w:hAnsi="Arial Narrow" w:cs="Times New Roman"/>
          <w:bCs/>
          <w:szCs w:val="24"/>
        </w:rPr>
        <w:t xml:space="preserve"> z późn.zm.)</w:t>
      </w:r>
    </w:p>
    <w:p w:rsidR="00531C00" w:rsidRPr="004322A4" w:rsidRDefault="00531C00" w:rsidP="00531C00">
      <w:pPr>
        <w:spacing w:after="0"/>
        <w:jc w:val="both"/>
        <w:rPr>
          <w:rFonts w:ascii="Arial Narrow" w:hAnsi="Arial Narrow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  <w:tblCaption w:val="Wykaz osób fizycznych, którym udzielono pomocy publicznej  w rolnictwie w 2021r. innej niż pomoc de minimis "/>
      </w:tblPr>
      <w:tblGrid>
        <w:gridCol w:w="3020"/>
        <w:gridCol w:w="3025"/>
        <w:gridCol w:w="3017"/>
      </w:tblGrid>
      <w:tr w:rsidR="00531C00" w:rsidRPr="004322A4" w:rsidTr="00952743">
        <w:trPr>
          <w:tblHeader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Program pomocowy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Imię  i nazwisko beneficjenta  pomocy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Wartość pomocy brutto</w:t>
            </w:r>
            <w:r>
              <w:rPr>
                <w:rFonts w:ascii="Arial Narrow" w:hAnsi="Arial Narrow"/>
                <w:b/>
                <w:szCs w:val="24"/>
              </w:rPr>
              <w:t xml:space="preserve"> </w:t>
            </w:r>
            <w:r w:rsidRPr="004322A4">
              <w:rPr>
                <w:rFonts w:ascii="Arial Narrow" w:hAnsi="Arial Narrow"/>
                <w:b/>
                <w:szCs w:val="24"/>
              </w:rPr>
              <w:t xml:space="preserve"> (w złotych)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Barański Michał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1 211,24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Batkiewicz Stanisław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205,41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Bąk Grażyna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531C00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385,22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Chmielewska Elżbieta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531C00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1 600,00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Cichoń Janusz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531C00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305,46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lastRenderedPageBreak/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Czarnecki Mateusz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1 411,20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Durlej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Roman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E145BC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481,91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Gola Andrzej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E145BC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38,23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Grudzień Piotr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0" w:rsidRPr="004322A4" w:rsidRDefault="00E145BC" w:rsidP="00E145BC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253,49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Jaśkiewicz Maciej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E145BC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1 203,90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Jaśkiewicz Barbara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E145BC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196,61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Jedlikowski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Piotr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E145BC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500,00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3E1CC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Kwaśniak Anna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E145BC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120,36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Kapsa Sławomir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E145BC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3</w:t>
            </w:r>
            <w:r w:rsidR="00E145BC">
              <w:rPr>
                <w:rFonts w:ascii="Arial Narrow" w:hAnsi="Arial Narrow"/>
                <w:szCs w:val="24"/>
              </w:rPr>
              <w:t>73,58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Kozieł Marek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170,55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Majewski Janusz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</w:t>
            </w:r>
            <w:r w:rsidR="001A2FA1">
              <w:rPr>
                <w:rFonts w:ascii="Arial Narrow" w:hAnsi="Arial Narrow"/>
                <w:szCs w:val="24"/>
              </w:rPr>
              <w:t xml:space="preserve"> </w:t>
            </w:r>
            <w:r>
              <w:rPr>
                <w:rFonts w:ascii="Arial Narrow" w:hAnsi="Arial Narrow"/>
                <w:szCs w:val="24"/>
              </w:rPr>
              <w:t>350,61</w:t>
            </w:r>
          </w:p>
        </w:tc>
      </w:tr>
      <w:tr w:rsidR="00E145BC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C" w:rsidRPr="004322A4" w:rsidRDefault="00D620D1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C" w:rsidRPr="004322A4" w:rsidRDefault="00E145BC" w:rsidP="003E1CC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Madej Adam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C" w:rsidRDefault="00E145BC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112,81</w:t>
            </w:r>
          </w:p>
        </w:tc>
      </w:tr>
      <w:tr w:rsidR="00E145BC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C" w:rsidRPr="004322A4" w:rsidRDefault="00D620D1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C" w:rsidRDefault="00E145BC" w:rsidP="003E1CCA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Nosowicz Karolina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C" w:rsidRDefault="00D620D1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101,21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Lenard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Tadeusz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170,27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 xml:space="preserve">Osowska Irena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E145BC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140,18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Poduszczak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Włodzimie</w:t>
            </w:r>
            <w:r w:rsidR="00D620D1">
              <w:rPr>
                <w:rFonts w:ascii="Arial Narrow" w:hAnsi="Arial Narrow"/>
                <w:szCs w:val="24"/>
              </w:rPr>
              <w:t>rz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D620D1" w:rsidP="00952743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205,15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Sobolewski Marian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952743">
            <w:pPr>
              <w:jc w:val="right"/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7</w:t>
            </w:r>
            <w:r w:rsidR="00952743">
              <w:rPr>
                <w:rFonts w:ascii="Arial Narrow" w:hAnsi="Arial Narrow"/>
                <w:szCs w:val="24"/>
              </w:rPr>
              <w:t>58,60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Stępień Tadeusz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952743" w:rsidP="00952743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139,09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Stobnicki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Piotr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952743" w:rsidP="00952743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162,75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Spelak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Piotr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952743" w:rsidP="00952743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2 729,75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 xml:space="preserve">Wójcik Beata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952743" w:rsidP="00952743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173,91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Witek Adam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952743" w:rsidP="00952743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498,25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Wójcik Dariusz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952743" w:rsidP="00952743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383,77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szCs w:val="24"/>
              </w:rPr>
              <w:t>Wykrota</w:t>
            </w:r>
            <w:proofErr w:type="spellEnd"/>
            <w:r w:rsidRPr="004322A4">
              <w:rPr>
                <w:rFonts w:ascii="Arial Narrow" w:hAnsi="Arial Narrow"/>
                <w:szCs w:val="24"/>
              </w:rPr>
              <w:t xml:space="preserve"> Norbert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0" w:rsidRPr="004322A4" w:rsidRDefault="00952743" w:rsidP="00952743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928,69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lastRenderedPageBreak/>
              <w:t>SA.39937 (2014/X)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>Żurek Krystyna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1A2FA1" w:rsidP="003E1CCA">
            <w:pPr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141,77</w:t>
            </w:r>
          </w:p>
        </w:tc>
      </w:tr>
      <w:tr w:rsidR="00531C00" w:rsidRPr="004322A4" w:rsidTr="00952743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RAZEM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1A2FA1" w:rsidP="003E1CCA">
            <w:pPr>
              <w:jc w:val="right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16 453,97 </w:t>
            </w:r>
            <w:r w:rsidR="00531C00" w:rsidRPr="004322A4">
              <w:rPr>
                <w:rFonts w:ascii="Arial Narrow" w:hAnsi="Arial Narrow"/>
                <w:b/>
                <w:szCs w:val="24"/>
              </w:rPr>
              <w:t>zł</w:t>
            </w:r>
          </w:p>
        </w:tc>
      </w:tr>
    </w:tbl>
    <w:p w:rsidR="00531C00" w:rsidRPr="004322A4" w:rsidRDefault="00531C00" w:rsidP="00531C00">
      <w:pPr>
        <w:spacing w:after="0"/>
        <w:jc w:val="both"/>
        <w:rPr>
          <w:rFonts w:ascii="Arial Narrow" w:hAnsi="Arial Narrow"/>
          <w:szCs w:val="24"/>
        </w:rPr>
      </w:pPr>
      <w:r w:rsidRPr="004322A4">
        <w:rPr>
          <w:rFonts w:ascii="Arial Narrow" w:hAnsi="Arial Narrow"/>
          <w:szCs w:val="24"/>
        </w:rPr>
        <w:t xml:space="preserve">Wykaz osób prawnych i fizycznych oraz jednostek organizacyjnych  nieposiadających osobowości prawnej , którym w zakresie podatków udzielono ulg, </w:t>
      </w:r>
      <w:proofErr w:type="spellStart"/>
      <w:r w:rsidRPr="004322A4">
        <w:rPr>
          <w:rFonts w:ascii="Arial Narrow" w:hAnsi="Arial Narrow"/>
          <w:szCs w:val="24"/>
        </w:rPr>
        <w:t>odroczeń</w:t>
      </w:r>
      <w:proofErr w:type="spellEnd"/>
      <w:r w:rsidRPr="004322A4">
        <w:rPr>
          <w:rFonts w:ascii="Arial Narrow" w:hAnsi="Arial Narrow"/>
          <w:szCs w:val="24"/>
        </w:rPr>
        <w:t xml:space="preserve">, </w:t>
      </w:r>
      <w:r w:rsidRPr="004322A4">
        <w:rPr>
          <w:rFonts w:ascii="Arial Narrow" w:hAnsi="Arial Narrow" w:cs="Times New Roman"/>
          <w:szCs w:val="24"/>
        </w:rPr>
        <w:t>umorzeń lub rozłożono spłatę na raty w kwocie przewyższającej 500zł w roku 202</w:t>
      </w:r>
      <w:r w:rsidR="001A2FA1">
        <w:rPr>
          <w:rFonts w:ascii="Arial Narrow" w:hAnsi="Arial Narrow" w:cs="Times New Roman"/>
          <w:szCs w:val="24"/>
        </w:rPr>
        <w:t>2</w:t>
      </w:r>
      <w:r w:rsidRPr="004322A4">
        <w:rPr>
          <w:rFonts w:ascii="Arial Narrow" w:hAnsi="Arial Narrow" w:cs="Times New Roman"/>
          <w:szCs w:val="24"/>
        </w:rPr>
        <w:t xml:space="preserve">   wraz z wskazaniem wysokości umorzonych kwot i przyczyny umorzenia</w:t>
      </w:r>
      <w:r w:rsidRPr="004322A4">
        <w:rPr>
          <w:rFonts w:ascii="Arial Narrow" w:hAnsi="Arial Narrow"/>
          <w:szCs w:val="24"/>
        </w:rPr>
        <w:t xml:space="preserve"> w zakresie kompetencji Referatu Rachunkowości i Windykacji Podatkowej sporządzony na podstawie art. 37  ustawy z dnia</w:t>
      </w:r>
      <w:r>
        <w:rPr>
          <w:rFonts w:ascii="Arial Narrow" w:hAnsi="Arial Narrow"/>
          <w:szCs w:val="24"/>
        </w:rPr>
        <w:t xml:space="preserve"> </w:t>
      </w:r>
      <w:r w:rsidRPr="004322A4">
        <w:rPr>
          <w:rFonts w:ascii="Arial Narrow" w:hAnsi="Arial Narrow"/>
          <w:szCs w:val="24"/>
        </w:rPr>
        <w:t>27 sierpnia 2009 o finansach publicznych  (Dz. U  z 202</w:t>
      </w:r>
      <w:r w:rsidR="001A2FA1">
        <w:rPr>
          <w:rFonts w:ascii="Arial Narrow" w:hAnsi="Arial Narrow"/>
          <w:szCs w:val="24"/>
        </w:rPr>
        <w:t>2</w:t>
      </w:r>
      <w:r w:rsidRPr="004322A4">
        <w:rPr>
          <w:rFonts w:ascii="Arial Narrow" w:hAnsi="Arial Narrow"/>
          <w:szCs w:val="24"/>
        </w:rPr>
        <w:t xml:space="preserve">r. poz. </w:t>
      </w:r>
      <w:r w:rsidR="001A2FA1">
        <w:rPr>
          <w:rFonts w:ascii="Arial Narrow" w:hAnsi="Arial Narrow"/>
          <w:szCs w:val="24"/>
        </w:rPr>
        <w:t>1634</w:t>
      </w:r>
      <w:r w:rsidRPr="004322A4">
        <w:rPr>
          <w:rFonts w:ascii="Arial Narrow" w:hAnsi="Arial Narrow"/>
          <w:szCs w:val="24"/>
        </w:rPr>
        <w:t xml:space="preserve"> z późn.zm.) </w:t>
      </w:r>
    </w:p>
    <w:p w:rsidR="00531C00" w:rsidRPr="004322A4" w:rsidRDefault="00531C00" w:rsidP="00531C00">
      <w:pPr>
        <w:spacing w:after="0"/>
        <w:rPr>
          <w:rFonts w:ascii="Arial Narrow" w:hAnsi="Arial Narrow"/>
          <w:b/>
          <w:szCs w:val="24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  <w:tblCaption w:val="Wykaz osób prawnych i fizycznych oraz jednostek organizacyjnych  nieposiadających osobowości prawnej , którym w zakresie podatków udzielono ulg, odroczeń, umorzeń lub rozłożono spłatę na raty w kwocie przewyższającej 500zł w roku 2021   "/>
      </w:tblPr>
      <w:tblGrid>
        <w:gridCol w:w="828"/>
        <w:gridCol w:w="2858"/>
        <w:gridCol w:w="5954"/>
      </w:tblGrid>
      <w:tr w:rsidR="00531C00" w:rsidRPr="004322A4" w:rsidTr="003E1CCA">
        <w:trPr>
          <w:trHeight w:val="201"/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proofErr w:type="spellStart"/>
            <w:r w:rsidRPr="004322A4">
              <w:rPr>
                <w:rFonts w:ascii="Arial Narrow" w:hAnsi="Arial Narrow"/>
                <w:b/>
                <w:szCs w:val="24"/>
              </w:rPr>
              <w:t>L.p</w:t>
            </w:r>
            <w:proofErr w:type="spellEnd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Podatnik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Typ zastosowanej ulgi w podatku</w:t>
            </w:r>
          </w:p>
        </w:tc>
      </w:tr>
      <w:tr w:rsidR="00531C00" w:rsidRPr="004322A4" w:rsidTr="003E1CCA">
        <w:trPr>
          <w:trHeight w:val="546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 xml:space="preserve">1. 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Targowiska Miejskie Zakład Budżetowy</w:t>
            </w:r>
          </w:p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Słowackiego 70</w:t>
            </w:r>
          </w:p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</w:p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 xml:space="preserve">Umorzenie  </w:t>
            </w:r>
            <w:r w:rsidR="0035498E">
              <w:rPr>
                <w:rFonts w:ascii="Arial Narrow" w:hAnsi="Arial Narrow"/>
                <w:szCs w:val="24"/>
              </w:rPr>
              <w:t>II</w:t>
            </w:r>
            <w:r w:rsidRPr="004322A4">
              <w:rPr>
                <w:rFonts w:ascii="Arial Narrow" w:hAnsi="Arial Narrow"/>
                <w:szCs w:val="24"/>
              </w:rPr>
              <w:t xml:space="preserve">  raty w podatku od nieruchomości za 202</w:t>
            </w:r>
            <w:r w:rsidR="0035498E">
              <w:rPr>
                <w:rFonts w:ascii="Arial Narrow" w:hAnsi="Arial Narrow"/>
                <w:szCs w:val="24"/>
              </w:rPr>
              <w:t>2</w:t>
            </w:r>
            <w:r w:rsidRPr="004322A4">
              <w:rPr>
                <w:rFonts w:ascii="Arial Narrow" w:hAnsi="Arial Narrow"/>
                <w:szCs w:val="24"/>
              </w:rPr>
              <w:t xml:space="preserve">r. w wysokości  11 </w:t>
            </w:r>
            <w:r w:rsidR="0035498E">
              <w:rPr>
                <w:rFonts w:ascii="Arial Narrow" w:hAnsi="Arial Narrow"/>
                <w:szCs w:val="24"/>
              </w:rPr>
              <w:t>270</w:t>
            </w:r>
            <w:r w:rsidRPr="004322A4">
              <w:rPr>
                <w:rFonts w:ascii="Arial Narrow" w:hAnsi="Arial Narrow"/>
                <w:szCs w:val="24"/>
              </w:rPr>
              <w:t>,00 zł</w:t>
            </w:r>
          </w:p>
        </w:tc>
      </w:tr>
      <w:tr w:rsidR="00531C00" w:rsidRPr="004322A4" w:rsidTr="003E1CCA">
        <w:trPr>
          <w:trHeight w:val="4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C00" w:rsidRPr="004322A4" w:rsidRDefault="00BF30BC" w:rsidP="003E1CCA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  <w:r w:rsidR="00531C00" w:rsidRPr="004322A4">
              <w:rPr>
                <w:rFonts w:ascii="Arial Narrow" w:hAnsi="Arial Narrow"/>
                <w:b/>
                <w:szCs w:val="24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</w:p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Targowiska Miejskie Zakład Budżetowy</w:t>
            </w:r>
          </w:p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Ul. Słowackiego 70</w:t>
            </w:r>
          </w:p>
          <w:p w:rsidR="00531C00" w:rsidRPr="004322A4" w:rsidRDefault="00531C00" w:rsidP="003E1CCA">
            <w:pPr>
              <w:rPr>
                <w:rFonts w:ascii="Arial Narrow" w:hAnsi="Arial Narrow"/>
                <w:b/>
                <w:szCs w:val="24"/>
              </w:rPr>
            </w:pPr>
            <w:r w:rsidRPr="004322A4">
              <w:rPr>
                <w:rFonts w:ascii="Arial Narrow" w:hAnsi="Arial Narrow"/>
                <w:b/>
                <w:szCs w:val="24"/>
              </w:rPr>
              <w:t>27-400 Ostrowiec Świętokrzyski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</w:p>
          <w:p w:rsidR="00531C00" w:rsidRPr="004322A4" w:rsidRDefault="00531C00" w:rsidP="003E1CCA">
            <w:pPr>
              <w:rPr>
                <w:rFonts w:ascii="Arial Narrow" w:hAnsi="Arial Narrow"/>
                <w:szCs w:val="24"/>
              </w:rPr>
            </w:pPr>
            <w:r w:rsidRPr="004322A4">
              <w:rPr>
                <w:rFonts w:ascii="Arial Narrow" w:hAnsi="Arial Narrow"/>
                <w:szCs w:val="24"/>
              </w:rPr>
              <w:t xml:space="preserve">Umorzenie  </w:t>
            </w:r>
            <w:r w:rsidR="0035498E">
              <w:rPr>
                <w:rFonts w:ascii="Arial Narrow" w:hAnsi="Arial Narrow"/>
                <w:szCs w:val="24"/>
              </w:rPr>
              <w:t>II</w:t>
            </w:r>
            <w:r w:rsidRPr="004322A4">
              <w:rPr>
                <w:rFonts w:ascii="Arial Narrow" w:hAnsi="Arial Narrow"/>
                <w:szCs w:val="24"/>
              </w:rPr>
              <w:t>I  raty w podatku od nieruchomości za 202</w:t>
            </w:r>
            <w:r w:rsidR="0035498E">
              <w:rPr>
                <w:rFonts w:ascii="Arial Narrow" w:hAnsi="Arial Narrow"/>
                <w:szCs w:val="24"/>
              </w:rPr>
              <w:t>2</w:t>
            </w:r>
            <w:r w:rsidRPr="004322A4">
              <w:rPr>
                <w:rFonts w:ascii="Arial Narrow" w:hAnsi="Arial Narrow"/>
                <w:szCs w:val="24"/>
              </w:rPr>
              <w:t xml:space="preserve">r. w wysokości  11 </w:t>
            </w:r>
            <w:r w:rsidR="0035498E">
              <w:rPr>
                <w:rFonts w:ascii="Arial Narrow" w:hAnsi="Arial Narrow"/>
                <w:szCs w:val="24"/>
              </w:rPr>
              <w:t>270</w:t>
            </w:r>
            <w:r w:rsidRPr="004322A4">
              <w:rPr>
                <w:rFonts w:ascii="Arial Narrow" w:hAnsi="Arial Narrow"/>
                <w:szCs w:val="24"/>
              </w:rPr>
              <w:t>,00 zł</w:t>
            </w:r>
          </w:p>
        </w:tc>
      </w:tr>
    </w:tbl>
    <w:p w:rsidR="00531C00" w:rsidRPr="004322A4" w:rsidRDefault="00531C00" w:rsidP="00531C00">
      <w:pPr>
        <w:spacing w:after="0"/>
        <w:jc w:val="both"/>
        <w:rPr>
          <w:rFonts w:ascii="Arial Narrow" w:hAnsi="Arial Narrow"/>
          <w:szCs w:val="24"/>
        </w:rPr>
      </w:pPr>
    </w:p>
    <w:p w:rsidR="00531C00" w:rsidRPr="004322A4" w:rsidRDefault="00531C00" w:rsidP="00531C00">
      <w:pPr>
        <w:spacing w:after="0"/>
        <w:jc w:val="both"/>
        <w:rPr>
          <w:rFonts w:ascii="Arial Narrow" w:hAnsi="Arial Narrow"/>
          <w:szCs w:val="24"/>
        </w:rPr>
      </w:pPr>
    </w:p>
    <w:p w:rsidR="00531C00" w:rsidRPr="004322A4" w:rsidRDefault="00531C00" w:rsidP="00531C00">
      <w:pPr>
        <w:spacing w:after="0"/>
        <w:jc w:val="both"/>
        <w:rPr>
          <w:rFonts w:ascii="Arial Narrow" w:hAnsi="Arial Narrow"/>
          <w:szCs w:val="24"/>
        </w:rPr>
      </w:pPr>
    </w:p>
    <w:p w:rsidR="00531C00" w:rsidRPr="004322A4" w:rsidRDefault="00531C00" w:rsidP="00531C00">
      <w:pPr>
        <w:spacing w:after="0"/>
        <w:jc w:val="both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szCs w:val="24"/>
        </w:rPr>
        <w:t>Wykaz osób prawnych i fizycznych którym udzielono  pomocy publicznej w 202</w:t>
      </w:r>
      <w:r w:rsidR="001A2FA1">
        <w:rPr>
          <w:rFonts w:ascii="Arial Narrow" w:hAnsi="Arial Narrow"/>
          <w:szCs w:val="24"/>
        </w:rPr>
        <w:t>2</w:t>
      </w:r>
      <w:r w:rsidRPr="004322A4">
        <w:rPr>
          <w:rFonts w:ascii="Arial Narrow" w:hAnsi="Arial Narrow"/>
          <w:szCs w:val="24"/>
        </w:rPr>
        <w:t>r. w zakresie kompetencji Referatu Rachunkowości i Windykacji Podatkowej sporządzony na podstawie art. 37  ustawy z dnia 27 sierpnia 2009 o finansach publicznych (Dz. U  z 202</w:t>
      </w:r>
      <w:r w:rsidR="00BF30BC">
        <w:rPr>
          <w:rFonts w:ascii="Arial Narrow" w:hAnsi="Arial Narrow"/>
          <w:szCs w:val="24"/>
        </w:rPr>
        <w:t>2</w:t>
      </w:r>
      <w:r w:rsidRPr="004322A4">
        <w:rPr>
          <w:rFonts w:ascii="Arial Narrow" w:hAnsi="Arial Narrow"/>
          <w:szCs w:val="24"/>
        </w:rPr>
        <w:t xml:space="preserve">r. poz. </w:t>
      </w:r>
      <w:r w:rsidR="00BF30BC">
        <w:rPr>
          <w:rFonts w:ascii="Arial Narrow" w:hAnsi="Arial Narrow"/>
          <w:szCs w:val="24"/>
        </w:rPr>
        <w:t xml:space="preserve">1634  </w:t>
      </w:r>
      <w:bookmarkStart w:id="0" w:name="_GoBack"/>
      <w:bookmarkEnd w:id="0"/>
      <w:r w:rsidRPr="004322A4">
        <w:rPr>
          <w:rFonts w:ascii="Arial Narrow" w:hAnsi="Arial Narrow"/>
          <w:szCs w:val="24"/>
        </w:rPr>
        <w:t>z późn.zm.)</w:t>
      </w:r>
      <w:r w:rsidRPr="004322A4">
        <w:rPr>
          <w:rFonts w:ascii="Arial Narrow" w:hAnsi="Arial Narrow"/>
          <w:b/>
          <w:szCs w:val="24"/>
        </w:rPr>
        <w:t xml:space="preserve"> </w:t>
      </w:r>
    </w:p>
    <w:p w:rsidR="00531C00" w:rsidRPr="004322A4" w:rsidRDefault="00531C00" w:rsidP="00531C00">
      <w:pPr>
        <w:spacing w:after="0"/>
        <w:jc w:val="center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b/>
          <w:szCs w:val="24"/>
        </w:rPr>
        <w:t xml:space="preserve">Pomoc de </w:t>
      </w:r>
      <w:proofErr w:type="spellStart"/>
      <w:r w:rsidRPr="004322A4">
        <w:rPr>
          <w:rFonts w:ascii="Arial Narrow" w:hAnsi="Arial Narrow"/>
          <w:b/>
          <w:szCs w:val="24"/>
        </w:rPr>
        <w:t>minimis</w:t>
      </w:r>
      <w:proofErr w:type="spellEnd"/>
      <w:r w:rsidRPr="004322A4">
        <w:rPr>
          <w:rFonts w:ascii="Arial Narrow" w:hAnsi="Arial Narrow"/>
          <w:b/>
          <w:szCs w:val="24"/>
        </w:rPr>
        <w:t xml:space="preserve"> – e1</w:t>
      </w:r>
    </w:p>
    <w:p w:rsidR="00531C00" w:rsidRPr="004322A4" w:rsidRDefault="00531C00" w:rsidP="00531C00">
      <w:pPr>
        <w:spacing w:after="0"/>
        <w:jc w:val="center"/>
        <w:rPr>
          <w:rFonts w:ascii="Arial Narrow" w:hAnsi="Arial Narrow"/>
          <w:b/>
          <w:szCs w:val="24"/>
        </w:rPr>
      </w:pPr>
    </w:p>
    <w:p w:rsidR="00531C00" w:rsidRPr="004322A4" w:rsidRDefault="00531C00" w:rsidP="00531C00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szCs w:val="24"/>
        </w:rPr>
        <w:t xml:space="preserve">Zakład Pracy Chronionej “ADAX” Andrzej Pietrzykowski </w:t>
      </w:r>
    </w:p>
    <w:p w:rsidR="00531C00" w:rsidRPr="004322A4" w:rsidRDefault="00531C00" w:rsidP="00531C00">
      <w:pPr>
        <w:pStyle w:val="Akapitzlist"/>
        <w:numPr>
          <w:ilvl w:val="0"/>
          <w:numId w:val="1"/>
        </w:numPr>
        <w:spacing w:after="0"/>
        <w:rPr>
          <w:rFonts w:ascii="Arial Narrow" w:hAnsi="Arial Narrow"/>
          <w:b/>
          <w:szCs w:val="24"/>
        </w:rPr>
      </w:pPr>
      <w:r w:rsidRPr="004322A4">
        <w:rPr>
          <w:rFonts w:ascii="Arial Narrow" w:hAnsi="Arial Narrow"/>
          <w:szCs w:val="24"/>
        </w:rPr>
        <w:t>Rozwój S.A</w:t>
      </w:r>
    </w:p>
    <w:p w:rsidR="00531C00" w:rsidRDefault="00531C00" w:rsidP="00531C00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Podpisał</w:t>
      </w:r>
    </w:p>
    <w:p w:rsidR="00531C00" w:rsidRDefault="00531C00" w:rsidP="00531C00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Kierownik Referaty</w:t>
      </w:r>
    </w:p>
    <w:p w:rsidR="00531C00" w:rsidRDefault="00531C00" w:rsidP="00531C00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Ds. Rachunkowości i Windykacji Podatkowej</w:t>
      </w:r>
    </w:p>
    <w:p w:rsidR="00531C00" w:rsidRPr="004322A4" w:rsidRDefault="00BF30BC" w:rsidP="00531C00">
      <w:pPr>
        <w:spacing w:after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Kinga Mazur</w:t>
      </w:r>
    </w:p>
    <w:p w:rsidR="004366FF" w:rsidRDefault="004366FF"/>
    <w:sectPr w:rsidR="004366FF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2728494"/>
      <w:docPartObj>
        <w:docPartGallery w:val="Page Numbers (Bottom of Page)"/>
        <w:docPartUnique/>
      </w:docPartObj>
    </w:sdtPr>
    <w:sdtEndPr/>
    <w:sdtContent>
      <w:p w:rsidR="00F80A7C" w:rsidRDefault="00BF30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80A7C" w:rsidRDefault="00BF30BC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15A9B"/>
    <w:multiLevelType w:val="hybridMultilevel"/>
    <w:tmpl w:val="743E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00"/>
    <w:rsid w:val="001A2FA1"/>
    <w:rsid w:val="0035498E"/>
    <w:rsid w:val="004366FF"/>
    <w:rsid w:val="00531C00"/>
    <w:rsid w:val="00952743"/>
    <w:rsid w:val="00BF30BC"/>
    <w:rsid w:val="00D620D1"/>
    <w:rsid w:val="00E1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BEA4"/>
  <w15:chartTrackingRefBased/>
  <w15:docId w15:val="{1B591242-72D3-4E3F-848E-33BD5665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C0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C00"/>
    <w:pPr>
      <w:ind w:left="720"/>
      <w:contextualSpacing/>
    </w:pPr>
  </w:style>
  <w:style w:type="table" w:styleId="Tabela-Siatka">
    <w:name w:val="Table Grid"/>
    <w:basedOn w:val="Standardowy"/>
    <w:uiPriority w:val="59"/>
    <w:rsid w:val="00531C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31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C00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2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Marchewka-Loranty</dc:creator>
  <cp:keywords/>
  <dc:description/>
  <cp:lastModifiedBy>Anita Marchewka-Loranty</cp:lastModifiedBy>
  <cp:revision>2</cp:revision>
  <cp:lastPrinted>2023-05-08T09:22:00Z</cp:lastPrinted>
  <dcterms:created xsi:type="dcterms:W3CDTF">2023-05-08T08:51:00Z</dcterms:created>
  <dcterms:modified xsi:type="dcterms:W3CDTF">2023-05-08T09:50:00Z</dcterms:modified>
</cp:coreProperties>
</file>