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Ind w:w="-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562"/>
        <w:gridCol w:w="3583"/>
        <w:gridCol w:w="1666"/>
        <w:gridCol w:w="1562"/>
      </w:tblGrid>
      <w:tr w:rsidR="0028700F" w:rsidRPr="001E0E31" w:rsidTr="00DC0774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700F" w:rsidRDefault="0028700F" w:rsidP="008B475C">
            <w:pPr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Nazwa i</w:t>
            </w:r>
            <w:r w:rsidR="008B475C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8B475C">
              <w:rPr>
                <w:rFonts w:ascii="Times New Roman" w:hAnsi="Times New Roman"/>
                <w:sz w:val="20"/>
                <w:szCs w:val="20"/>
              </w:rPr>
              <w:br/>
              <w:t>jednostki sprawozdawczej</w:t>
            </w:r>
          </w:p>
          <w:p w:rsidR="00DB2F53" w:rsidRPr="001E0E31" w:rsidRDefault="00DB2F53" w:rsidP="008B475C">
            <w:pPr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 MIASTA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Ostrowcu Świętokrzyskim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ul. Jana Głogowskiego 3/5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27-400 Ostrowiec Świętokrzyski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700F" w:rsidRPr="001E0E31" w:rsidRDefault="0028700F" w:rsidP="008B475C">
            <w:pPr>
              <w:spacing w:before="120" w:after="24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Rachunek zysków i strat</w:t>
            </w:r>
            <w:r w:rsidR="001E0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jednostki</w:t>
            </w:r>
            <w:r w:rsidRPr="001E0E31">
              <w:rPr>
                <w:rFonts w:ascii="Times New Roman" w:hAnsi="Times New Roman"/>
                <w:b/>
                <w:sz w:val="20"/>
                <w:szCs w:val="20"/>
              </w:rPr>
              <w:br/>
              <w:t>(wariant porównawczy)</w:t>
            </w:r>
          </w:p>
        </w:tc>
        <w:tc>
          <w:tcPr>
            <w:tcW w:w="32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700F" w:rsidRPr="001E0E31" w:rsidRDefault="0028700F" w:rsidP="008B475C">
            <w:pPr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Adresat</w:t>
            </w:r>
          </w:p>
        </w:tc>
      </w:tr>
      <w:tr w:rsidR="0028700F" w:rsidRPr="001E0E31" w:rsidTr="00DB2F5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2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00F" w:rsidRDefault="0028700F" w:rsidP="001E0E31">
            <w:pPr>
              <w:spacing w:after="4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1E0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>REGON</w:t>
            </w:r>
          </w:p>
          <w:p w:rsidR="00A13458" w:rsidRPr="00A13458" w:rsidRDefault="00A13458" w:rsidP="001E0E31">
            <w:pPr>
              <w:spacing w:after="4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58">
              <w:rPr>
                <w:rFonts w:ascii="Times New Roman" w:hAnsi="Times New Roman"/>
                <w:b/>
                <w:sz w:val="20"/>
                <w:szCs w:val="20"/>
              </w:rPr>
              <w:t>000516100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00F" w:rsidRPr="001E0E31" w:rsidRDefault="00D71AA2" w:rsidP="002D656A">
            <w:pPr>
              <w:spacing w:after="4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sporządzony na dzień </w:t>
            </w:r>
            <w:r w:rsidR="00A13458">
              <w:rPr>
                <w:rFonts w:ascii="Times New Roman" w:hAnsi="Times New Roman"/>
                <w:b/>
                <w:sz w:val="20"/>
                <w:szCs w:val="20"/>
              </w:rPr>
              <w:t>31.12.20</w:t>
            </w:r>
            <w:r w:rsidR="00362AE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D65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8700F" w:rsidRPr="001E0E31">
              <w:rPr>
                <w:rFonts w:ascii="Times New Roman" w:hAnsi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3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00F" w:rsidRPr="00A13458" w:rsidRDefault="00A13458" w:rsidP="00A13458">
            <w:pPr>
              <w:spacing w:after="4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458">
              <w:rPr>
                <w:rFonts w:ascii="Times New Roman" w:hAnsi="Times New Roman"/>
                <w:b/>
                <w:sz w:val="24"/>
                <w:szCs w:val="24"/>
              </w:rPr>
              <w:t>A/A</w:t>
            </w:r>
          </w:p>
        </w:tc>
      </w:tr>
      <w:tr w:rsidR="0028700F" w:rsidRPr="001E0E31" w:rsidTr="00DC077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00F" w:rsidRPr="001E0E31" w:rsidRDefault="0028700F" w:rsidP="007E0ED3">
            <w:pPr>
              <w:spacing w:before="40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0F" w:rsidRPr="001E0E31" w:rsidRDefault="0028700F" w:rsidP="008B475C">
            <w:pPr>
              <w:spacing w:before="4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Stan na koniec</w:t>
            </w:r>
            <w:r w:rsidRPr="001E0E31">
              <w:rPr>
                <w:rFonts w:ascii="Times New Roman" w:hAnsi="Times New Roman"/>
                <w:sz w:val="20"/>
                <w:szCs w:val="20"/>
              </w:rPr>
              <w:br/>
              <w:t>roku</w:t>
            </w:r>
            <w:r w:rsidR="008B47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>poprzedniego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00F" w:rsidRPr="001E0E31" w:rsidRDefault="0028700F" w:rsidP="007E0ED3">
            <w:pPr>
              <w:spacing w:before="4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Stan na koniec</w:t>
            </w:r>
            <w:r w:rsidRPr="001E0E31">
              <w:rPr>
                <w:rFonts w:ascii="Times New Roman" w:hAnsi="Times New Roman"/>
                <w:sz w:val="20"/>
                <w:szCs w:val="20"/>
              </w:rPr>
              <w:br/>
              <w:t>roku bieżącego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Przychody netto z podstawowej działalności operacyjnej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309.339.113,61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330.600.853,39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Przychody netto ze sprzedaży produktów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8838E1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B31E65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Zmiana stanu produktów (zwiększenie – wartość dodatnia,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>zmniejszenie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E0E31">
              <w:rPr>
                <w:rFonts w:ascii="Times New Roman" w:hAnsi="Times New Roman"/>
                <w:sz w:val="20"/>
                <w:szCs w:val="20"/>
              </w:rPr>
              <w:t>– wartość ujemna)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8838E1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B31E65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Koszt wytworzenia produktów na własne potrzeby jednostki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8838E1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B31E65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Przychody netto ze sprzedaży towarów i materiałów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8838E1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1.021.676,72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Dotacje na finansowanie działalności podstawowej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B31E65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Przychody z tytułu dochodów budżetowych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309.339.113,61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329.579.176,67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Koszty działalności operacyjnej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71.775.672,20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80.075.328,77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Amortyzacja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B7677A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15.467.176,5</w:t>
            </w:r>
            <w:r w:rsidR="00B7677A">
              <w:rPr>
                <w:rFonts w:ascii="Times New Roman" w:hAnsi="Times New Roman"/>
              </w:rPr>
              <w:t>6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14.525.108,55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Zużycie materiałów i energii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3.294.037,82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0D" w:rsidRPr="0028169F" w:rsidRDefault="00122B0D" w:rsidP="00122B0D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4.658.510,81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Usługi obce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35.348.987,83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40.214.157,28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Podatki</w:t>
            </w:r>
            <w:r w:rsidR="00062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 xml:space="preserve"> i opłaty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487.444,63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392.630,71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Wynagrodzenia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12.413.740,83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2B3666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14.163.420,49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Ubezpieczenia społeczne i inne świadczenia dla pracowników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3.184.533,38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3.653.801,00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Pozostałe koszty rodzajowe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1.291.279,03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1.428.761,94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VIII.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Wartość sprzedanych towarów i materiałów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777.315,65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IX.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Inne świadczenia finansowane z budżetu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147.333,98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78.176,03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X.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Pozostałe obciążenia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141.138,14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183.446,31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C.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Zysk (strata) z działalności podstawowej (A−B)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237.563.441,41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250.525.524,62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D.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Pozostałe przychody operacyjne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384.217,91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5.136.426,05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Zysk ze zbycia niefinansowych aktywów trwałych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Dotacje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Inne przychody operacyjne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384.217,91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5.136.426,05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E.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Pozostałe koszty operacyjne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1.666.101,70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680.332,57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Koszty inwestycji finansowanych ze środków własnych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>samorządowych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E0E31">
              <w:rPr>
                <w:rFonts w:ascii="Times New Roman" w:hAnsi="Times New Roman"/>
                <w:sz w:val="20"/>
                <w:szCs w:val="20"/>
              </w:rPr>
              <w:t>zakładów budżetowych i dochodów jednostek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E31">
              <w:rPr>
                <w:rFonts w:ascii="Times New Roman" w:hAnsi="Times New Roman"/>
                <w:sz w:val="20"/>
                <w:szCs w:val="20"/>
              </w:rPr>
              <w:t>budżetowych gromadzonych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E0E31">
              <w:rPr>
                <w:rFonts w:ascii="Times New Roman" w:hAnsi="Times New Roman"/>
                <w:sz w:val="20"/>
                <w:szCs w:val="20"/>
              </w:rPr>
              <w:t>na wydzielonym rachunku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 xml:space="preserve">II. 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Pozostałe koszty operacyjne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8468BA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="008468B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6.101,70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8468BA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680.332,57</w:t>
            </w:r>
          </w:p>
        </w:tc>
      </w:tr>
      <w:tr w:rsidR="00D71AA2" w:rsidRPr="001E0E31" w:rsidTr="00DC077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F.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Zysk (strata) z działalności operacyjnej (C+D−E)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236.281.557,62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254.981.618,10</w:t>
            </w:r>
          </w:p>
        </w:tc>
      </w:tr>
    </w:tbl>
    <w:p w:rsidR="005848AE" w:rsidRPr="00D71AA2" w:rsidRDefault="005848AE">
      <w:pPr>
        <w:rPr>
          <w:sz w:val="2"/>
          <w:szCs w:val="2"/>
        </w:rPr>
      </w:pPr>
      <w:bookmarkStart w:id="0" w:name="_GoBack"/>
      <w:bookmarkEnd w:id="0"/>
      <w:r>
        <w:br w:type="page"/>
      </w:r>
    </w:p>
    <w:tbl>
      <w:tblPr>
        <w:tblW w:w="10073" w:type="dxa"/>
        <w:tblInd w:w="-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852"/>
        <w:gridCol w:w="2293"/>
        <w:gridCol w:w="789"/>
        <w:gridCol w:w="877"/>
        <w:gridCol w:w="1562"/>
      </w:tblGrid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Przychody finansowe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2D656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1.307456,58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3.448.471,78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Dywidendy i udziały w zyskach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1.307.456,58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9129B1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3.448.471,78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F6FEC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H.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Koszty finansowe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-85.756,01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9129B1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872.374,47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-85.756,01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872.374,47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E0E31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28169F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E808A8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8A8">
              <w:rPr>
                <w:rFonts w:ascii="Times New Roman" w:hAnsi="Times New Roman"/>
                <w:b/>
                <w:sz w:val="20"/>
                <w:szCs w:val="20"/>
              </w:rPr>
              <w:t>Zysk (strata) brutto (F+G–H)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237.674.770,21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257.557.715,41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E0E31">
              <w:rPr>
                <w:rFonts w:ascii="Times New Roman" w:hAnsi="Times New Roman"/>
                <w:b/>
                <w:sz w:val="20"/>
                <w:szCs w:val="20"/>
              </w:rPr>
              <w:t>J.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E808A8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8A8">
              <w:rPr>
                <w:rFonts w:ascii="Times New Roman" w:hAnsi="Times New Roman"/>
                <w:b/>
                <w:sz w:val="20"/>
                <w:szCs w:val="20"/>
              </w:rPr>
              <w:t>Podatek dochodowy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E808A8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8A8">
              <w:rPr>
                <w:rFonts w:ascii="Times New Roman" w:hAnsi="Times New Roman"/>
                <w:b/>
                <w:sz w:val="20"/>
                <w:szCs w:val="20"/>
              </w:rPr>
              <w:t>Pozostałe obowiązkowe zmniejszenia zysku (zwiększenia straty)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7E42BE" w:rsidP="00DB2F53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 w:rsidRPr="0028169F">
              <w:rPr>
                <w:rFonts w:ascii="Times New Roman" w:hAnsi="Times New Roman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1AA2" w:rsidRPr="001E0E31" w:rsidTr="005F5B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1AA2" w:rsidRPr="001E0E31" w:rsidRDefault="00D71AA2" w:rsidP="00D71AA2">
            <w:pPr>
              <w:spacing w:before="40" w:after="0" w:line="26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</w:t>
            </w:r>
          </w:p>
        </w:tc>
        <w:tc>
          <w:tcPr>
            <w:tcW w:w="61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E808A8" w:rsidRDefault="00D71AA2" w:rsidP="00D71AA2">
            <w:pPr>
              <w:spacing w:before="40"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8A8">
              <w:rPr>
                <w:rFonts w:ascii="Times New Roman" w:hAnsi="Times New Roman"/>
                <w:b/>
                <w:sz w:val="20"/>
                <w:szCs w:val="20"/>
              </w:rPr>
              <w:t>Zysk (strata) netto (I–J–K)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8468BA" w:rsidP="005C0A63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237.674.770,21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A2" w:rsidRPr="0028169F" w:rsidRDefault="00122B0D" w:rsidP="00B31E65">
            <w:pPr>
              <w:spacing w:before="40" w:after="0"/>
              <w:ind w:lef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257.557.715,41</w:t>
            </w:r>
          </w:p>
        </w:tc>
      </w:tr>
      <w:tr w:rsidR="0028700F" w:rsidRPr="001E0E31" w:rsidTr="005F5B2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4552" w:type="dxa"/>
            <w:gridSpan w:val="2"/>
            <w:vAlign w:val="bottom"/>
          </w:tcPr>
          <w:p w:rsidR="0028700F" w:rsidRPr="001E0E31" w:rsidRDefault="00DB2F53" w:rsidP="002E208E">
            <w:pPr>
              <w:tabs>
                <w:tab w:val="left" w:pos="2848"/>
              </w:tabs>
              <w:spacing w:before="40" w:after="0" w:line="264" w:lineRule="auto"/>
              <w:ind w:right="17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Sławomir Kijak</w:t>
            </w:r>
          </w:p>
        </w:tc>
        <w:tc>
          <w:tcPr>
            <w:tcW w:w="3082" w:type="dxa"/>
            <w:gridSpan w:val="2"/>
            <w:vAlign w:val="bottom"/>
          </w:tcPr>
          <w:p w:rsidR="0028700F" w:rsidRPr="001E0E31" w:rsidRDefault="007E42BE" w:rsidP="00BB0065">
            <w:pPr>
              <w:spacing w:before="40" w:after="0" w:line="264" w:lineRule="auto"/>
              <w:ind w:right="1307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C0A63">
              <w:rPr>
                <w:rFonts w:ascii="Times New Roman" w:hAnsi="Times New Roman"/>
                <w:sz w:val="20"/>
                <w:szCs w:val="20"/>
              </w:rPr>
              <w:t>2</w:t>
            </w:r>
            <w:r w:rsidR="008468B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-03</w:t>
            </w:r>
            <w:r w:rsidR="002160DF">
              <w:rPr>
                <w:rFonts w:ascii="Times New Roman" w:hAnsi="Times New Roman"/>
                <w:sz w:val="20"/>
                <w:szCs w:val="20"/>
              </w:rPr>
              <w:t>-3</w:t>
            </w:r>
            <w:r w:rsidR="00BB00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39" w:type="dxa"/>
            <w:gridSpan w:val="2"/>
            <w:vAlign w:val="bottom"/>
          </w:tcPr>
          <w:p w:rsidR="0028700F" w:rsidRPr="001E0E31" w:rsidRDefault="00DB2F53" w:rsidP="00B31E65">
            <w:pPr>
              <w:spacing w:before="40" w:after="0" w:line="264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up. Prezydenta Miasta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Artur Łakomiec</w:t>
            </w:r>
          </w:p>
        </w:tc>
      </w:tr>
      <w:tr w:rsidR="0028700F" w:rsidRPr="001E0E31" w:rsidTr="005F5B2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52" w:type="dxa"/>
            <w:gridSpan w:val="2"/>
          </w:tcPr>
          <w:p w:rsidR="0028700F" w:rsidRPr="001E0E31" w:rsidRDefault="0028700F" w:rsidP="002E208E">
            <w:pPr>
              <w:spacing w:after="0" w:line="264" w:lineRule="auto"/>
              <w:ind w:right="15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E31">
              <w:rPr>
                <w:rFonts w:ascii="Times New Roman" w:hAnsi="Times New Roman"/>
                <w:sz w:val="16"/>
                <w:szCs w:val="16"/>
              </w:rPr>
              <w:t>(główny księgowy)</w:t>
            </w:r>
          </w:p>
        </w:tc>
        <w:tc>
          <w:tcPr>
            <w:tcW w:w="3082" w:type="dxa"/>
            <w:gridSpan w:val="2"/>
          </w:tcPr>
          <w:p w:rsidR="0028700F" w:rsidRPr="001E0E31" w:rsidRDefault="0028700F" w:rsidP="002E208E">
            <w:pPr>
              <w:spacing w:after="0" w:line="264" w:lineRule="auto"/>
              <w:ind w:left="376" w:right="1321"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E31">
              <w:rPr>
                <w:rFonts w:ascii="Times New Roman" w:hAnsi="Times New Roman"/>
                <w:sz w:val="16"/>
                <w:szCs w:val="16"/>
              </w:rPr>
              <w:t>(rok, miesią</w:t>
            </w:r>
            <w:r w:rsidR="002E208E">
              <w:rPr>
                <w:rFonts w:ascii="Times New Roman" w:hAnsi="Times New Roman"/>
                <w:sz w:val="16"/>
                <w:szCs w:val="16"/>
              </w:rPr>
              <w:t xml:space="preserve">c, </w:t>
            </w:r>
            <w:r w:rsidRPr="001E0E31">
              <w:rPr>
                <w:rFonts w:ascii="Times New Roman" w:hAnsi="Times New Roman"/>
                <w:sz w:val="16"/>
                <w:szCs w:val="16"/>
              </w:rPr>
              <w:t>dzień)</w:t>
            </w:r>
          </w:p>
        </w:tc>
        <w:tc>
          <w:tcPr>
            <w:tcW w:w="2439" w:type="dxa"/>
            <w:gridSpan w:val="2"/>
          </w:tcPr>
          <w:p w:rsidR="0028700F" w:rsidRPr="001E0E31" w:rsidRDefault="0028700F" w:rsidP="00722729">
            <w:pPr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E31">
              <w:rPr>
                <w:rFonts w:ascii="Times New Roman" w:hAnsi="Times New Roman"/>
                <w:sz w:val="16"/>
                <w:szCs w:val="16"/>
              </w:rPr>
              <w:t>(kierownik jednostki)</w:t>
            </w:r>
          </w:p>
        </w:tc>
      </w:tr>
    </w:tbl>
    <w:p w:rsidR="0028700F" w:rsidRPr="001E0E31" w:rsidRDefault="0028700F" w:rsidP="002E208E">
      <w:pPr>
        <w:spacing w:before="6840" w:after="0" w:line="240" w:lineRule="auto"/>
        <w:ind w:left="-14" w:hanging="420"/>
        <w:rPr>
          <w:rFonts w:ascii="Times New Roman" w:hAnsi="Times New Roman"/>
          <w:sz w:val="2"/>
          <w:szCs w:val="2"/>
        </w:rPr>
      </w:pPr>
    </w:p>
    <w:sectPr w:rsidR="0028700F" w:rsidRPr="001E0E31" w:rsidSect="00AE18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EB" w:rsidRDefault="00B972EB" w:rsidP="006C22E2">
      <w:pPr>
        <w:spacing w:after="0" w:line="240" w:lineRule="auto"/>
      </w:pPr>
      <w:r>
        <w:separator/>
      </w:r>
    </w:p>
  </w:endnote>
  <w:endnote w:type="continuationSeparator" w:id="0">
    <w:p w:rsidR="00B972EB" w:rsidRDefault="00B972EB" w:rsidP="006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EB" w:rsidRDefault="00B972EB" w:rsidP="006C22E2">
      <w:pPr>
        <w:spacing w:after="0" w:line="240" w:lineRule="auto"/>
      </w:pPr>
      <w:r>
        <w:separator/>
      </w:r>
    </w:p>
  </w:footnote>
  <w:footnote w:type="continuationSeparator" w:id="0">
    <w:p w:rsidR="00B972EB" w:rsidRDefault="00B972EB" w:rsidP="006C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cumentProtection w:edit="forms" w:enforcement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0F"/>
    <w:rsid w:val="0004686F"/>
    <w:rsid w:val="000627EA"/>
    <w:rsid w:val="00082223"/>
    <w:rsid w:val="000F667D"/>
    <w:rsid w:val="00114A50"/>
    <w:rsid w:val="0012278A"/>
    <w:rsid w:val="00122B0D"/>
    <w:rsid w:val="001563CA"/>
    <w:rsid w:val="00176D12"/>
    <w:rsid w:val="00183AA2"/>
    <w:rsid w:val="001A2B4D"/>
    <w:rsid w:val="001D50FE"/>
    <w:rsid w:val="001E0E31"/>
    <w:rsid w:val="001F54A1"/>
    <w:rsid w:val="002160DF"/>
    <w:rsid w:val="0028169F"/>
    <w:rsid w:val="0028700F"/>
    <w:rsid w:val="002B3666"/>
    <w:rsid w:val="002D656A"/>
    <w:rsid w:val="002E208E"/>
    <w:rsid w:val="00316465"/>
    <w:rsid w:val="00362AE8"/>
    <w:rsid w:val="00363066"/>
    <w:rsid w:val="00375080"/>
    <w:rsid w:val="003950B4"/>
    <w:rsid w:val="003C20D0"/>
    <w:rsid w:val="00413BDC"/>
    <w:rsid w:val="00440CEC"/>
    <w:rsid w:val="004B4D0F"/>
    <w:rsid w:val="004F6087"/>
    <w:rsid w:val="00510006"/>
    <w:rsid w:val="00523138"/>
    <w:rsid w:val="00571240"/>
    <w:rsid w:val="005848AE"/>
    <w:rsid w:val="005C0A63"/>
    <w:rsid w:val="005F5B27"/>
    <w:rsid w:val="00605CDA"/>
    <w:rsid w:val="00615D61"/>
    <w:rsid w:val="00661493"/>
    <w:rsid w:val="006A5FBA"/>
    <w:rsid w:val="006B3C3C"/>
    <w:rsid w:val="006C22E2"/>
    <w:rsid w:val="0071051E"/>
    <w:rsid w:val="00722729"/>
    <w:rsid w:val="00737749"/>
    <w:rsid w:val="007944FA"/>
    <w:rsid w:val="007E0ED3"/>
    <w:rsid w:val="007E42BE"/>
    <w:rsid w:val="007E65DA"/>
    <w:rsid w:val="007F5D63"/>
    <w:rsid w:val="007F6FEC"/>
    <w:rsid w:val="00807DBD"/>
    <w:rsid w:val="008468BA"/>
    <w:rsid w:val="008577C9"/>
    <w:rsid w:val="008838E1"/>
    <w:rsid w:val="00894CCF"/>
    <w:rsid w:val="008A307B"/>
    <w:rsid w:val="008B475C"/>
    <w:rsid w:val="009129B1"/>
    <w:rsid w:val="009732A8"/>
    <w:rsid w:val="009A1724"/>
    <w:rsid w:val="00A13458"/>
    <w:rsid w:val="00A32B34"/>
    <w:rsid w:val="00A518FD"/>
    <w:rsid w:val="00A85E5C"/>
    <w:rsid w:val="00AA4CE9"/>
    <w:rsid w:val="00AB1639"/>
    <w:rsid w:val="00AC5EFA"/>
    <w:rsid w:val="00AD0245"/>
    <w:rsid w:val="00AE1894"/>
    <w:rsid w:val="00AE4E17"/>
    <w:rsid w:val="00B10549"/>
    <w:rsid w:val="00B31E65"/>
    <w:rsid w:val="00B4258E"/>
    <w:rsid w:val="00B430C8"/>
    <w:rsid w:val="00B57D81"/>
    <w:rsid w:val="00B7677A"/>
    <w:rsid w:val="00B9660C"/>
    <w:rsid w:val="00B972EB"/>
    <w:rsid w:val="00BA15CC"/>
    <w:rsid w:val="00BB0065"/>
    <w:rsid w:val="00BB56B5"/>
    <w:rsid w:val="00C05B32"/>
    <w:rsid w:val="00C234B5"/>
    <w:rsid w:val="00C45581"/>
    <w:rsid w:val="00C81B0C"/>
    <w:rsid w:val="00CD41CC"/>
    <w:rsid w:val="00D074F2"/>
    <w:rsid w:val="00D458BD"/>
    <w:rsid w:val="00D71AA2"/>
    <w:rsid w:val="00DB2CC6"/>
    <w:rsid w:val="00DB2F53"/>
    <w:rsid w:val="00DC0774"/>
    <w:rsid w:val="00DC0F5D"/>
    <w:rsid w:val="00DD46E3"/>
    <w:rsid w:val="00E46108"/>
    <w:rsid w:val="00E808A8"/>
    <w:rsid w:val="00EB6654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C1EE0B9E-459E-4433-9676-B5A71504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B56B5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C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C22E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C22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7ABD-1B4D-4EDB-95F8-C037E8F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1CD228C9.dotm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Bartosz.Terlikowski</dc:creator>
  <cp:keywords/>
  <dc:description>ZNAKI:2144</dc:description>
  <cp:lastModifiedBy>Halina Żułtek</cp:lastModifiedBy>
  <cp:revision>2</cp:revision>
  <cp:lastPrinted>2023-04-27T10:38:00Z</cp:lastPrinted>
  <dcterms:created xsi:type="dcterms:W3CDTF">2023-05-10T09:26:00Z</dcterms:created>
  <dcterms:modified xsi:type="dcterms:W3CDTF">2023-05-10T09:26:00Z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2144</vt:lpwstr>
  </property>
  <property fmtid="{D5CDD505-2E9C-101B-9397-08002B2CF9AE}" pid="4" name="ZNAKI:">
    <vt:lpwstr>2144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2018-10-03 11:27:09</vt:lpwstr>
  </property>
</Properties>
</file>