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E0150" w14:textId="77777777" w:rsidR="0051545D" w:rsidRDefault="003E46AD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minimalnych parametrów technicznych na oferowany sprzęt </w:t>
      </w:r>
    </w:p>
    <w:p w14:paraId="2ED53BEC" w14:textId="77777777" w:rsidR="0051545D" w:rsidRDefault="0051545D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888C0" w14:textId="77777777" w:rsidR="0051545D" w:rsidRDefault="003E46AD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OPZ-03. Monitor do konsol -  </w:t>
      </w:r>
      <w:r>
        <w:rPr>
          <w:rFonts w:ascii="Times New Roman" w:hAnsi="Times New Roman" w:cs="Times New Roman"/>
          <w:b/>
          <w:bCs/>
          <w:sz w:val="24"/>
          <w:szCs w:val="24"/>
        </w:rPr>
        <w:t>dla graczy 27 cali</w:t>
      </w:r>
    </w:p>
    <w:tbl>
      <w:tblPr>
        <w:tblStyle w:val="Tabela-Siatka1"/>
        <w:tblW w:w="11281" w:type="dxa"/>
        <w:tblLayout w:type="fixed"/>
        <w:tblLook w:val="04A0" w:firstRow="1" w:lastRow="0" w:firstColumn="1" w:lastColumn="0" w:noHBand="0" w:noVBand="1"/>
      </w:tblPr>
      <w:tblGrid>
        <w:gridCol w:w="704"/>
        <w:gridCol w:w="3317"/>
        <w:gridCol w:w="7260"/>
      </w:tblGrid>
      <w:tr w:rsidR="003E46AD" w14:paraId="4E7F1634" w14:textId="77777777" w:rsidTr="003E46AD">
        <w:trPr>
          <w:trHeight w:val="397"/>
        </w:trPr>
        <w:tc>
          <w:tcPr>
            <w:tcW w:w="704" w:type="dxa"/>
          </w:tcPr>
          <w:p w14:paraId="56531A8B" w14:textId="77777777" w:rsidR="003E46AD" w:rsidRDefault="003E46A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17" w:type="dxa"/>
          </w:tcPr>
          <w:p w14:paraId="4D2E3CCF" w14:textId="77777777" w:rsidR="003E46AD" w:rsidRDefault="003E46A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60" w:type="dxa"/>
          </w:tcPr>
          <w:p w14:paraId="01DFA3C6" w14:textId="77777777" w:rsidR="003E46AD" w:rsidRDefault="003E46AD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3E46AD" w14:paraId="4382DDA8" w14:textId="77777777" w:rsidTr="003E46AD">
        <w:trPr>
          <w:trHeight w:val="397"/>
        </w:trPr>
        <w:tc>
          <w:tcPr>
            <w:tcW w:w="704" w:type="dxa"/>
          </w:tcPr>
          <w:p w14:paraId="7C83B54F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63CF9188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Wielkość monitora</w:t>
            </w:r>
          </w:p>
        </w:tc>
        <w:tc>
          <w:tcPr>
            <w:tcW w:w="7260" w:type="dxa"/>
          </w:tcPr>
          <w:p w14:paraId="2D0EF5BC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Przekątna min. 27 cali</w:t>
            </w:r>
          </w:p>
        </w:tc>
      </w:tr>
      <w:tr w:rsidR="003E46AD" w14:paraId="235A41BC" w14:textId="77777777" w:rsidTr="003E46AD">
        <w:trPr>
          <w:trHeight w:val="397"/>
        </w:trPr>
        <w:tc>
          <w:tcPr>
            <w:tcW w:w="704" w:type="dxa"/>
          </w:tcPr>
          <w:p w14:paraId="0E7E6155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2168B18E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ekranu</w:t>
            </w:r>
          </w:p>
        </w:tc>
        <w:tc>
          <w:tcPr>
            <w:tcW w:w="7260" w:type="dxa"/>
          </w:tcPr>
          <w:p w14:paraId="4870467D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16:9 </w:t>
            </w:r>
          </w:p>
        </w:tc>
      </w:tr>
      <w:tr w:rsidR="003E46AD" w:rsidRPr="003E46AD" w14:paraId="611CB747" w14:textId="77777777" w:rsidTr="003E46AD">
        <w:trPr>
          <w:trHeight w:val="397"/>
        </w:trPr>
        <w:tc>
          <w:tcPr>
            <w:tcW w:w="704" w:type="dxa"/>
          </w:tcPr>
          <w:p w14:paraId="58988FA7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6FCBE902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ekranu</w:t>
            </w:r>
          </w:p>
        </w:tc>
        <w:tc>
          <w:tcPr>
            <w:tcW w:w="7260" w:type="dxa"/>
          </w:tcPr>
          <w:p w14:paraId="7CB6EEC7" w14:textId="77777777" w:rsidR="003E46AD" w:rsidRP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  <w:lang w:val="en-US"/>
              </w:rPr>
            </w:pPr>
            <w:r w:rsidRPr="003E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LED, Nano IPS , LED VA</w:t>
            </w:r>
          </w:p>
        </w:tc>
      </w:tr>
      <w:tr w:rsidR="003E46AD" w14:paraId="1188DBF7" w14:textId="77777777" w:rsidTr="003E46AD">
        <w:trPr>
          <w:trHeight w:val="397"/>
        </w:trPr>
        <w:tc>
          <w:tcPr>
            <w:tcW w:w="704" w:type="dxa"/>
          </w:tcPr>
          <w:p w14:paraId="25B0067F" w14:textId="77777777" w:rsidR="003E46AD" w:rsidRP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17" w:type="dxa"/>
          </w:tcPr>
          <w:p w14:paraId="6CF5F898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powłoki matrycy</w:t>
            </w:r>
          </w:p>
        </w:tc>
        <w:tc>
          <w:tcPr>
            <w:tcW w:w="7260" w:type="dxa"/>
          </w:tcPr>
          <w:p w14:paraId="334EE3D8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matowa</w:t>
            </w:r>
          </w:p>
        </w:tc>
      </w:tr>
      <w:tr w:rsidR="003E46AD" w14:paraId="3862DEC7" w14:textId="77777777" w:rsidTr="003E46AD">
        <w:trPr>
          <w:trHeight w:val="397"/>
        </w:trPr>
        <w:tc>
          <w:tcPr>
            <w:tcW w:w="704" w:type="dxa"/>
          </w:tcPr>
          <w:p w14:paraId="4A6B489B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10CD2CCA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ekranu:</w:t>
            </w:r>
          </w:p>
        </w:tc>
        <w:tc>
          <w:tcPr>
            <w:tcW w:w="7260" w:type="dxa"/>
          </w:tcPr>
          <w:p w14:paraId="2A3C09FD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2560 x 1440 (WQHD) </w:t>
            </w:r>
          </w:p>
        </w:tc>
      </w:tr>
      <w:tr w:rsidR="003E46AD" w14:paraId="2AAFA3C5" w14:textId="77777777" w:rsidTr="003E46AD">
        <w:trPr>
          <w:trHeight w:val="397"/>
        </w:trPr>
        <w:tc>
          <w:tcPr>
            <w:tcW w:w="704" w:type="dxa"/>
          </w:tcPr>
          <w:p w14:paraId="44093D14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3178F85D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ekranu</w:t>
            </w:r>
          </w:p>
        </w:tc>
        <w:tc>
          <w:tcPr>
            <w:tcW w:w="7260" w:type="dxa"/>
          </w:tcPr>
          <w:p w14:paraId="08DCE84C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Płaski </w:t>
            </w:r>
          </w:p>
        </w:tc>
      </w:tr>
      <w:tr w:rsidR="003E46AD" w14:paraId="46222DD6" w14:textId="77777777" w:rsidTr="003E46AD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2F2A85C6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nil"/>
            </w:tcBorders>
          </w:tcPr>
          <w:p w14:paraId="0D5AC22B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Częstotliwość odświeżania</w:t>
            </w:r>
          </w:p>
        </w:tc>
        <w:tc>
          <w:tcPr>
            <w:tcW w:w="7260" w:type="dxa"/>
            <w:tcBorders>
              <w:top w:val="nil"/>
            </w:tcBorders>
          </w:tcPr>
          <w:p w14:paraId="6DD798CD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 podkręceniu) </w:t>
            </w:r>
          </w:p>
        </w:tc>
      </w:tr>
      <w:tr w:rsidR="003E46AD" w14:paraId="5864E7FA" w14:textId="77777777" w:rsidTr="003E46AD">
        <w:trPr>
          <w:trHeight w:val="397"/>
        </w:trPr>
        <w:tc>
          <w:tcPr>
            <w:tcW w:w="704" w:type="dxa"/>
          </w:tcPr>
          <w:p w14:paraId="28454DCD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05C680E7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reakcji matrycy</w:t>
            </w:r>
          </w:p>
        </w:tc>
        <w:tc>
          <w:tcPr>
            <w:tcW w:w="7260" w:type="dxa"/>
          </w:tcPr>
          <w:p w14:paraId="2B4BBFB6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ms</w:t>
            </w:r>
          </w:p>
        </w:tc>
      </w:tr>
      <w:tr w:rsidR="003E46AD" w14:paraId="79D31BD6" w14:textId="77777777" w:rsidTr="003E46AD">
        <w:trPr>
          <w:trHeight w:val="397"/>
        </w:trPr>
        <w:tc>
          <w:tcPr>
            <w:tcW w:w="704" w:type="dxa"/>
          </w:tcPr>
          <w:p w14:paraId="32244AB9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35535A13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Jasność</w:t>
            </w:r>
          </w:p>
        </w:tc>
        <w:tc>
          <w:tcPr>
            <w:tcW w:w="7260" w:type="dxa"/>
          </w:tcPr>
          <w:p w14:paraId="59B34D96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cd/m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46AD" w14:paraId="481EAA08" w14:textId="77777777" w:rsidTr="003E46AD">
        <w:trPr>
          <w:trHeight w:val="397"/>
        </w:trPr>
        <w:tc>
          <w:tcPr>
            <w:tcW w:w="704" w:type="dxa"/>
          </w:tcPr>
          <w:p w14:paraId="32DFD4A8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17" w:type="dxa"/>
          </w:tcPr>
          <w:p w14:paraId="4FEE0ADF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Współczynnik kontrastu statycznego</w:t>
            </w:r>
          </w:p>
        </w:tc>
        <w:tc>
          <w:tcPr>
            <w:tcW w:w="7260" w:type="dxa"/>
          </w:tcPr>
          <w:p w14:paraId="7A23DEAE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1000:1</w:t>
            </w:r>
          </w:p>
        </w:tc>
      </w:tr>
      <w:tr w:rsidR="003E46AD" w14:paraId="1CD90594" w14:textId="77777777" w:rsidTr="003E46AD">
        <w:trPr>
          <w:trHeight w:val="397"/>
        </w:trPr>
        <w:tc>
          <w:tcPr>
            <w:tcW w:w="704" w:type="dxa"/>
          </w:tcPr>
          <w:p w14:paraId="5B6DC7A0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1D903359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Odwzorowanie przestrzeni barw</w:t>
            </w:r>
          </w:p>
        </w:tc>
        <w:tc>
          <w:tcPr>
            <w:tcW w:w="7260" w:type="dxa"/>
          </w:tcPr>
          <w:p w14:paraId="400E983A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DCI-P3: 98%  lub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wiecej</w:t>
            </w:r>
            <w:proofErr w:type="spellEnd"/>
          </w:p>
        </w:tc>
      </w:tr>
      <w:tr w:rsidR="003E46AD" w14:paraId="56465C98" w14:textId="77777777" w:rsidTr="003E46AD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4CB7CBB7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nil"/>
            </w:tcBorders>
          </w:tcPr>
          <w:p w14:paraId="420F1A3A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HDR</w:t>
            </w:r>
          </w:p>
        </w:tc>
        <w:tc>
          <w:tcPr>
            <w:tcW w:w="7260" w:type="dxa"/>
            <w:tcBorders>
              <w:top w:val="nil"/>
            </w:tcBorders>
          </w:tcPr>
          <w:p w14:paraId="586DE861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HDR 10</w:t>
            </w:r>
          </w:p>
          <w:p w14:paraId="0B78ABC1" w14:textId="77777777" w:rsidR="003E46AD" w:rsidRDefault="003E46AD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Certyfikat Display HDR 400</w:t>
            </w:r>
          </w:p>
        </w:tc>
      </w:tr>
      <w:tr w:rsidR="003E46AD" w14:paraId="692E765A" w14:textId="77777777" w:rsidTr="003E46AD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645B04D0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nil"/>
            </w:tcBorders>
          </w:tcPr>
          <w:p w14:paraId="12D4985A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Redukcja migotania</w:t>
            </w:r>
          </w:p>
        </w:tc>
        <w:tc>
          <w:tcPr>
            <w:tcW w:w="7260" w:type="dxa"/>
            <w:tcBorders>
              <w:top w:val="nil"/>
            </w:tcBorders>
          </w:tcPr>
          <w:p w14:paraId="00E560AF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3E46AD" w14:paraId="0B2A26E7" w14:textId="77777777" w:rsidTr="003E46AD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367F5BCC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nil"/>
            </w:tcBorders>
          </w:tcPr>
          <w:p w14:paraId="4EF179AD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Wielkosc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plamki</w:t>
            </w:r>
          </w:p>
        </w:tc>
        <w:tc>
          <w:tcPr>
            <w:tcW w:w="7260" w:type="dxa"/>
            <w:tcBorders>
              <w:top w:val="nil"/>
            </w:tcBorders>
          </w:tcPr>
          <w:p w14:paraId="20D5B026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0,233 x 0,233 mm </w:t>
            </w:r>
          </w:p>
        </w:tc>
      </w:tr>
      <w:tr w:rsidR="003E46AD" w14:paraId="4F3C4693" w14:textId="77777777" w:rsidTr="003E46AD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6B2326CF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nil"/>
            </w:tcBorders>
          </w:tcPr>
          <w:p w14:paraId="3E94CA8F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Kąt widzenia</w:t>
            </w:r>
          </w:p>
        </w:tc>
        <w:tc>
          <w:tcPr>
            <w:tcW w:w="7260" w:type="dxa"/>
            <w:tcBorders>
              <w:top w:val="nil"/>
            </w:tcBorders>
          </w:tcPr>
          <w:p w14:paraId="6D2BB76C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 178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(pion) / 178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(poziom)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3E46AD" w14:paraId="640F60FB" w14:textId="77777777" w:rsidTr="003E46AD">
        <w:trPr>
          <w:trHeight w:val="397"/>
        </w:trPr>
        <w:tc>
          <w:tcPr>
            <w:tcW w:w="704" w:type="dxa"/>
          </w:tcPr>
          <w:p w14:paraId="566C6173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16E34FC6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wyświetlanych kolorów</w:t>
            </w:r>
          </w:p>
        </w:tc>
        <w:tc>
          <w:tcPr>
            <w:tcW w:w="7260" w:type="dxa"/>
          </w:tcPr>
          <w:p w14:paraId="29780DFD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>
              <w:rPr>
                <w:sz w:val="24"/>
                <w:szCs w:val="24"/>
              </w:rPr>
              <w:t xml:space="preserve">1,07 mld </w:t>
            </w:r>
          </w:p>
        </w:tc>
      </w:tr>
      <w:tr w:rsidR="003E46AD" w14:paraId="1F519D6E" w14:textId="77777777" w:rsidTr="003E46AD">
        <w:trPr>
          <w:trHeight w:val="397"/>
        </w:trPr>
        <w:tc>
          <w:tcPr>
            <w:tcW w:w="704" w:type="dxa"/>
          </w:tcPr>
          <w:p w14:paraId="3D085BD2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04B74A94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Złącza</w:t>
            </w:r>
          </w:p>
        </w:tc>
        <w:tc>
          <w:tcPr>
            <w:tcW w:w="7260" w:type="dxa"/>
          </w:tcPr>
          <w:p w14:paraId="06B4C797" w14:textId="77777777" w:rsidR="003E46AD" w:rsidRDefault="003E46A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HDMI 2.0 - 2 szt.</w:t>
            </w:r>
          </w:p>
          <w:p w14:paraId="6059ABB1" w14:textId="77777777" w:rsidR="003E46AD" w:rsidRDefault="003E46AD">
            <w:pPr>
              <w:widowControl w:val="0"/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DisplayPort</w:t>
            </w:r>
            <w:proofErr w:type="spellEnd"/>
            <w:r>
              <w:rPr>
                <w:sz w:val="24"/>
                <w:szCs w:val="24"/>
              </w:rPr>
              <w:t xml:space="preserve"> 1.4 - 1 szt.</w:t>
            </w:r>
          </w:p>
          <w:p w14:paraId="6B1C9C36" w14:textId="77777777" w:rsidR="003E46AD" w:rsidRDefault="003E46AD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Wyjście audio - 1 szt.</w:t>
            </w:r>
          </w:p>
          <w:p w14:paraId="43A1A792" w14:textId="77777777" w:rsidR="003E46AD" w:rsidRDefault="003E46AD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USB 3.1 Gen. 1 (USB 3.0) - 2 szt.</w:t>
            </w:r>
          </w:p>
          <w:p w14:paraId="2BA671DE" w14:textId="77777777" w:rsidR="003E46AD" w:rsidRPr="003E46AD" w:rsidRDefault="003E46AD">
            <w:pPr>
              <w:widowControl w:val="0"/>
              <w:spacing w:after="0"/>
              <w:rPr>
                <w:sz w:val="24"/>
                <w:szCs w:val="24"/>
                <w:lang w:val="en-US"/>
              </w:rPr>
            </w:pPr>
            <w:r w:rsidRPr="003E46AD">
              <w:rPr>
                <w:sz w:val="24"/>
                <w:szCs w:val="24"/>
                <w:lang w:val="en-US"/>
              </w:rPr>
              <w:t>USB 3.1 Gen. 1 Type-B (USB 3.0) - 1 szt.</w:t>
            </w:r>
          </w:p>
          <w:p w14:paraId="2B6B25B8" w14:textId="77777777" w:rsidR="003E46AD" w:rsidRDefault="003E46AD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DC-in (wejście zasilania) - 1 szt.</w:t>
            </w:r>
          </w:p>
          <w:p w14:paraId="4892D60A" w14:textId="77777777" w:rsidR="003E46AD" w:rsidRDefault="003E46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AD" w14:paraId="48A602A2" w14:textId="77777777" w:rsidTr="003E46AD">
        <w:trPr>
          <w:trHeight w:val="397"/>
        </w:trPr>
        <w:tc>
          <w:tcPr>
            <w:tcW w:w="704" w:type="dxa"/>
          </w:tcPr>
          <w:p w14:paraId="19115357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48B6E3EE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7260" w:type="dxa"/>
          </w:tcPr>
          <w:p w14:paraId="2B530B90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zasilający</w:t>
            </w:r>
          </w:p>
          <w:p w14:paraId="2BEF4E95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HDMI</w:t>
            </w:r>
          </w:p>
          <w:p w14:paraId="16A6779C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Kabel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DisplayPort</w:t>
            </w:r>
            <w:proofErr w:type="spellEnd"/>
          </w:p>
        </w:tc>
      </w:tr>
      <w:tr w:rsidR="003E46AD" w14:paraId="5CC53A7A" w14:textId="77777777" w:rsidTr="003E46AD">
        <w:trPr>
          <w:trHeight w:val="397"/>
        </w:trPr>
        <w:tc>
          <w:tcPr>
            <w:tcW w:w="704" w:type="dxa"/>
          </w:tcPr>
          <w:p w14:paraId="23BFDDFD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12B40449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</w:p>
        </w:tc>
        <w:tc>
          <w:tcPr>
            <w:tcW w:w="7260" w:type="dxa"/>
          </w:tcPr>
          <w:p w14:paraId="1F15220A" w14:textId="77777777" w:rsidR="003E46AD" w:rsidRDefault="003E46AD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wysokości</w:t>
            </w:r>
          </w:p>
          <w:p w14:paraId="08C791FC" w14:textId="77777777" w:rsidR="003E46AD" w:rsidRDefault="003E46AD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pochylenie w pionie </w:t>
            </w:r>
          </w:p>
          <w:p w14:paraId="6B38146F" w14:textId="77777777" w:rsidR="003E46AD" w:rsidRDefault="003E46AD">
            <w:pPr>
              <w:pStyle w:val="Akapitzlist"/>
              <w:widowControl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AD" w14:paraId="3836B291" w14:textId="77777777" w:rsidTr="003E46AD">
        <w:trPr>
          <w:trHeight w:val="397"/>
        </w:trPr>
        <w:tc>
          <w:tcPr>
            <w:tcW w:w="704" w:type="dxa"/>
          </w:tcPr>
          <w:p w14:paraId="15613549" w14:textId="77777777" w:rsidR="003E46AD" w:rsidRDefault="003E46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</w:tcPr>
          <w:p w14:paraId="4D45F8A0" w14:textId="77777777" w:rsidR="003E46AD" w:rsidRDefault="003E46AD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</w:p>
        </w:tc>
        <w:tc>
          <w:tcPr>
            <w:tcW w:w="7260" w:type="dxa"/>
          </w:tcPr>
          <w:p w14:paraId="105FFA6E" w14:textId="77777777" w:rsidR="003E46AD" w:rsidRDefault="003E46AD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 producenta i serwis min. 24 miesiące</w:t>
            </w:r>
          </w:p>
        </w:tc>
      </w:tr>
    </w:tbl>
    <w:p w14:paraId="256D3D9E" w14:textId="77777777" w:rsidR="0051545D" w:rsidRDefault="0051545D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1545D">
      <w:pgSz w:w="16838" w:h="11906" w:orient="landscape"/>
      <w:pgMar w:top="930" w:right="1417" w:bottom="1001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7164"/>
    <w:multiLevelType w:val="multilevel"/>
    <w:tmpl w:val="C310D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091D05"/>
    <w:multiLevelType w:val="multilevel"/>
    <w:tmpl w:val="04C699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D6860AE"/>
    <w:multiLevelType w:val="multilevel"/>
    <w:tmpl w:val="643A749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858498682">
    <w:abstractNumId w:val="1"/>
  </w:num>
  <w:num w:numId="2" w16cid:durableId="272565838">
    <w:abstractNumId w:val="2"/>
  </w:num>
  <w:num w:numId="3" w16cid:durableId="138467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5D"/>
    <w:rsid w:val="003E46AD"/>
    <w:rsid w:val="0051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1FD3"/>
  <w15:docId w15:val="{EB71044D-F366-4DC9-84D7-A9143E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16</cp:revision>
  <dcterms:created xsi:type="dcterms:W3CDTF">2022-12-02T08:47:00Z</dcterms:created>
  <dcterms:modified xsi:type="dcterms:W3CDTF">2023-04-14T13:15:00Z</dcterms:modified>
  <dc:language>pl-PL</dc:language>
</cp:coreProperties>
</file>