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04662E79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BB0068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77777777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71755F1B" w14:textId="1F38B156" w:rsidR="00824AEE" w:rsidRPr="00477761" w:rsidRDefault="006C0BCE" w:rsidP="00E957E1">
      <w:pPr>
        <w:rPr>
          <w:rFonts w:ascii="Arial Narrow" w:hAnsi="Arial Narrow"/>
          <w:b/>
          <w:bCs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21391504"/>
      <w:bookmarkStart w:id="1" w:name="_Hlk73094156"/>
      <w:r w:rsidR="00E957E1" w:rsidRPr="00D558E8">
        <w:rPr>
          <w:rFonts w:ascii="Cambria" w:hAnsi="Cambria"/>
          <w:b/>
          <w:bCs/>
          <w:sz w:val="24"/>
          <w:szCs w:val="24"/>
        </w:rPr>
        <w:t>Konserwacja nawierzchni bitumicznych pasów drogowych ulic gminnych i powiatowych na terenie miasta Ostrowca Świętokrzyskiego w 2023 roku</w:t>
      </w:r>
      <w:r w:rsidR="0034440D" w:rsidRPr="00477761"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  <w:t>.</w:t>
      </w:r>
      <w:bookmarkEnd w:id="0"/>
      <w:r w:rsidR="00824AEE" w:rsidRPr="00477761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1"/>
    <w:p w14:paraId="330351F6" w14:textId="068AF960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  <w:footnote w:id="1">
    <w:p w14:paraId="7E1E477E" w14:textId="16F9F86A" w:rsidR="00824AEE" w:rsidRPr="00824AEE" w:rsidRDefault="00824AEE">
      <w:pPr>
        <w:pStyle w:val="Tekstprzypisudolnego"/>
        <w:rPr>
          <w:rFonts w:ascii="Arial Narrow" w:hAnsi="Arial Narrow"/>
          <w:sz w:val="22"/>
          <w:szCs w:val="22"/>
        </w:rPr>
      </w:pPr>
      <w:r w:rsidRPr="00824AEE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824AEE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30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1"/>
  </w:num>
  <w:num w:numId="11" w16cid:durableId="326179669">
    <w:abstractNumId w:val="23"/>
  </w:num>
  <w:num w:numId="12" w16cid:durableId="681471537">
    <w:abstractNumId w:val="27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2"/>
  </w:num>
  <w:num w:numId="18" w16cid:durableId="37751877">
    <w:abstractNumId w:val="35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3"/>
  </w:num>
  <w:num w:numId="24" w16cid:durableId="28991450">
    <w:abstractNumId w:val="15"/>
  </w:num>
  <w:num w:numId="25" w16cid:durableId="1502621568">
    <w:abstractNumId w:val="26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6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7"/>
  </w:num>
  <w:num w:numId="33" w16cid:durableId="268240857">
    <w:abstractNumId w:val="34"/>
  </w:num>
  <w:num w:numId="34" w16cid:durableId="367991055">
    <w:abstractNumId w:val="2"/>
  </w:num>
  <w:num w:numId="35" w16cid:durableId="2050061467">
    <w:abstractNumId w:val="28"/>
  </w:num>
  <w:num w:numId="36" w16cid:durableId="732850826">
    <w:abstractNumId w:val="24"/>
  </w:num>
  <w:num w:numId="37" w16cid:durableId="1157262537">
    <w:abstractNumId w:val="38"/>
  </w:num>
  <w:num w:numId="38" w16cid:durableId="1218324090">
    <w:abstractNumId w:val="29"/>
  </w:num>
  <w:num w:numId="39" w16cid:durableId="14862451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B0068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57E1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13</cp:revision>
  <cp:lastPrinted>2022-12-30T09:22:00Z</cp:lastPrinted>
  <dcterms:created xsi:type="dcterms:W3CDTF">2022-10-17T09:27:00Z</dcterms:created>
  <dcterms:modified xsi:type="dcterms:W3CDTF">2023-01-27T12:56:00Z</dcterms:modified>
</cp:coreProperties>
</file>