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C186" w14:textId="12D43634" w:rsidR="004C7422" w:rsidRPr="005811D3" w:rsidRDefault="004C7422" w:rsidP="005811D3">
      <w:pPr>
        <w:jc w:val="center"/>
        <w:rPr>
          <w:b/>
          <w:sz w:val="24"/>
          <w:szCs w:val="24"/>
        </w:rPr>
      </w:pPr>
      <w:r w:rsidRPr="002F4691">
        <w:rPr>
          <w:b/>
          <w:sz w:val="24"/>
          <w:szCs w:val="24"/>
        </w:rPr>
        <w:t>Ogłoszenie</w:t>
      </w:r>
    </w:p>
    <w:p w14:paraId="19D823F3" w14:textId="113FD450" w:rsidR="004C7422" w:rsidRDefault="004C7422" w:rsidP="004C7422">
      <w:pPr>
        <w:jc w:val="both"/>
      </w:pPr>
      <w:r>
        <w:t xml:space="preserve">Gmina Ostrowiec Świętokrzyski – Urząd Miasta, </w:t>
      </w:r>
      <w:r w:rsidR="002679E0">
        <w:t xml:space="preserve">Wydział Planowania i Rozwoju ref. d.s. Promocji </w:t>
      </w:r>
      <w:r w:rsidR="002C1F48">
        <w:br/>
      </w:r>
      <w:r w:rsidR="002679E0">
        <w:t xml:space="preserve">i Komunikacji Społecznej </w:t>
      </w:r>
      <w:r>
        <w:t>zaprasza do składania ofert na „Publikowanie Informatora Samorządowego” w gazecie lokalnej –</w:t>
      </w:r>
      <w:r w:rsidR="00C96A6F">
        <w:t xml:space="preserve"> </w:t>
      </w:r>
      <w:r>
        <w:t>tygodniku obejmującym swoim zasięgiem teren miasta Ostrowca Świętokrzyskiego.</w:t>
      </w:r>
    </w:p>
    <w:p w14:paraId="13E7D4D5" w14:textId="02C2A53F" w:rsidR="004C7422" w:rsidRDefault="004C7422" w:rsidP="004C7422">
      <w:pPr>
        <w:jc w:val="both"/>
      </w:pPr>
      <w:r>
        <w:t xml:space="preserve">Wykonawca musi wykazać, że w </w:t>
      </w:r>
      <w:r w:rsidR="0047321B">
        <w:t>III kwartale 202</w:t>
      </w:r>
      <w:r w:rsidR="005F50BE">
        <w:t>2</w:t>
      </w:r>
      <w:r w:rsidR="002F4691">
        <w:t xml:space="preserve"> roku osiągnął</w:t>
      </w:r>
      <w:r w:rsidR="003A7DB0">
        <w:t xml:space="preserve"> średni tygodniowy nakład do sprzedaży nie mniejszy niż</w:t>
      </w:r>
      <w:r w:rsidR="002F4691">
        <w:t xml:space="preserve"> </w:t>
      </w:r>
      <w:r w:rsidR="00D84983" w:rsidRPr="002C1F48">
        <w:t>5</w:t>
      </w:r>
      <w:r w:rsidR="002F4691" w:rsidRPr="002C1F48">
        <w:t xml:space="preserve"> 000 </w:t>
      </w:r>
      <w:r w:rsidR="003A7DB0">
        <w:t xml:space="preserve">egzemplarzy i wielkość osiąganej sprzedaży na terenie miasta Ostrowca Świętokrzyskiego nie mniejszą niż </w:t>
      </w:r>
      <w:r w:rsidR="00D84983" w:rsidRPr="002C1F48">
        <w:t>3 0</w:t>
      </w:r>
      <w:r w:rsidR="002F4691" w:rsidRPr="002C1F48">
        <w:t xml:space="preserve">00 </w:t>
      </w:r>
      <w:r w:rsidR="002F4691">
        <w:t>e</w:t>
      </w:r>
      <w:r w:rsidR="003A7DB0">
        <w:t>gzemplarzy.</w:t>
      </w:r>
    </w:p>
    <w:p w14:paraId="3FDCA1A8" w14:textId="77777777" w:rsidR="003A7DB0" w:rsidRDefault="003A7DB0" w:rsidP="004C7422">
      <w:pPr>
        <w:jc w:val="both"/>
      </w:pPr>
      <w:r>
        <w:t xml:space="preserve">W celu wykazania ww. warunków Wykonawca dołączy do </w:t>
      </w:r>
      <w:r w:rsidR="002C1F48">
        <w:t>oferty oświadczenie</w:t>
      </w:r>
      <w:r w:rsidR="00E132EF">
        <w:t xml:space="preserve"> o średnim tygodniowym nakładzie do sprzedaży oraz o wielkości osiąganej sprzedaży na terenie miasta Ostrowca Świętokrzyskiego.</w:t>
      </w:r>
    </w:p>
    <w:p w14:paraId="0E327F4E" w14:textId="5B530CA3" w:rsidR="004C7422" w:rsidRDefault="00E132EF" w:rsidP="004C7422">
      <w:pPr>
        <w:jc w:val="both"/>
      </w:pPr>
      <w:r>
        <w:t>Infor</w:t>
      </w:r>
      <w:r w:rsidR="002679E0">
        <w:t>mator będzie u</w:t>
      </w:r>
      <w:r w:rsidR="0047321B">
        <w:t>kazywał się w 202</w:t>
      </w:r>
      <w:r w:rsidR="005F50BE">
        <w:t>3</w:t>
      </w:r>
      <w:r>
        <w:t xml:space="preserve"> roku, jeden raz w tygodniu. Jego objętość będzie wynosić dwie strony </w:t>
      </w:r>
      <w:r w:rsidR="00D84983">
        <w:t xml:space="preserve">nie mniejsze </w:t>
      </w:r>
      <w:r w:rsidR="00D84983" w:rsidRPr="0094104C">
        <w:t>niż 265 x 30</w:t>
      </w:r>
      <w:r w:rsidR="0094104C" w:rsidRPr="0094104C">
        <w:t>6</w:t>
      </w:r>
      <w:r w:rsidR="00D84983" w:rsidRPr="0094104C">
        <w:t xml:space="preserve"> mm</w:t>
      </w:r>
      <w:r w:rsidRPr="0094104C">
        <w:t xml:space="preserve"> </w:t>
      </w:r>
      <w:r w:rsidR="003D11B5" w:rsidRPr="0094104C">
        <w:t>w kolorze</w:t>
      </w:r>
      <w:r w:rsidR="003D11B5">
        <w:t xml:space="preserve">. </w:t>
      </w:r>
      <w:r w:rsidR="00D84983">
        <w:t>P</w:t>
      </w:r>
      <w:r w:rsidR="003D11B5">
        <w:t xml:space="preserve">rzygotowany </w:t>
      </w:r>
      <w:r w:rsidR="00F61FA0">
        <w:t>b</w:t>
      </w:r>
      <w:r w:rsidR="00D84983">
        <w:t xml:space="preserve">ędzie </w:t>
      </w:r>
      <w:r w:rsidR="003D11B5">
        <w:t xml:space="preserve">w oparciu o materiały przekazane przez </w:t>
      </w:r>
      <w:r w:rsidR="002679E0">
        <w:t>Wydział Planowania i Rozwoju ref. d.s. Promocji i Komunikacji Społecznej</w:t>
      </w:r>
      <w:r w:rsidR="003D11B5">
        <w:t xml:space="preserve"> i będzie zawierał informacje dot. Gminy </w:t>
      </w:r>
      <w:r w:rsidR="002F4691">
        <w:t xml:space="preserve">Ostrowiec Świętokrzyski, Urzędu </w:t>
      </w:r>
      <w:r w:rsidR="003D11B5">
        <w:t xml:space="preserve">Miasta, organizowanych przez Gminę Ostrowiec Świętokrzyski przetargach, uchwałach </w:t>
      </w:r>
      <w:r w:rsidR="00D84983">
        <w:t>podejmowanych przez Radę Miasta</w:t>
      </w:r>
      <w:r w:rsidR="003D11B5">
        <w:t xml:space="preserve">, komunikatach oraz ogłoszenia i zarządzenia prezydenta miasta. </w:t>
      </w:r>
    </w:p>
    <w:p w14:paraId="424A7B93" w14:textId="77777777" w:rsidR="003D11B5" w:rsidRDefault="003D11B5" w:rsidP="004C7422">
      <w:pPr>
        <w:jc w:val="both"/>
      </w:pPr>
      <w:r>
        <w:t xml:space="preserve">Ponadto wykonawca będzie zobowiązany do zamieszczania na swoim portalu internetowym wybranych przez Zamawiającego tekstów. </w:t>
      </w:r>
    </w:p>
    <w:p w14:paraId="3E737EA2" w14:textId="77777777" w:rsidR="008C39AA" w:rsidRDefault="003D11B5" w:rsidP="004C7422">
      <w:pPr>
        <w:jc w:val="both"/>
      </w:pPr>
      <w:r>
        <w:t>Wykonawca musi złożyć aktualny o</w:t>
      </w:r>
      <w:r w:rsidR="006B1E05">
        <w:t xml:space="preserve">dpis z właściwego </w:t>
      </w:r>
      <w:r w:rsidR="008C39AA">
        <w:t xml:space="preserve">rejestru lub centralnej ewidencji i informacji </w:t>
      </w:r>
      <w:r w:rsidR="002F4691">
        <w:br/>
      </w:r>
      <w:r w:rsidR="008C39AA">
        <w:t xml:space="preserve">o działalności gospodarczej, jeżeli odrębne przepisy wymagają </w:t>
      </w:r>
      <w:r w:rsidR="002F4691">
        <w:t>wpisu do rejestru lub ewidencji</w:t>
      </w:r>
      <w:r w:rsidR="008C39AA">
        <w:t>, wystawiony nie wcześniej niż 6 miesięcy przed upływem terminu składania wniosków o dopuszczenie do udziału w postępowaniu o udzielenie zamówienia albo składania ofert.</w:t>
      </w:r>
    </w:p>
    <w:p w14:paraId="6FCDEA96" w14:textId="112D4058" w:rsidR="008C39AA" w:rsidRDefault="008C39AA" w:rsidP="004C7422">
      <w:pPr>
        <w:jc w:val="both"/>
      </w:pPr>
      <w:r>
        <w:t>Kryterium wyboru ofert będzie</w:t>
      </w:r>
      <w:r w:rsidR="00C71A32">
        <w:t xml:space="preserve"> stanowiło</w:t>
      </w:r>
      <w:r>
        <w:t xml:space="preserve">: </w:t>
      </w:r>
    </w:p>
    <w:p w14:paraId="49AD5F3F" w14:textId="41C658BD" w:rsidR="008C39AA" w:rsidRDefault="008C39AA" w:rsidP="008C39AA">
      <w:pPr>
        <w:pStyle w:val="Akapitzlist"/>
        <w:numPr>
          <w:ilvl w:val="0"/>
          <w:numId w:val="1"/>
        </w:numPr>
        <w:jc w:val="both"/>
      </w:pPr>
      <w:r>
        <w:t xml:space="preserve">Cena za </w:t>
      </w:r>
      <w:r w:rsidR="00A15636">
        <w:t>dwie strony</w:t>
      </w:r>
      <w:r>
        <w:t xml:space="preserve"> -60%</w:t>
      </w:r>
    </w:p>
    <w:p w14:paraId="1B2BDD50" w14:textId="460C6BE1" w:rsidR="008C39AA" w:rsidRDefault="008C39AA" w:rsidP="008C39AA">
      <w:pPr>
        <w:pStyle w:val="Akapitzlist"/>
        <w:numPr>
          <w:ilvl w:val="0"/>
          <w:numId w:val="1"/>
        </w:numPr>
        <w:jc w:val="both"/>
      </w:pPr>
      <w:r>
        <w:t>Wielkość osiąganej sprzedaży na terenie miasta Ostrowca Świętokrzyskiego w III kwartale</w:t>
      </w:r>
      <w:r w:rsidR="0047321B">
        <w:t xml:space="preserve"> 202</w:t>
      </w:r>
      <w:r w:rsidR="00D542AD">
        <w:t>2</w:t>
      </w:r>
      <w:r>
        <w:t xml:space="preserve"> roku -40%</w:t>
      </w:r>
    </w:p>
    <w:p w14:paraId="7CD60F57" w14:textId="57D87B1B" w:rsidR="008C39AA" w:rsidRDefault="008C39AA" w:rsidP="008C39AA">
      <w:pPr>
        <w:jc w:val="both"/>
      </w:pPr>
      <w:r>
        <w:t xml:space="preserve">Wartość zamówienia objętego niniejszym ogłoszeniem nie </w:t>
      </w:r>
      <w:r w:rsidR="00C2251E">
        <w:t xml:space="preserve">może przekroczyć kwoty </w:t>
      </w:r>
      <w:r w:rsidR="00D53A27">
        <w:t>1</w:t>
      </w:r>
      <w:r w:rsidR="00C2251E">
        <w:t>30 000</w:t>
      </w:r>
      <w:r>
        <w:t xml:space="preserve"> </w:t>
      </w:r>
      <w:r w:rsidR="00D53A27">
        <w:t>zł</w:t>
      </w:r>
      <w:r w:rsidR="00C2251E">
        <w:t xml:space="preserve"> netto</w:t>
      </w:r>
      <w:r>
        <w:t xml:space="preserve">. Oferty powyżej </w:t>
      </w:r>
      <w:r w:rsidR="00D53A27">
        <w:t>1</w:t>
      </w:r>
      <w:r>
        <w:t>30</w:t>
      </w:r>
      <w:r w:rsidR="00D53A27">
        <w:t> </w:t>
      </w:r>
      <w:r>
        <w:t>000</w:t>
      </w:r>
      <w:r w:rsidR="00D53A27">
        <w:t xml:space="preserve"> zł</w:t>
      </w:r>
      <w:r>
        <w:t xml:space="preserve"> oraz złożone po terminie nie będą rozpatrywane.</w:t>
      </w:r>
    </w:p>
    <w:p w14:paraId="3B176F2C" w14:textId="6593621D" w:rsidR="008C39AA" w:rsidRDefault="008C39AA" w:rsidP="008C39AA">
      <w:pPr>
        <w:jc w:val="both"/>
      </w:pPr>
      <w:r>
        <w:t xml:space="preserve">Oferty należy składać w Urzędzie Miasta, w </w:t>
      </w:r>
      <w:r w:rsidR="00144750">
        <w:t xml:space="preserve">Wydziale Planowania i Rozwoju ref. ds. Promocji </w:t>
      </w:r>
      <w:r w:rsidR="002C1F48">
        <w:br/>
      </w:r>
      <w:r w:rsidR="00144750">
        <w:t>i Komunikacji Społecznej</w:t>
      </w:r>
      <w:r>
        <w:t xml:space="preserve">, </w:t>
      </w:r>
      <w:r w:rsidR="005F50BE">
        <w:t xml:space="preserve">w obecnej siedzibie Wydziału tj. ul. Świętokrzyska 11 w Ostrowcu Świętokrzyskim </w:t>
      </w:r>
      <w:r>
        <w:t xml:space="preserve">do dnia </w:t>
      </w:r>
      <w:r w:rsidR="00C96A6F">
        <w:t>2</w:t>
      </w:r>
      <w:r w:rsidR="002970D6">
        <w:t>2</w:t>
      </w:r>
      <w:r w:rsidR="00C96A6F">
        <w:t>.12.202</w:t>
      </w:r>
      <w:r w:rsidR="002970D6">
        <w:t>2</w:t>
      </w:r>
      <w:r w:rsidR="00C96A6F">
        <w:t>r.</w:t>
      </w:r>
      <w:r w:rsidR="00690EBE" w:rsidRPr="002C1F48">
        <w:t xml:space="preserve"> do godz. 10:00. </w:t>
      </w:r>
      <w:r w:rsidR="00690EBE">
        <w:t xml:space="preserve">Otwarcie ofert nastąpi w tym samym dniu, </w:t>
      </w:r>
      <w:r w:rsidR="00D542AD">
        <w:br/>
      </w:r>
      <w:r w:rsidR="00690EBE">
        <w:t xml:space="preserve">o godzinie 10:15. </w:t>
      </w:r>
    </w:p>
    <w:p w14:paraId="0D10BA7D" w14:textId="5524135D" w:rsidR="00690EBE" w:rsidRDefault="00690EBE" w:rsidP="008C39AA">
      <w:pPr>
        <w:jc w:val="both"/>
      </w:pPr>
      <w:r>
        <w:t xml:space="preserve">Szczegółowych informacji dot. przedmiotu zamówienia udziela Anna Woś pracownik </w:t>
      </w:r>
      <w:r w:rsidR="00144750">
        <w:t xml:space="preserve">referatu Promocji i Komunikacji Społecznej </w:t>
      </w:r>
      <w:r>
        <w:t>nr tel. 41 2672109.</w:t>
      </w:r>
    </w:p>
    <w:p w14:paraId="6407C0F5" w14:textId="1518FAF3" w:rsidR="005811D3" w:rsidRDefault="005811D3" w:rsidP="005811D3">
      <w:pPr>
        <w:tabs>
          <w:tab w:val="left" w:pos="4536"/>
        </w:tabs>
        <w:spacing w:after="0"/>
        <w:jc w:val="both"/>
      </w:pPr>
      <w:r>
        <w:tab/>
        <w:t>Tomasz Gębka</w:t>
      </w:r>
    </w:p>
    <w:p w14:paraId="3EA286F2" w14:textId="12BFE3EA" w:rsidR="005811D3" w:rsidRDefault="005811D3" w:rsidP="005811D3">
      <w:pPr>
        <w:tabs>
          <w:tab w:val="left" w:pos="4536"/>
        </w:tabs>
        <w:spacing w:after="0"/>
        <w:jc w:val="both"/>
      </w:pPr>
      <w:r>
        <w:tab/>
        <w:t>Z-ca Naczelnika Wydziału Planowania i Rozwoju</w:t>
      </w:r>
    </w:p>
    <w:p w14:paraId="55CEF62C" w14:textId="73C164B1" w:rsidR="003D11B5" w:rsidRDefault="003D11B5" w:rsidP="004C7422">
      <w:pPr>
        <w:jc w:val="both"/>
      </w:pPr>
    </w:p>
    <w:sectPr w:rsidR="003D11B5" w:rsidSect="005811D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CCD"/>
    <w:multiLevelType w:val="hybridMultilevel"/>
    <w:tmpl w:val="608E9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16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22"/>
    <w:rsid w:val="000107B0"/>
    <w:rsid w:val="00144750"/>
    <w:rsid w:val="001E2078"/>
    <w:rsid w:val="00253F9F"/>
    <w:rsid w:val="002679E0"/>
    <w:rsid w:val="002970D6"/>
    <w:rsid w:val="002C1F48"/>
    <w:rsid w:val="002F4691"/>
    <w:rsid w:val="003A3AAC"/>
    <w:rsid w:val="003A7DB0"/>
    <w:rsid w:val="003D11B5"/>
    <w:rsid w:val="0047321B"/>
    <w:rsid w:val="004C7422"/>
    <w:rsid w:val="004F127F"/>
    <w:rsid w:val="005811D3"/>
    <w:rsid w:val="005C751D"/>
    <w:rsid w:val="005F50BE"/>
    <w:rsid w:val="00690EBE"/>
    <w:rsid w:val="006B1E05"/>
    <w:rsid w:val="006B2B3A"/>
    <w:rsid w:val="00886F2D"/>
    <w:rsid w:val="008B60A7"/>
    <w:rsid w:val="008C39AA"/>
    <w:rsid w:val="008F0262"/>
    <w:rsid w:val="00926174"/>
    <w:rsid w:val="0094104C"/>
    <w:rsid w:val="009F113C"/>
    <w:rsid w:val="00A15636"/>
    <w:rsid w:val="00A36B66"/>
    <w:rsid w:val="00A94FD9"/>
    <w:rsid w:val="00B020E0"/>
    <w:rsid w:val="00C1706D"/>
    <w:rsid w:val="00C2251E"/>
    <w:rsid w:val="00C23520"/>
    <w:rsid w:val="00C71A32"/>
    <w:rsid w:val="00C96A6F"/>
    <w:rsid w:val="00D53A27"/>
    <w:rsid w:val="00D542AD"/>
    <w:rsid w:val="00D84983"/>
    <w:rsid w:val="00E132EF"/>
    <w:rsid w:val="00F6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AFBE"/>
  <w15:docId w15:val="{B8D44C73-1211-4520-B35D-B1AAC531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Woś</dc:creator>
  <cp:lastModifiedBy>Anna Woś</cp:lastModifiedBy>
  <cp:revision>6</cp:revision>
  <cp:lastPrinted>2022-12-12T08:31:00Z</cp:lastPrinted>
  <dcterms:created xsi:type="dcterms:W3CDTF">2022-12-07T12:39:00Z</dcterms:created>
  <dcterms:modified xsi:type="dcterms:W3CDTF">2022-12-14T08:21:00Z</dcterms:modified>
</cp:coreProperties>
</file>