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>na podstawie art. 125 ust. 1 ustawy z dnia 11 września 2019 r. Prawo zamówień publicznych (dalej jako: ustawa Pzp),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0323EA2C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21382484"/>
      <w:bookmarkStart w:id="1" w:name="_Hlk119485795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r w:rsidR="007C4FE1" w:rsidRPr="007C4FE1">
        <w:rPr>
          <w:rFonts w:ascii="Arial Narrow" w:hAnsi="Arial Narrow"/>
          <w:b/>
          <w:bCs/>
          <w:color w:val="auto"/>
          <w:sz w:val="22"/>
          <w:szCs w:val="22"/>
        </w:rPr>
        <w:t>Budowa punktu selektywnej zbiórki odpadów komunalnych PSZOK oraz budow</w:t>
      </w:r>
      <w:r w:rsidR="00A876C6">
        <w:rPr>
          <w:rFonts w:ascii="Arial Narrow" w:hAnsi="Arial Narrow"/>
          <w:b/>
          <w:bCs/>
          <w:color w:val="auto"/>
          <w:sz w:val="22"/>
          <w:szCs w:val="22"/>
        </w:rPr>
        <w:t>a</w:t>
      </w:r>
      <w:r w:rsidR="007C4FE1" w:rsidRPr="007C4FE1">
        <w:rPr>
          <w:rFonts w:ascii="Arial Narrow" w:hAnsi="Arial Narrow"/>
          <w:b/>
          <w:bCs/>
          <w:color w:val="auto"/>
          <w:sz w:val="22"/>
          <w:szCs w:val="22"/>
        </w:rPr>
        <w:t xml:space="preserve"> wodociągu i kanalizacji sanitarnej w pasie drogowym na terenach inwestycyjnych przy ulicy J. Samsonowicza</w:t>
      </w:r>
      <w:bookmarkEnd w:id="0"/>
    </w:p>
    <w:p w14:paraId="044E4CA7" w14:textId="3EE26EDE" w:rsidR="00705B12" w:rsidRPr="00565FD9" w:rsidRDefault="00705B12" w:rsidP="00705B12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2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="007C4FE1" w:rsidRPr="007C4FE1">
        <w:rPr>
          <w:rFonts w:ascii="Arial Narrow" w:hAnsi="Arial Narrow"/>
          <w:b/>
          <w:bCs/>
          <w:sz w:val="22"/>
          <w:szCs w:val="22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</w:t>
      </w:r>
      <w:r w:rsidR="007C4FE1" w:rsidRPr="00CF20EC">
        <w:rPr>
          <w:b/>
          <w:bCs/>
          <w:sz w:val="28"/>
          <w:szCs w:val="28"/>
        </w:rPr>
        <w:t>”</w:t>
      </w:r>
    </w:p>
    <w:bookmarkEnd w:id="2"/>
    <w:p w14:paraId="77799E45" w14:textId="1866765B" w:rsidR="00705B12" w:rsidRPr="00565FD9" w:rsidRDefault="00705B12" w:rsidP="00705B12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3" w:name="_Hlk116900814"/>
      <w:bookmarkEnd w:id="1"/>
      <w:r w:rsidR="007C4FE1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7C4FE1" w:rsidRPr="00663F02">
        <w:rPr>
          <w:rFonts w:ascii="Arial Narrow" w:hAnsi="Arial Narrow"/>
          <w:b/>
          <w:bCs/>
          <w:sz w:val="28"/>
          <w:szCs w:val="28"/>
        </w:rPr>
        <w:t>”.</w:t>
      </w:r>
    </w:p>
    <w:bookmarkEnd w:id="3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następującego/ych podmiotu/ów udostępniającego/ych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2022-11-17T11:12:00Z</cp:lastPrinted>
  <dcterms:created xsi:type="dcterms:W3CDTF">2022-10-17T12:27:00Z</dcterms:created>
  <dcterms:modified xsi:type="dcterms:W3CDTF">2022-12-08T12:55:00Z</dcterms:modified>
</cp:coreProperties>
</file>