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E6DB" w14:textId="060EF392" w:rsidR="00BE576D" w:rsidRPr="007B50E6" w:rsidRDefault="00BE576D" w:rsidP="00DB081C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t xml:space="preserve">Załącznik Nr </w:t>
      </w:r>
      <w:r w:rsidR="006E33B1">
        <w:rPr>
          <w:rFonts w:ascii="Arial Narrow" w:hAnsi="Arial Narrow"/>
          <w:b/>
          <w:i/>
          <w:sz w:val="20"/>
          <w:szCs w:val="20"/>
        </w:rPr>
        <w:t>4</w:t>
      </w:r>
      <w:r w:rsidRPr="007B50E6">
        <w:rPr>
          <w:rFonts w:ascii="Arial Narrow" w:hAnsi="Arial Narrow"/>
          <w:b/>
          <w:i/>
          <w:sz w:val="20"/>
          <w:szCs w:val="20"/>
        </w:rPr>
        <w:t xml:space="preserve"> do </w:t>
      </w:r>
      <w:r w:rsidR="00DB081C" w:rsidRPr="007B50E6">
        <w:rPr>
          <w:rFonts w:ascii="Arial Narrow" w:hAnsi="Arial Narrow"/>
          <w:b/>
          <w:i/>
          <w:sz w:val="20"/>
          <w:szCs w:val="20"/>
        </w:rPr>
        <w:t>SWZ</w:t>
      </w:r>
    </w:p>
    <w:p w14:paraId="43E43833" w14:textId="77777777" w:rsidR="00BE576D" w:rsidRPr="007B50E6" w:rsidRDefault="00BE576D" w:rsidP="00BE576D">
      <w:pPr>
        <w:jc w:val="center"/>
        <w:rPr>
          <w:rFonts w:ascii="Arial Narrow" w:hAnsi="Arial Narrow"/>
          <w:b/>
          <w:sz w:val="22"/>
        </w:rPr>
      </w:pPr>
    </w:p>
    <w:p w14:paraId="254CD1CC" w14:textId="0457E5FF" w:rsidR="00BE576D" w:rsidRPr="007B50E6" w:rsidRDefault="00BE576D" w:rsidP="00BE576D">
      <w:pPr>
        <w:jc w:val="center"/>
        <w:rPr>
          <w:rFonts w:ascii="Arial Narrow" w:hAnsi="Arial Narrow"/>
          <w:b/>
          <w:sz w:val="22"/>
        </w:rPr>
      </w:pPr>
      <w:r w:rsidRPr="007B50E6">
        <w:rPr>
          <w:rFonts w:ascii="Arial Narrow" w:hAnsi="Arial Narrow"/>
          <w:b/>
          <w:sz w:val="22"/>
        </w:rPr>
        <w:t>Opis Przedmiotu Zamówienia</w:t>
      </w:r>
    </w:p>
    <w:p w14:paraId="014FB490" w14:textId="77777777" w:rsidR="00831464" w:rsidRPr="007B50E6" w:rsidRDefault="00831464" w:rsidP="00831464">
      <w:pPr>
        <w:jc w:val="both"/>
        <w:rPr>
          <w:rFonts w:ascii="Arial Narrow" w:hAnsi="Arial Narrow"/>
          <w:color w:val="000000"/>
          <w:sz w:val="22"/>
        </w:rPr>
      </w:pPr>
      <w:r w:rsidRPr="007B50E6">
        <w:rPr>
          <w:rFonts w:ascii="Arial Narrow" w:hAnsi="Arial Narrow"/>
          <w:b/>
          <w:bCs/>
          <w:iCs/>
          <w:sz w:val="22"/>
          <w:lang w:eastAsia="zh-CN"/>
        </w:rPr>
        <w:t>zakup sprzętu i akcesoriów IT, oprogramowania biurowego oraz elementów zasilania awaryjnego serwerowni wraz z dostawą i montażem na potrzeby Urzędu Miasta Ostrowca Świętokrzyskiego</w:t>
      </w:r>
    </w:p>
    <w:p w14:paraId="58C70759" w14:textId="77777777" w:rsidR="00BE576D" w:rsidRPr="007B50E6" w:rsidRDefault="00BE576D" w:rsidP="00BE576D">
      <w:pPr>
        <w:rPr>
          <w:rFonts w:ascii="Arial Narrow" w:hAnsi="Arial Narrow"/>
          <w:sz w:val="20"/>
          <w:szCs w:val="20"/>
        </w:rPr>
      </w:pPr>
    </w:p>
    <w:p w14:paraId="6671BF11" w14:textId="77777777" w:rsidR="00BE576D" w:rsidRPr="007B50E6" w:rsidRDefault="00BE576D" w:rsidP="00BE576D">
      <w:pPr>
        <w:rPr>
          <w:rFonts w:ascii="Arial Narrow" w:hAnsi="Arial Narrow"/>
          <w:sz w:val="20"/>
          <w:szCs w:val="20"/>
        </w:rPr>
      </w:pPr>
    </w:p>
    <w:p w14:paraId="23DFEFFD" w14:textId="23A30612" w:rsidR="00831464" w:rsidRPr="004F481F" w:rsidRDefault="00BE576D" w:rsidP="004F481F">
      <w:pPr>
        <w:spacing w:line="360" w:lineRule="auto"/>
        <w:jc w:val="both"/>
        <w:rPr>
          <w:rFonts w:ascii="Arial Narrow" w:hAnsi="Arial Narrow"/>
          <w:color w:val="000000"/>
          <w:sz w:val="22"/>
        </w:rPr>
      </w:pPr>
      <w:r w:rsidRPr="004F481F">
        <w:rPr>
          <w:rFonts w:ascii="Arial Narrow" w:hAnsi="Arial Narrow"/>
          <w:sz w:val="22"/>
        </w:rPr>
        <w:t xml:space="preserve">Przedmiotem postępowania jest </w:t>
      </w:r>
      <w:r w:rsidR="00831464" w:rsidRPr="004F481F">
        <w:rPr>
          <w:rFonts w:ascii="Arial Narrow" w:hAnsi="Arial Narrow"/>
          <w:iCs/>
          <w:sz w:val="22"/>
          <w:lang w:eastAsia="zh-CN"/>
        </w:rPr>
        <w:t>zakup sprzętu i akcesoriów IT, oprogramowania biurowego oraz elementów zasilania awaryjnego serwerowni wraz z dostawą i montażem na potrzeby Urzędu Miasta Ostrowca Świętokrzyskiego.</w:t>
      </w:r>
    </w:p>
    <w:p w14:paraId="31648E01" w14:textId="61067BD9" w:rsidR="00BE576D" w:rsidRPr="004F481F" w:rsidRDefault="003C3854" w:rsidP="004F481F">
      <w:pPr>
        <w:spacing w:line="360" w:lineRule="auto"/>
        <w:jc w:val="both"/>
        <w:rPr>
          <w:rFonts w:ascii="Arial Narrow" w:hAnsi="Arial Narrow"/>
          <w:sz w:val="22"/>
        </w:rPr>
      </w:pPr>
      <w:r w:rsidRPr="004F481F">
        <w:rPr>
          <w:rFonts w:ascii="Arial Narrow" w:hAnsi="Arial Narrow"/>
          <w:sz w:val="22"/>
        </w:rPr>
        <w:t>Warunki uczestnictwa w postępowaniu:</w:t>
      </w:r>
    </w:p>
    <w:p w14:paraId="52C823E0" w14:textId="20CDFFCC" w:rsidR="00BE576D" w:rsidRPr="004F481F" w:rsidRDefault="00BE576D" w:rsidP="004F481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</w:rPr>
      </w:pPr>
      <w:r w:rsidRPr="004F481F">
        <w:rPr>
          <w:rFonts w:ascii="Arial Narrow" w:hAnsi="Arial Narrow"/>
          <w:sz w:val="22"/>
        </w:rPr>
        <w:t xml:space="preserve">Zamówienie składa się z </w:t>
      </w:r>
      <w:r w:rsidR="00DD5196" w:rsidRPr="004F481F">
        <w:rPr>
          <w:rFonts w:ascii="Arial Narrow" w:hAnsi="Arial Narrow"/>
          <w:sz w:val="22"/>
        </w:rPr>
        <w:t>7</w:t>
      </w:r>
      <w:r w:rsidRPr="004F481F">
        <w:rPr>
          <w:rFonts w:ascii="Arial Narrow" w:hAnsi="Arial Narrow"/>
          <w:sz w:val="22"/>
        </w:rPr>
        <w:t xml:space="preserve"> części</w:t>
      </w:r>
      <w:r w:rsidR="0049772C">
        <w:rPr>
          <w:rFonts w:ascii="Arial Narrow" w:hAnsi="Arial Narrow"/>
          <w:sz w:val="22"/>
        </w:rPr>
        <w:t>.</w:t>
      </w:r>
      <w:r w:rsidRPr="004F481F">
        <w:rPr>
          <w:rFonts w:ascii="Arial Narrow" w:hAnsi="Arial Narrow"/>
          <w:sz w:val="22"/>
        </w:rPr>
        <w:t xml:space="preserve"> </w:t>
      </w:r>
      <w:r w:rsidR="0049772C">
        <w:rPr>
          <w:rFonts w:ascii="Arial Narrow" w:hAnsi="Arial Narrow"/>
          <w:sz w:val="22"/>
        </w:rPr>
        <w:t>O</w:t>
      </w:r>
      <w:r w:rsidRPr="004F481F">
        <w:rPr>
          <w:rFonts w:ascii="Arial Narrow" w:hAnsi="Arial Narrow"/>
          <w:sz w:val="22"/>
        </w:rPr>
        <w:t xml:space="preserve">pis </w:t>
      </w:r>
      <w:r w:rsidR="0049772C">
        <w:rPr>
          <w:rFonts w:ascii="Arial Narrow" w:hAnsi="Arial Narrow"/>
          <w:sz w:val="22"/>
        </w:rPr>
        <w:t>każdej z części</w:t>
      </w:r>
      <w:r w:rsidRPr="004F481F">
        <w:rPr>
          <w:rFonts w:ascii="Arial Narrow" w:hAnsi="Arial Narrow"/>
          <w:sz w:val="22"/>
        </w:rPr>
        <w:t xml:space="preserve"> przedmiotu zamówienia znajduje się </w:t>
      </w:r>
      <w:r w:rsidR="0049772C">
        <w:rPr>
          <w:rFonts w:ascii="Arial Narrow" w:hAnsi="Arial Narrow"/>
          <w:sz w:val="22"/>
        </w:rPr>
        <w:t xml:space="preserve">w załącznikach odpowiednio dla </w:t>
      </w:r>
      <w:r w:rsidRPr="004F481F">
        <w:rPr>
          <w:rFonts w:ascii="Arial Narrow" w:hAnsi="Arial Narrow"/>
          <w:sz w:val="22"/>
        </w:rPr>
        <w:t>każdej części.</w:t>
      </w:r>
    </w:p>
    <w:p w14:paraId="07361C5E" w14:textId="77777777" w:rsidR="00BE576D" w:rsidRPr="004F481F" w:rsidRDefault="00BE576D" w:rsidP="004F481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</w:rPr>
      </w:pPr>
      <w:r w:rsidRPr="004F481F">
        <w:rPr>
          <w:rFonts w:ascii="Arial Narrow" w:hAnsi="Arial Narrow"/>
          <w:sz w:val="22"/>
        </w:rPr>
        <w:t>Wykonawca przygotuje w taki sposób sprzęt aby Zamawiający mógł z niego korzystać po włączeniu oraz zerwaniu odpowiednich plomb i zabezpieczeń. Nie dopuszcza się aby Zamawiający sam musiał wykonać czynności typu, podłączenie modułu, kalibracja urządzenia itp. które mają wpływ na późniejszy okres bądź statut gwarancji.</w:t>
      </w:r>
    </w:p>
    <w:p w14:paraId="6FC396F0" w14:textId="63904EFB" w:rsidR="00BE576D" w:rsidRPr="004F481F" w:rsidRDefault="00BE576D" w:rsidP="004F481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</w:rPr>
      </w:pPr>
      <w:r w:rsidRPr="004F481F">
        <w:rPr>
          <w:rFonts w:ascii="Arial Narrow" w:hAnsi="Arial Narrow"/>
          <w:sz w:val="22"/>
        </w:rPr>
        <w:t>Na realizację przedmiotu zamówienia zawartego w danej części, będzie zawierana osobna umowa, nawet jeżeli będzie dotyczyła tego samego Wykonawcy w przypadku</w:t>
      </w:r>
      <w:r w:rsidR="00DB081C" w:rsidRPr="004F481F">
        <w:rPr>
          <w:rFonts w:ascii="Arial Narrow" w:hAnsi="Arial Narrow"/>
          <w:sz w:val="22"/>
        </w:rPr>
        <w:t xml:space="preserve"> wyboru </w:t>
      </w:r>
      <w:r w:rsidRPr="004F481F">
        <w:rPr>
          <w:rFonts w:ascii="Arial Narrow" w:hAnsi="Arial Narrow"/>
          <w:sz w:val="22"/>
        </w:rPr>
        <w:t>najkorzystniejszej oferty nie tylko na jedną część.</w:t>
      </w:r>
    </w:p>
    <w:p w14:paraId="5A5216AA" w14:textId="771F9B23" w:rsidR="00621239" w:rsidRPr="004F481F" w:rsidRDefault="00991675" w:rsidP="004F481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</w:rPr>
      </w:pPr>
      <w:r w:rsidRPr="004F481F">
        <w:rPr>
          <w:rFonts w:ascii="Arial Narrow" w:hAnsi="Arial Narrow"/>
          <w:sz w:val="22"/>
        </w:rPr>
        <w:t xml:space="preserve">Za najkorzystniejszą </w:t>
      </w:r>
      <w:r w:rsidR="0049772C">
        <w:rPr>
          <w:rFonts w:ascii="Arial Narrow" w:hAnsi="Arial Narrow"/>
          <w:sz w:val="22"/>
        </w:rPr>
        <w:t xml:space="preserve">w każdej części zamówienia </w:t>
      </w:r>
      <w:r w:rsidRPr="004F481F">
        <w:rPr>
          <w:rFonts w:ascii="Arial Narrow" w:hAnsi="Arial Narrow"/>
          <w:sz w:val="22"/>
        </w:rPr>
        <w:t>zostanie uznana oferta nieodrzucona, która uzyska największą</w:t>
      </w:r>
      <w:r w:rsidR="00141CEB" w:rsidRPr="004F481F">
        <w:rPr>
          <w:rFonts w:ascii="Arial Narrow" w:hAnsi="Arial Narrow"/>
          <w:sz w:val="22"/>
        </w:rPr>
        <w:t xml:space="preserve"> </w:t>
      </w:r>
      <w:r w:rsidRPr="004F481F">
        <w:rPr>
          <w:rFonts w:ascii="Arial Narrow" w:hAnsi="Arial Narrow"/>
          <w:sz w:val="22"/>
        </w:rPr>
        <w:t xml:space="preserve">ilość punktów </w:t>
      </w:r>
      <w:r w:rsidR="00BE576D" w:rsidRPr="004F481F">
        <w:rPr>
          <w:rFonts w:ascii="Arial Narrow" w:hAnsi="Arial Narrow"/>
          <w:sz w:val="22"/>
        </w:rPr>
        <w:t>(nie dopuszcza się łączenia części).</w:t>
      </w:r>
    </w:p>
    <w:p w14:paraId="4FE9FA24" w14:textId="1ECE90C4" w:rsidR="00BE576D" w:rsidRPr="004F481F" w:rsidRDefault="00B06D15" w:rsidP="004F481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color w:val="000000" w:themeColor="text1"/>
          <w:sz w:val="22"/>
        </w:rPr>
      </w:pPr>
      <w:r w:rsidRPr="004F481F">
        <w:rPr>
          <w:rFonts w:ascii="Arial Narrow" w:eastAsia="Times New Roman" w:hAnsi="Arial Narrow"/>
          <w:bCs/>
          <w:color w:val="000000" w:themeColor="text1"/>
          <w:sz w:val="22"/>
        </w:rPr>
        <w:t xml:space="preserve">Zamawiający wymaga, aby oprogramowanie było fabrycznie nowe, w związku z czym nie może być wcześniej używane, ani aktywowane na innym urządzeniu. </w:t>
      </w:r>
      <w:r w:rsidR="005D6441" w:rsidRPr="004F481F">
        <w:rPr>
          <w:rFonts w:ascii="Arial Narrow" w:eastAsia="Times New Roman" w:hAnsi="Arial Narrow"/>
          <w:bCs/>
          <w:color w:val="000000" w:themeColor="text1"/>
          <w:sz w:val="22"/>
          <w:lang w:eastAsia="pl-PL"/>
        </w:rPr>
        <w:t>J</w:t>
      </w:r>
      <w:r w:rsidRPr="004F481F">
        <w:rPr>
          <w:rFonts w:ascii="Arial Narrow" w:eastAsia="Times New Roman" w:hAnsi="Arial Narrow"/>
          <w:bCs/>
          <w:color w:val="000000" w:themeColor="text1"/>
          <w:sz w:val="22"/>
          <w:lang w:eastAsia="pl-PL"/>
        </w:rPr>
        <w:t xml:space="preserve">eżeli </w:t>
      </w:r>
      <w:r w:rsidR="00991675" w:rsidRPr="004F481F">
        <w:rPr>
          <w:rFonts w:ascii="Arial Narrow" w:eastAsia="Times New Roman" w:hAnsi="Arial Narrow"/>
          <w:bCs/>
          <w:color w:val="000000" w:themeColor="text1"/>
          <w:sz w:val="22"/>
          <w:lang w:eastAsia="pl-PL"/>
        </w:rPr>
        <w:t>P</w:t>
      </w:r>
      <w:r w:rsidRPr="004F481F">
        <w:rPr>
          <w:rFonts w:ascii="Arial Narrow" w:eastAsia="Times New Roman" w:hAnsi="Arial Narrow"/>
          <w:bCs/>
          <w:color w:val="000000" w:themeColor="text1"/>
          <w:sz w:val="22"/>
          <w:lang w:eastAsia="pl-PL"/>
        </w:rPr>
        <w:t>roducent dołącza do oprogramowania atrybuty legalności, Wykonawca powinien dostarczyć je Zamawiającemu wraz z oprogramowaniem.</w:t>
      </w:r>
      <w:r w:rsidR="005D6441" w:rsidRPr="004F481F">
        <w:rPr>
          <w:rFonts w:ascii="Arial Narrow" w:eastAsia="Times New Roman" w:hAnsi="Arial Narrow"/>
          <w:bCs/>
          <w:color w:val="000000" w:themeColor="text1"/>
          <w:sz w:val="22"/>
          <w:lang w:eastAsia="pl-PL"/>
        </w:rPr>
        <w:t xml:space="preserve"> </w:t>
      </w:r>
      <w:r w:rsidR="00504962" w:rsidRPr="004F481F">
        <w:rPr>
          <w:rFonts w:ascii="Arial Narrow" w:eastAsia="Times New Roman" w:hAnsi="Arial Narrow"/>
          <w:bCs/>
          <w:color w:val="000000" w:themeColor="text1"/>
          <w:sz w:val="22"/>
        </w:rPr>
        <w:t>W</w:t>
      </w:r>
      <w:r w:rsidR="005D6441" w:rsidRPr="004F481F">
        <w:rPr>
          <w:rFonts w:ascii="Arial Narrow" w:eastAsia="Times New Roman" w:hAnsi="Arial Narrow"/>
          <w:bCs/>
          <w:color w:val="000000" w:themeColor="text1"/>
          <w:sz w:val="22"/>
          <w:lang w:eastAsia="pl-PL"/>
        </w:rPr>
        <w:t xml:space="preserve"> razie wystąpienia wątpliwości, czy oprogramowanie jest legalne, Zamawiający będzie potwierdzał u Producenta jego legalność.</w:t>
      </w:r>
    </w:p>
    <w:p w14:paraId="75946D04" w14:textId="00822199" w:rsidR="00A1670A" w:rsidRPr="004F481F" w:rsidRDefault="00A1670A" w:rsidP="004F481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color w:val="000000" w:themeColor="text1"/>
          <w:sz w:val="22"/>
        </w:rPr>
      </w:pPr>
      <w:r w:rsidRPr="004F481F">
        <w:rPr>
          <w:rFonts w:ascii="Arial Narrow" w:hAnsi="Arial Narrow"/>
          <w:color w:val="000000" w:themeColor="text1"/>
          <w:sz w:val="22"/>
        </w:rPr>
        <w:t>Dopuszcza się składanie ofert równoważnych za równoważną zamawiający uważa ofertę</w:t>
      </w:r>
      <w:r w:rsidR="006213AD">
        <w:rPr>
          <w:rFonts w:ascii="Arial Narrow" w:hAnsi="Arial Narrow"/>
          <w:color w:val="000000" w:themeColor="text1"/>
          <w:sz w:val="22"/>
        </w:rPr>
        <w:t xml:space="preserve"> </w:t>
      </w:r>
      <w:r w:rsidRPr="004F481F">
        <w:rPr>
          <w:rFonts w:ascii="Arial Narrow" w:hAnsi="Arial Narrow"/>
          <w:color w:val="000000" w:themeColor="text1"/>
          <w:sz w:val="22"/>
        </w:rPr>
        <w:t>(produkt) spełniający następujące (wymagania) warunki równoważności: (Wykonawca, który powołuje się na rozwiązania równoważne, jest obowiązany wykazać, że oferowane przez niego dostawy, usługi lub roboty budowlane spełniają wymagania określone przez zamawiającego)</w:t>
      </w:r>
    </w:p>
    <w:p w14:paraId="2B11D91A" w14:textId="7E444037" w:rsidR="00BE576D" w:rsidRPr="004F481F" w:rsidRDefault="00BE576D" w:rsidP="004F481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/>
          <w:sz w:val="22"/>
        </w:rPr>
      </w:pPr>
      <w:r w:rsidRPr="004F481F">
        <w:rPr>
          <w:rFonts w:ascii="Arial Narrow" w:hAnsi="Arial Narrow"/>
          <w:b/>
          <w:sz w:val="22"/>
        </w:rPr>
        <w:t xml:space="preserve">Załączniki od nr </w:t>
      </w:r>
      <w:r w:rsidR="00DB081C" w:rsidRPr="004F481F">
        <w:rPr>
          <w:rFonts w:ascii="Arial Narrow" w:hAnsi="Arial Narrow"/>
          <w:b/>
          <w:sz w:val="22"/>
        </w:rPr>
        <w:t>1</w:t>
      </w:r>
      <w:r w:rsidRPr="004F481F">
        <w:rPr>
          <w:rFonts w:ascii="Arial Narrow" w:hAnsi="Arial Narrow"/>
          <w:b/>
          <w:sz w:val="22"/>
        </w:rPr>
        <w:t xml:space="preserve"> do nr </w:t>
      </w:r>
      <w:r w:rsidR="00DB081C" w:rsidRPr="004F481F">
        <w:rPr>
          <w:rFonts w:ascii="Arial Narrow" w:hAnsi="Arial Narrow"/>
          <w:b/>
          <w:sz w:val="22"/>
        </w:rPr>
        <w:t>7</w:t>
      </w:r>
      <w:r w:rsidRPr="004F481F">
        <w:rPr>
          <w:rFonts w:ascii="Arial Narrow" w:hAnsi="Arial Narrow"/>
          <w:sz w:val="22"/>
        </w:rPr>
        <w:t xml:space="preserve"> zawierają minimalne wymagania sprzętu oraz akcesoriów wymaganych przez Zamawiającego</w:t>
      </w:r>
    </w:p>
    <w:p w14:paraId="66C27F61" w14:textId="77777777" w:rsidR="00BE576D" w:rsidRPr="004F481F" w:rsidRDefault="00BE576D" w:rsidP="004F481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 Narrow" w:hAnsi="Arial Narrow"/>
          <w:sz w:val="22"/>
        </w:rPr>
      </w:pPr>
      <w:r w:rsidRPr="004F481F">
        <w:rPr>
          <w:rFonts w:ascii="Arial Narrow" w:hAnsi="Arial Narrow"/>
          <w:sz w:val="22"/>
        </w:rPr>
        <w:t>Wykaz załączników:</w:t>
      </w:r>
    </w:p>
    <w:p w14:paraId="0CCE77B3" w14:textId="441E27A6" w:rsidR="00BE576D" w:rsidRPr="004F481F" w:rsidRDefault="00BE576D" w:rsidP="004F481F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4F481F">
        <w:rPr>
          <w:rFonts w:ascii="Arial Narrow" w:hAnsi="Arial Narrow"/>
          <w:b/>
          <w:sz w:val="22"/>
        </w:rPr>
        <w:t xml:space="preserve">Załącznik nr </w:t>
      </w:r>
      <w:r w:rsidR="00DB081C" w:rsidRPr="004F481F">
        <w:rPr>
          <w:rFonts w:ascii="Arial Narrow" w:hAnsi="Arial Narrow"/>
          <w:b/>
          <w:sz w:val="22"/>
        </w:rPr>
        <w:t>1</w:t>
      </w:r>
      <w:r w:rsidRPr="004F481F">
        <w:rPr>
          <w:rFonts w:ascii="Arial Narrow" w:hAnsi="Arial Narrow"/>
          <w:sz w:val="22"/>
        </w:rPr>
        <w:t xml:space="preserve"> – </w:t>
      </w:r>
      <w:r w:rsidRPr="004F481F">
        <w:rPr>
          <w:rFonts w:ascii="Arial Narrow" w:hAnsi="Arial Narrow"/>
          <w:b/>
          <w:sz w:val="22"/>
        </w:rPr>
        <w:t>I część</w:t>
      </w:r>
      <w:r w:rsidRPr="004F481F">
        <w:rPr>
          <w:rFonts w:ascii="Arial Narrow" w:hAnsi="Arial Narrow"/>
          <w:sz w:val="22"/>
        </w:rPr>
        <w:t xml:space="preserve"> </w:t>
      </w:r>
      <w:r w:rsidR="0049772C" w:rsidRPr="0049772C">
        <w:rPr>
          <w:rFonts w:ascii="Arial Narrow" w:hAnsi="Arial Narrow"/>
          <w:b/>
          <w:bCs/>
          <w:sz w:val="22"/>
        </w:rPr>
        <w:t>zamówienia</w:t>
      </w:r>
      <w:r w:rsidR="0049772C">
        <w:rPr>
          <w:rFonts w:ascii="Arial Narrow" w:hAnsi="Arial Narrow"/>
          <w:sz w:val="22"/>
        </w:rPr>
        <w:t xml:space="preserve"> </w:t>
      </w:r>
      <w:r w:rsidRPr="004F481F">
        <w:rPr>
          <w:rFonts w:ascii="Arial Narrow" w:hAnsi="Arial Narrow"/>
          <w:sz w:val="22"/>
        </w:rPr>
        <w:t>– Sprzęt komputerowy poleasingowy</w:t>
      </w:r>
    </w:p>
    <w:p w14:paraId="67D2C074" w14:textId="396F7D7C" w:rsidR="00BE576D" w:rsidRPr="004F481F" w:rsidRDefault="00BE576D" w:rsidP="004F481F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4F481F">
        <w:rPr>
          <w:rFonts w:ascii="Arial Narrow" w:hAnsi="Arial Narrow"/>
          <w:b/>
          <w:sz w:val="22"/>
        </w:rPr>
        <w:t xml:space="preserve">Załącznik nr </w:t>
      </w:r>
      <w:r w:rsidR="00DB081C" w:rsidRPr="004F481F">
        <w:rPr>
          <w:rFonts w:ascii="Arial Narrow" w:hAnsi="Arial Narrow"/>
          <w:b/>
          <w:sz w:val="22"/>
        </w:rPr>
        <w:t>2</w:t>
      </w:r>
      <w:r w:rsidRPr="004F481F">
        <w:rPr>
          <w:rFonts w:ascii="Arial Narrow" w:hAnsi="Arial Narrow"/>
          <w:sz w:val="22"/>
        </w:rPr>
        <w:t xml:space="preserve"> -</w:t>
      </w:r>
      <w:r w:rsidRPr="004F481F">
        <w:rPr>
          <w:rFonts w:ascii="Arial Narrow" w:hAnsi="Arial Narrow"/>
          <w:b/>
          <w:sz w:val="22"/>
        </w:rPr>
        <w:t xml:space="preserve"> II </w:t>
      </w:r>
      <w:r w:rsidR="0049772C" w:rsidRPr="004F481F">
        <w:rPr>
          <w:rFonts w:ascii="Arial Narrow" w:hAnsi="Arial Narrow"/>
          <w:b/>
          <w:sz w:val="22"/>
        </w:rPr>
        <w:t>część</w:t>
      </w:r>
      <w:r w:rsidR="0049772C" w:rsidRPr="004F481F">
        <w:rPr>
          <w:rFonts w:ascii="Arial Narrow" w:hAnsi="Arial Narrow"/>
          <w:sz w:val="22"/>
        </w:rPr>
        <w:t xml:space="preserve"> </w:t>
      </w:r>
      <w:r w:rsidR="0049772C" w:rsidRPr="0049772C">
        <w:rPr>
          <w:rFonts w:ascii="Arial Narrow" w:hAnsi="Arial Narrow"/>
          <w:b/>
          <w:bCs/>
          <w:sz w:val="22"/>
        </w:rPr>
        <w:t>zamówienia</w:t>
      </w:r>
      <w:r w:rsidR="0049772C">
        <w:rPr>
          <w:rFonts w:ascii="Arial Narrow" w:hAnsi="Arial Narrow"/>
          <w:sz w:val="22"/>
        </w:rPr>
        <w:t xml:space="preserve"> </w:t>
      </w:r>
      <w:r w:rsidRPr="004F481F">
        <w:rPr>
          <w:rFonts w:ascii="Arial Narrow" w:hAnsi="Arial Narrow"/>
          <w:sz w:val="22"/>
        </w:rPr>
        <w:t>– Sprzęt  i akcesoria komputerowe fabrycznie nowy</w:t>
      </w:r>
    </w:p>
    <w:p w14:paraId="1B2E0559" w14:textId="47CBF326" w:rsidR="00BE576D" w:rsidRPr="004F481F" w:rsidRDefault="00BE576D" w:rsidP="004F481F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4F481F">
        <w:rPr>
          <w:rFonts w:ascii="Arial Narrow" w:hAnsi="Arial Narrow"/>
          <w:b/>
          <w:sz w:val="22"/>
        </w:rPr>
        <w:t xml:space="preserve">Załącznik nr </w:t>
      </w:r>
      <w:r w:rsidR="00DB081C" w:rsidRPr="004F481F">
        <w:rPr>
          <w:rFonts w:ascii="Arial Narrow" w:hAnsi="Arial Narrow"/>
          <w:b/>
          <w:sz w:val="22"/>
        </w:rPr>
        <w:t>3</w:t>
      </w:r>
      <w:r w:rsidRPr="004F481F">
        <w:rPr>
          <w:rFonts w:ascii="Arial Narrow" w:hAnsi="Arial Narrow"/>
          <w:sz w:val="22"/>
        </w:rPr>
        <w:t xml:space="preserve"> – </w:t>
      </w:r>
      <w:r w:rsidRPr="004F481F">
        <w:rPr>
          <w:rFonts w:ascii="Arial Narrow" w:hAnsi="Arial Narrow"/>
          <w:b/>
          <w:sz w:val="22"/>
        </w:rPr>
        <w:t xml:space="preserve">III </w:t>
      </w:r>
      <w:r w:rsidR="0049772C" w:rsidRPr="004F481F">
        <w:rPr>
          <w:rFonts w:ascii="Arial Narrow" w:hAnsi="Arial Narrow"/>
          <w:b/>
          <w:sz w:val="22"/>
        </w:rPr>
        <w:t>część</w:t>
      </w:r>
      <w:r w:rsidR="0049772C" w:rsidRPr="004F481F">
        <w:rPr>
          <w:rFonts w:ascii="Arial Narrow" w:hAnsi="Arial Narrow"/>
          <w:sz w:val="22"/>
        </w:rPr>
        <w:t xml:space="preserve"> </w:t>
      </w:r>
      <w:r w:rsidR="0049772C" w:rsidRPr="0049772C">
        <w:rPr>
          <w:rFonts w:ascii="Arial Narrow" w:hAnsi="Arial Narrow"/>
          <w:b/>
          <w:bCs/>
          <w:sz w:val="22"/>
        </w:rPr>
        <w:t>zamówienia</w:t>
      </w:r>
      <w:r w:rsidR="0049772C">
        <w:rPr>
          <w:rFonts w:ascii="Arial Narrow" w:hAnsi="Arial Narrow"/>
          <w:sz w:val="22"/>
        </w:rPr>
        <w:t xml:space="preserve"> </w:t>
      </w:r>
      <w:r w:rsidRPr="004F481F">
        <w:rPr>
          <w:rFonts w:ascii="Arial Narrow" w:hAnsi="Arial Narrow"/>
          <w:sz w:val="22"/>
        </w:rPr>
        <w:t xml:space="preserve">– Urządzenia wielofunkcyjne </w:t>
      </w:r>
    </w:p>
    <w:p w14:paraId="4F8FEDB0" w14:textId="716E65B4" w:rsidR="00BE576D" w:rsidRPr="004F481F" w:rsidRDefault="00BE576D" w:rsidP="004F481F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4F481F">
        <w:rPr>
          <w:rFonts w:ascii="Arial Narrow" w:hAnsi="Arial Narrow"/>
          <w:b/>
          <w:sz w:val="22"/>
        </w:rPr>
        <w:t xml:space="preserve">Załącznik nr </w:t>
      </w:r>
      <w:r w:rsidR="00DB081C" w:rsidRPr="004F481F">
        <w:rPr>
          <w:rFonts w:ascii="Arial Narrow" w:hAnsi="Arial Narrow"/>
          <w:b/>
          <w:sz w:val="22"/>
        </w:rPr>
        <w:t>4</w:t>
      </w:r>
      <w:r w:rsidRPr="004F481F">
        <w:rPr>
          <w:rFonts w:ascii="Arial Narrow" w:hAnsi="Arial Narrow"/>
          <w:sz w:val="22"/>
        </w:rPr>
        <w:t xml:space="preserve"> – </w:t>
      </w:r>
      <w:r w:rsidRPr="004F481F">
        <w:rPr>
          <w:rFonts w:ascii="Arial Narrow" w:hAnsi="Arial Narrow"/>
          <w:b/>
          <w:sz w:val="22"/>
        </w:rPr>
        <w:t xml:space="preserve">IV </w:t>
      </w:r>
      <w:r w:rsidR="0049772C" w:rsidRPr="004F481F">
        <w:rPr>
          <w:rFonts w:ascii="Arial Narrow" w:hAnsi="Arial Narrow"/>
          <w:b/>
          <w:sz w:val="22"/>
        </w:rPr>
        <w:t>część</w:t>
      </w:r>
      <w:r w:rsidR="0049772C" w:rsidRPr="004F481F">
        <w:rPr>
          <w:rFonts w:ascii="Arial Narrow" w:hAnsi="Arial Narrow"/>
          <w:sz w:val="22"/>
        </w:rPr>
        <w:t xml:space="preserve"> </w:t>
      </w:r>
      <w:r w:rsidR="0049772C" w:rsidRPr="0049772C">
        <w:rPr>
          <w:rFonts w:ascii="Arial Narrow" w:hAnsi="Arial Narrow"/>
          <w:b/>
          <w:bCs/>
          <w:sz w:val="22"/>
        </w:rPr>
        <w:t>zamówienia</w:t>
      </w:r>
      <w:r w:rsidR="0049772C">
        <w:rPr>
          <w:rFonts w:ascii="Arial Narrow" w:hAnsi="Arial Narrow"/>
          <w:sz w:val="22"/>
        </w:rPr>
        <w:t xml:space="preserve"> </w:t>
      </w:r>
      <w:r w:rsidRPr="004F481F">
        <w:rPr>
          <w:rFonts w:ascii="Arial Narrow" w:hAnsi="Arial Narrow"/>
          <w:sz w:val="22"/>
        </w:rPr>
        <w:t>– Telefony VoIP z akcesoriami</w:t>
      </w:r>
    </w:p>
    <w:p w14:paraId="5F9E6848" w14:textId="5195A9B5" w:rsidR="00BE576D" w:rsidRPr="004F481F" w:rsidRDefault="00BE576D" w:rsidP="004F481F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4F481F">
        <w:rPr>
          <w:rFonts w:ascii="Arial Narrow" w:hAnsi="Arial Narrow"/>
          <w:b/>
          <w:sz w:val="22"/>
        </w:rPr>
        <w:t xml:space="preserve">Załącznik nr </w:t>
      </w:r>
      <w:r w:rsidR="00DB081C" w:rsidRPr="004F481F">
        <w:rPr>
          <w:rFonts w:ascii="Arial Narrow" w:hAnsi="Arial Narrow"/>
          <w:b/>
          <w:sz w:val="22"/>
        </w:rPr>
        <w:t>5</w:t>
      </w:r>
      <w:r w:rsidRPr="004F481F">
        <w:rPr>
          <w:rFonts w:ascii="Arial Narrow" w:hAnsi="Arial Narrow"/>
          <w:b/>
          <w:sz w:val="22"/>
        </w:rPr>
        <w:t xml:space="preserve"> – </w:t>
      </w:r>
      <w:r w:rsidRPr="004F481F">
        <w:rPr>
          <w:rFonts w:ascii="Arial Narrow" w:eastAsia="Times New Roman" w:hAnsi="Arial Narrow"/>
          <w:b/>
          <w:sz w:val="22"/>
          <w:lang w:eastAsia="pl-PL"/>
        </w:rPr>
        <w:t xml:space="preserve">V </w:t>
      </w:r>
      <w:r w:rsidR="0049772C" w:rsidRPr="004F481F">
        <w:rPr>
          <w:rFonts w:ascii="Arial Narrow" w:hAnsi="Arial Narrow"/>
          <w:b/>
          <w:sz w:val="22"/>
        </w:rPr>
        <w:t>część</w:t>
      </w:r>
      <w:r w:rsidR="0049772C" w:rsidRPr="004F481F">
        <w:rPr>
          <w:rFonts w:ascii="Arial Narrow" w:hAnsi="Arial Narrow"/>
          <w:sz w:val="22"/>
        </w:rPr>
        <w:t xml:space="preserve"> </w:t>
      </w:r>
      <w:r w:rsidR="0049772C" w:rsidRPr="0049772C">
        <w:rPr>
          <w:rFonts w:ascii="Arial Narrow" w:hAnsi="Arial Narrow"/>
          <w:b/>
          <w:bCs/>
          <w:sz w:val="22"/>
        </w:rPr>
        <w:t>zamówienia</w:t>
      </w:r>
      <w:r w:rsidR="0049772C">
        <w:rPr>
          <w:rFonts w:ascii="Arial Narrow" w:hAnsi="Arial Narrow"/>
          <w:sz w:val="22"/>
        </w:rPr>
        <w:t xml:space="preserve"> </w:t>
      </w:r>
      <w:r w:rsidRPr="004F481F">
        <w:rPr>
          <w:rFonts w:ascii="Arial Narrow" w:eastAsia="Times New Roman" w:hAnsi="Arial Narrow"/>
          <w:sz w:val="22"/>
          <w:lang w:eastAsia="pl-PL"/>
        </w:rPr>
        <w:t>– Pakiet oprogramowania biurowego</w:t>
      </w:r>
    </w:p>
    <w:p w14:paraId="5B1368D9" w14:textId="0D4A0359" w:rsidR="00BE576D" w:rsidRPr="004F481F" w:rsidRDefault="00BE576D" w:rsidP="004F481F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4F481F">
        <w:rPr>
          <w:rFonts w:ascii="Arial Narrow" w:hAnsi="Arial Narrow"/>
          <w:b/>
          <w:sz w:val="22"/>
        </w:rPr>
        <w:t xml:space="preserve">Załącznik nr </w:t>
      </w:r>
      <w:r w:rsidR="00DB081C" w:rsidRPr="004F481F">
        <w:rPr>
          <w:rFonts w:ascii="Arial Narrow" w:hAnsi="Arial Narrow"/>
          <w:b/>
          <w:sz w:val="22"/>
        </w:rPr>
        <w:t>6</w:t>
      </w:r>
      <w:r w:rsidRPr="004F481F">
        <w:rPr>
          <w:rFonts w:ascii="Arial Narrow" w:hAnsi="Arial Narrow"/>
          <w:b/>
          <w:sz w:val="22"/>
        </w:rPr>
        <w:t xml:space="preserve"> – VI </w:t>
      </w:r>
      <w:r w:rsidR="0049772C" w:rsidRPr="004F481F">
        <w:rPr>
          <w:rFonts w:ascii="Arial Narrow" w:hAnsi="Arial Narrow"/>
          <w:b/>
          <w:sz w:val="22"/>
        </w:rPr>
        <w:t>część</w:t>
      </w:r>
      <w:r w:rsidR="0049772C" w:rsidRPr="004F481F">
        <w:rPr>
          <w:rFonts w:ascii="Arial Narrow" w:hAnsi="Arial Narrow"/>
          <w:sz w:val="22"/>
        </w:rPr>
        <w:t xml:space="preserve"> </w:t>
      </w:r>
      <w:r w:rsidR="0049772C" w:rsidRPr="0049772C">
        <w:rPr>
          <w:rFonts w:ascii="Arial Narrow" w:hAnsi="Arial Narrow"/>
          <w:b/>
          <w:bCs/>
          <w:sz w:val="22"/>
        </w:rPr>
        <w:t>zamówienia</w:t>
      </w:r>
      <w:r w:rsidR="0049772C">
        <w:rPr>
          <w:rFonts w:ascii="Arial Narrow" w:hAnsi="Arial Narrow"/>
          <w:sz w:val="22"/>
        </w:rPr>
        <w:t xml:space="preserve"> </w:t>
      </w:r>
      <w:r w:rsidRPr="004F481F">
        <w:rPr>
          <w:rFonts w:ascii="Arial Narrow" w:hAnsi="Arial Narrow"/>
          <w:sz w:val="22"/>
        </w:rPr>
        <w:t>– Komponenty sieci wifi</w:t>
      </w:r>
    </w:p>
    <w:p w14:paraId="12AA2CBE" w14:textId="21EB6FA2" w:rsidR="00BE576D" w:rsidRPr="004F481F" w:rsidRDefault="00BE576D" w:rsidP="004F481F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 w:rsidRPr="004F481F">
        <w:rPr>
          <w:rFonts w:ascii="Arial Narrow" w:hAnsi="Arial Narrow"/>
          <w:b/>
          <w:sz w:val="22"/>
        </w:rPr>
        <w:t xml:space="preserve">Załącznik nr </w:t>
      </w:r>
      <w:r w:rsidR="00DB081C" w:rsidRPr="004F481F">
        <w:rPr>
          <w:rFonts w:ascii="Arial Narrow" w:hAnsi="Arial Narrow"/>
          <w:b/>
          <w:sz w:val="22"/>
        </w:rPr>
        <w:t>7</w:t>
      </w:r>
      <w:r w:rsidRPr="004F481F">
        <w:rPr>
          <w:rFonts w:ascii="Arial Narrow" w:hAnsi="Arial Narrow"/>
          <w:b/>
          <w:sz w:val="22"/>
        </w:rPr>
        <w:t xml:space="preserve"> – VII </w:t>
      </w:r>
      <w:r w:rsidR="0049772C" w:rsidRPr="004F481F">
        <w:rPr>
          <w:rFonts w:ascii="Arial Narrow" w:hAnsi="Arial Narrow"/>
          <w:b/>
          <w:sz w:val="22"/>
        </w:rPr>
        <w:t>część</w:t>
      </w:r>
      <w:r w:rsidR="0049772C" w:rsidRPr="004F481F">
        <w:rPr>
          <w:rFonts w:ascii="Arial Narrow" w:hAnsi="Arial Narrow"/>
          <w:sz w:val="22"/>
        </w:rPr>
        <w:t xml:space="preserve"> </w:t>
      </w:r>
      <w:r w:rsidR="0049772C" w:rsidRPr="0049772C">
        <w:rPr>
          <w:rFonts w:ascii="Arial Narrow" w:hAnsi="Arial Narrow"/>
          <w:b/>
          <w:bCs/>
          <w:sz w:val="22"/>
        </w:rPr>
        <w:t>zamówienia</w:t>
      </w:r>
      <w:r w:rsidR="0049772C">
        <w:rPr>
          <w:rFonts w:ascii="Arial Narrow" w:hAnsi="Arial Narrow"/>
          <w:sz w:val="22"/>
        </w:rPr>
        <w:t xml:space="preserve"> </w:t>
      </w:r>
      <w:r w:rsidRPr="004F481F">
        <w:rPr>
          <w:rFonts w:ascii="Arial Narrow" w:hAnsi="Arial Narrow"/>
          <w:sz w:val="22"/>
        </w:rPr>
        <w:t xml:space="preserve">–Przenośny agregat prądotwórczy z automatyką SZR </w:t>
      </w:r>
    </w:p>
    <w:p w14:paraId="25833BAF" w14:textId="77777777" w:rsidR="00BE576D" w:rsidRPr="004F481F" w:rsidRDefault="00BE576D" w:rsidP="004F481F">
      <w:pPr>
        <w:pStyle w:val="Akapitzlist"/>
        <w:spacing w:line="360" w:lineRule="auto"/>
        <w:ind w:left="709"/>
        <w:rPr>
          <w:rFonts w:ascii="Arial Narrow" w:hAnsi="Arial Narrow"/>
          <w:sz w:val="22"/>
        </w:rPr>
      </w:pPr>
    </w:p>
    <w:p w14:paraId="36956711" w14:textId="77777777" w:rsidR="00BE576D" w:rsidRPr="007B50E6" w:rsidRDefault="00BE576D" w:rsidP="00BE576D">
      <w:pPr>
        <w:pStyle w:val="Akapitzlist"/>
        <w:ind w:left="709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323BA635" w14:textId="77777777" w:rsidR="00DB081C" w:rsidRPr="007B50E6" w:rsidRDefault="00DB081C">
      <w:pPr>
        <w:spacing w:line="360" w:lineRule="auto"/>
        <w:rPr>
          <w:rFonts w:ascii="Arial Narrow" w:hAnsi="Arial Narrow"/>
          <w:sz w:val="20"/>
          <w:szCs w:val="20"/>
        </w:rPr>
        <w:sectPr w:rsidR="00DB081C" w:rsidRPr="007B50E6" w:rsidSect="00DB081C">
          <w:footerReference w:type="default" r:id="rId8"/>
          <w:pgSz w:w="11906" w:h="16838"/>
          <w:pgMar w:top="536" w:right="1417" w:bottom="1135" w:left="851" w:header="708" w:footer="708" w:gutter="0"/>
          <w:cols w:space="708"/>
          <w:docGrid w:linePitch="360"/>
        </w:sectPr>
      </w:pPr>
    </w:p>
    <w:p w14:paraId="0D02B487" w14:textId="7A2906A8" w:rsidR="004A504C" w:rsidRPr="007B50E6" w:rsidRDefault="004A504C" w:rsidP="00EE5CF0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lastRenderedPageBreak/>
        <w:t xml:space="preserve">Załącznik nr </w:t>
      </w:r>
      <w:r w:rsidR="00DB081C" w:rsidRPr="007B50E6">
        <w:rPr>
          <w:rFonts w:ascii="Arial Narrow" w:hAnsi="Arial Narrow"/>
          <w:b/>
          <w:i/>
          <w:sz w:val="20"/>
          <w:szCs w:val="20"/>
        </w:rPr>
        <w:t>1</w:t>
      </w:r>
    </w:p>
    <w:p w14:paraId="3BD44AF4" w14:textId="45AB8F98" w:rsidR="004A504C" w:rsidRPr="007B50E6" w:rsidRDefault="004A504C" w:rsidP="00EE5CF0">
      <w:pPr>
        <w:jc w:val="right"/>
        <w:rPr>
          <w:rFonts w:ascii="Arial Narrow" w:hAnsi="Arial Narrow"/>
          <w:i/>
          <w:sz w:val="20"/>
          <w:szCs w:val="20"/>
        </w:rPr>
      </w:pPr>
      <w:r w:rsidRPr="007B50E6">
        <w:rPr>
          <w:rFonts w:ascii="Arial Narrow" w:hAnsi="Arial Narrow"/>
          <w:i/>
          <w:sz w:val="20"/>
          <w:szCs w:val="20"/>
        </w:rPr>
        <w:t xml:space="preserve">do </w:t>
      </w:r>
      <w:r w:rsidR="00F424B6" w:rsidRPr="007B50E6">
        <w:rPr>
          <w:rFonts w:ascii="Arial Narrow" w:hAnsi="Arial Narrow"/>
          <w:i/>
          <w:sz w:val="20"/>
          <w:szCs w:val="20"/>
        </w:rPr>
        <w:t xml:space="preserve"> Opisu</w:t>
      </w:r>
      <w:r w:rsidRPr="007B50E6">
        <w:rPr>
          <w:rFonts w:ascii="Arial Narrow" w:hAnsi="Arial Narrow"/>
          <w:i/>
          <w:sz w:val="20"/>
          <w:szCs w:val="20"/>
        </w:rPr>
        <w:t xml:space="preserve"> Przedmiotu </w:t>
      </w:r>
      <w:r w:rsidR="00506F81" w:rsidRPr="007B50E6">
        <w:rPr>
          <w:rFonts w:ascii="Arial Narrow" w:hAnsi="Arial Narrow"/>
          <w:i/>
          <w:sz w:val="20"/>
          <w:szCs w:val="20"/>
        </w:rPr>
        <w:t>Z</w:t>
      </w:r>
      <w:r w:rsidRPr="007B50E6">
        <w:rPr>
          <w:rFonts w:ascii="Arial Narrow" w:hAnsi="Arial Narrow"/>
          <w:i/>
          <w:sz w:val="20"/>
          <w:szCs w:val="20"/>
        </w:rPr>
        <w:t>amówienia</w:t>
      </w:r>
    </w:p>
    <w:p w14:paraId="5A4C370D" w14:textId="77777777" w:rsidR="004A504C" w:rsidRPr="007B50E6" w:rsidRDefault="004A504C" w:rsidP="004A504C">
      <w:pPr>
        <w:jc w:val="right"/>
        <w:rPr>
          <w:rFonts w:ascii="Arial Narrow" w:hAnsi="Arial Narrow"/>
          <w:i/>
          <w:sz w:val="28"/>
          <w:szCs w:val="28"/>
        </w:rPr>
      </w:pPr>
    </w:p>
    <w:p w14:paraId="54F622D5" w14:textId="50BB31BC" w:rsidR="00031981" w:rsidRPr="007B50E6" w:rsidRDefault="00031981" w:rsidP="00031981">
      <w:pPr>
        <w:jc w:val="center"/>
        <w:rPr>
          <w:rFonts w:ascii="Arial Narrow" w:hAnsi="Arial Narrow"/>
          <w:b/>
          <w:sz w:val="20"/>
          <w:szCs w:val="20"/>
        </w:rPr>
      </w:pPr>
      <w:r w:rsidRPr="007B50E6">
        <w:rPr>
          <w:rFonts w:ascii="Arial Narrow" w:hAnsi="Arial Narrow"/>
          <w:b/>
          <w:sz w:val="20"/>
          <w:szCs w:val="20"/>
        </w:rPr>
        <w:t>OPIS PRZEDMIOTU ZAMÓWIENIA</w:t>
      </w:r>
    </w:p>
    <w:p w14:paraId="386FEB90" w14:textId="77777777" w:rsidR="00622143" w:rsidRPr="007B50E6" w:rsidRDefault="00622143" w:rsidP="00031981">
      <w:pPr>
        <w:jc w:val="center"/>
        <w:rPr>
          <w:rFonts w:ascii="Arial Narrow" w:hAnsi="Arial Narrow"/>
          <w:b/>
          <w:sz w:val="20"/>
          <w:szCs w:val="20"/>
        </w:rPr>
      </w:pPr>
    </w:p>
    <w:p w14:paraId="6D2965A1" w14:textId="77777777" w:rsidR="00B15A20" w:rsidRPr="007B50E6" w:rsidRDefault="00B15A20" w:rsidP="00B15A20">
      <w:pPr>
        <w:ind w:firstLine="567"/>
        <w:rPr>
          <w:rFonts w:ascii="Arial Narrow" w:hAnsi="Arial Narrow"/>
          <w:b/>
          <w:sz w:val="32"/>
          <w:szCs w:val="32"/>
          <w:u w:val="single"/>
        </w:rPr>
      </w:pPr>
      <w:r w:rsidRPr="007B50E6">
        <w:rPr>
          <w:rFonts w:ascii="Arial Narrow" w:hAnsi="Arial Narrow"/>
          <w:b/>
          <w:sz w:val="32"/>
          <w:szCs w:val="32"/>
          <w:u w:val="single"/>
        </w:rPr>
        <w:t>I  część– Sprzęt komputerowy poleasingowy</w:t>
      </w:r>
    </w:p>
    <w:p w14:paraId="16BF21FB" w14:textId="77777777" w:rsidR="00031981" w:rsidRPr="007B50E6" w:rsidRDefault="00031981" w:rsidP="00031981">
      <w:pPr>
        <w:ind w:left="-567"/>
        <w:rPr>
          <w:rFonts w:ascii="Arial Narrow" w:hAnsi="Arial Narrow"/>
          <w:b/>
          <w:sz w:val="20"/>
          <w:szCs w:val="20"/>
        </w:rPr>
      </w:pPr>
    </w:p>
    <w:tbl>
      <w:tblPr>
        <w:tblW w:w="15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120"/>
        <w:gridCol w:w="1134"/>
        <w:gridCol w:w="1559"/>
        <w:gridCol w:w="1457"/>
        <w:gridCol w:w="1457"/>
        <w:gridCol w:w="1328"/>
        <w:gridCol w:w="1259"/>
        <w:gridCol w:w="1417"/>
      </w:tblGrid>
      <w:tr w:rsidR="00BE576D" w:rsidRPr="007B50E6" w14:paraId="77B4A88F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BDD" w14:textId="77777777" w:rsidR="00BE576D" w:rsidRPr="007B50E6" w:rsidRDefault="00BE576D" w:rsidP="000C42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212C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5E30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4308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FF9" w14:textId="19F7A078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3D1" w14:textId="7B14B5E8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B0B6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A0C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VAT       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7D1E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brutto                  w PLN</w:t>
            </w:r>
          </w:p>
        </w:tc>
      </w:tr>
      <w:tr w:rsidR="00BE576D" w:rsidRPr="007B50E6" w14:paraId="122068F6" w14:textId="77777777" w:rsidTr="0003092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CC9" w14:textId="77777777" w:rsidR="00BE576D" w:rsidRPr="007B50E6" w:rsidRDefault="00BE576D" w:rsidP="000C42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411C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Komputer poleasingowy (jednostka centralna)</w:t>
            </w:r>
          </w:p>
          <w:p w14:paraId="1E23C055" w14:textId="055CBF01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……………………………………………..……..</w:t>
            </w:r>
          </w:p>
          <w:p w14:paraId="5C963F5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08CADE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……………………………………….…………..</w:t>
            </w:r>
          </w:p>
          <w:p w14:paraId="6B5B6D7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EDEF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EEA7CB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8A7D289" w14:textId="2DF18155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D00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FC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27E" w14:textId="0C0725B1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7D3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83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0A6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2324B391" w14:textId="77777777" w:rsidTr="0003092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58D" w14:textId="77777777" w:rsidR="00BE576D" w:rsidRPr="007B50E6" w:rsidRDefault="00BE576D" w:rsidP="000C42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E49A" w14:textId="0AEF453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Monitor komputerowy poleasingowy</w:t>
            </w:r>
          </w:p>
          <w:p w14:paraId="009E9349" w14:textId="18303B98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……………………………..……..</w:t>
            </w:r>
          </w:p>
          <w:p w14:paraId="5E84FD4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4A02B6" w14:textId="2A56D563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……………………….…………..</w:t>
            </w:r>
          </w:p>
          <w:p w14:paraId="04C2311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C59B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C39B42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28058C" w14:textId="3FD09D9C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AC2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4C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A93" w14:textId="1E8DFD4D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600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19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D47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210457BB" w14:textId="77777777" w:rsidTr="00030926"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6CF9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5BC0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C186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15E5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B29E3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9C3206" w14:textId="24CB0713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FFE6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60EDCD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3BF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9AC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22C4846" w14:textId="77777777" w:rsidR="008D30DC" w:rsidRPr="007B50E6" w:rsidRDefault="008D30DC" w:rsidP="00BD0D4C">
      <w:pPr>
        <w:ind w:firstLine="567"/>
        <w:rPr>
          <w:rFonts w:ascii="Arial Narrow" w:hAnsi="Arial Narrow"/>
          <w:b/>
          <w:sz w:val="20"/>
          <w:szCs w:val="20"/>
        </w:rPr>
      </w:pPr>
    </w:p>
    <w:p w14:paraId="538A3803" w14:textId="072322F5" w:rsidR="004A504C" w:rsidRPr="007B50E6" w:rsidRDefault="0094456E" w:rsidP="0094456E">
      <w:pPr>
        <w:ind w:left="56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t xml:space="preserve">Tabela </w:t>
      </w:r>
      <w:r w:rsidR="00290E8E" w:rsidRPr="007B50E6">
        <w:rPr>
          <w:rFonts w:ascii="Arial Narrow" w:hAnsi="Arial Narrow"/>
          <w:b/>
          <w:iCs/>
          <w:sz w:val="28"/>
          <w:szCs w:val="28"/>
        </w:rPr>
        <w:t>I.</w:t>
      </w:r>
      <w:r w:rsidRPr="007B50E6">
        <w:rPr>
          <w:rFonts w:ascii="Arial Narrow" w:hAnsi="Arial Narrow"/>
          <w:b/>
          <w:iCs/>
          <w:sz w:val="28"/>
          <w:szCs w:val="28"/>
        </w:rPr>
        <w:t xml:space="preserve">1: </w:t>
      </w:r>
      <w:r w:rsidR="00B603C7" w:rsidRPr="007B50E6">
        <w:rPr>
          <w:rFonts w:ascii="Arial Narrow" w:hAnsi="Arial Narrow"/>
          <w:b/>
          <w:iCs/>
          <w:sz w:val="28"/>
          <w:szCs w:val="28"/>
        </w:rPr>
        <w:t>K</w:t>
      </w:r>
      <w:r w:rsidR="004A504C" w:rsidRPr="007B50E6">
        <w:rPr>
          <w:rFonts w:ascii="Arial Narrow" w:hAnsi="Arial Narrow"/>
          <w:b/>
          <w:iCs/>
          <w:sz w:val="28"/>
          <w:szCs w:val="28"/>
        </w:rPr>
        <w:t xml:space="preserve">omputer </w:t>
      </w:r>
      <w:r w:rsidR="007D457D" w:rsidRPr="007B50E6">
        <w:rPr>
          <w:rFonts w:ascii="Arial Narrow" w:hAnsi="Arial Narrow"/>
          <w:b/>
          <w:iCs/>
          <w:sz w:val="28"/>
          <w:szCs w:val="28"/>
        </w:rPr>
        <w:t xml:space="preserve">poleasingowy </w:t>
      </w:r>
      <w:r w:rsidR="004A504C" w:rsidRPr="007B50E6">
        <w:rPr>
          <w:rFonts w:ascii="Arial Narrow" w:hAnsi="Arial Narrow"/>
          <w:b/>
          <w:iCs/>
          <w:sz w:val="28"/>
          <w:szCs w:val="28"/>
        </w:rPr>
        <w:t>(jednostka centralna</w:t>
      </w:r>
      <w:r w:rsidR="00B603C7" w:rsidRPr="007B50E6">
        <w:rPr>
          <w:rFonts w:ascii="Arial Narrow" w:hAnsi="Arial Narrow"/>
          <w:b/>
          <w:iCs/>
          <w:sz w:val="28"/>
          <w:szCs w:val="28"/>
        </w:rPr>
        <w:t xml:space="preserve">) – </w:t>
      </w:r>
      <w:r w:rsidR="009E566D" w:rsidRPr="007B50E6">
        <w:rPr>
          <w:rFonts w:ascii="Arial Narrow" w:hAnsi="Arial Narrow"/>
          <w:b/>
          <w:iCs/>
          <w:color w:val="000000" w:themeColor="text1"/>
          <w:sz w:val="28"/>
          <w:szCs w:val="28"/>
        </w:rPr>
        <w:t xml:space="preserve">40 </w:t>
      </w:r>
      <w:r w:rsidR="009E566D" w:rsidRPr="007B50E6">
        <w:rPr>
          <w:rFonts w:ascii="Arial Narrow" w:hAnsi="Arial Narrow"/>
          <w:b/>
          <w:iCs/>
          <w:sz w:val="28"/>
          <w:szCs w:val="28"/>
        </w:rPr>
        <w:t xml:space="preserve"> </w:t>
      </w:r>
      <w:r w:rsidR="00B603C7" w:rsidRPr="007B50E6">
        <w:rPr>
          <w:rFonts w:ascii="Arial Narrow" w:hAnsi="Arial Narrow"/>
          <w:b/>
          <w:iCs/>
          <w:sz w:val="28"/>
          <w:szCs w:val="28"/>
        </w:rPr>
        <w:t>sztuk</w:t>
      </w:r>
    </w:p>
    <w:p w14:paraId="2B1EB850" w14:textId="77777777" w:rsidR="00F62668" w:rsidRPr="007B50E6" w:rsidRDefault="00F62668" w:rsidP="00F62668">
      <w:pPr>
        <w:pStyle w:val="Akapitzlist"/>
        <w:ind w:left="567"/>
        <w:rPr>
          <w:rFonts w:ascii="Arial Narrow" w:hAnsi="Arial Narrow"/>
          <w:b/>
          <w:i/>
          <w:color w:val="00B050"/>
          <w:sz w:val="20"/>
          <w:szCs w:val="20"/>
        </w:rPr>
      </w:pPr>
    </w:p>
    <w:tbl>
      <w:tblPr>
        <w:tblW w:w="150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1"/>
      </w:tblPr>
      <w:tblGrid>
        <w:gridCol w:w="567"/>
        <w:gridCol w:w="2410"/>
        <w:gridCol w:w="6946"/>
        <w:gridCol w:w="2551"/>
        <w:gridCol w:w="2551"/>
      </w:tblGrid>
      <w:tr w:rsidR="0094456E" w:rsidRPr="007B50E6" w14:paraId="721B38F7" w14:textId="034ECD88" w:rsidTr="006C380C">
        <w:trPr>
          <w:cantSplit/>
          <w:trHeight w:val="1134"/>
        </w:trPr>
        <w:tc>
          <w:tcPr>
            <w:tcW w:w="567" w:type="dxa"/>
            <w:shd w:val="pct10" w:color="auto" w:fill="auto"/>
            <w:vAlign w:val="center"/>
          </w:tcPr>
          <w:p w14:paraId="369B420E" w14:textId="77777777" w:rsidR="0094456E" w:rsidRPr="007B50E6" w:rsidRDefault="0094456E" w:rsidP="0094456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7D41EA86" w14:textId="77777777" w:rsidR="0094456E" w:rsidRPr="007B50E6" w:rsidRDefault="0094456E" w:rsidP="0094456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946" w:type="dxa"/>
            <w:shd w:val="pct10" w:color="auto" w:fill="auto"/>
            <w:vAlign w:val="center"/>
          </w:tcPr>
          <w:p w14:paraId="64CF15E8" w14:textId="77777777" w:rsidR="0094456E" w:rsidRPr="007B50E6" w:rsidRDefault="0094456E" w:rsidP="0094456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Wymagane minimalne parametry techniczne komputerów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DD4A1CB" w14:textId="77777777" w:rsidR="0094456E" w:rsidRPr="007B50E6" w:rsidRDefault="0094456E" w:rsidP="00290E8E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6D4E5B8E" w14:textId="54E436FE" w:rsidR="0094456E" w:rsidRPr="007B50E6" w:rsidRDefault="0094456E" w:rsidP="00290E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12F9022" w14:textId="5CEDC619" w:rsidR="0094456E" w:rsidRPr="007B50E6" w:rsidRDefault="0094456E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6C380C" w:rsidRPr="007B50E6" w14:paraId="56A4C8D2" w14:textId="18B924E6" w:rsidTr="006C380C">
        <w:trPr>
          <w:trHeight w:val="613"/>
        </w:trPr>
        <w:tc>
          <w:tcPr>
            <w:tcW w:w="567" w:type="dxa"/>
            <w:shd w:val="clear" w:color="auto" w:fill="auto"/>
            <w:vAlign w:val="center"/>
          </w:tcPr>
          <w:p w14:paraId="1965489B" w14:textId="6CB8011F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F12F0" w14:textId="77777777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A6569B" w14:textId="0C272913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iCs/>
                <w:sz w:val="20"/>
                <w:szCs w:val="20"/>
              </w:rPr>
              <w:t>Komputer stacjonarny. W ofercie wymagane jest podanie modelu, symbolu oraz nazwy producenta</w:t>
            </w:r>
            <w:r w:rsidR="00350D0E" w:rsidRPr="007B50E6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5554D9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C94D0A" w14:textId="3F3444B7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14B291F9" w14:textId="729D35E7" w:rsidTr="006C380C">
        <w:trPr>
          <w:trHeight w:val="613"/>
        </w:trPr>
        <w:tc>
          <w:tcPr>
            <w:tcW w:w="567" w:type="dxa"/>
            <w:shd w:val="clear" w:color="auto" w:fill="auto"/>
            <w:vAlign w:val="center"/>
          </w:tcPr>
          <w:p w14:paraId="69CDE5CE" w14:textId="2196BC66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F5EED9" w14:textId="5B4DB966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7D8BA98" w14:textId="0504BE9E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Obudowa małogabarytowa, zaprojektowana i wykonana przez producenta komputera, metalowa. Obudowa musi umożliwiać serwisowanie komputera bez użycia narzędzi oraz dawać możliwość instalacji drugiego dysku twardego.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B492A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29D6F0" w14:textId="533CF97F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5592D363" w14:textId="24277028" w:rsidTr="006C380C">
        <w:tc>
          <w:tcPr>
            <w:tcW w:w="567" w:type="dxa"/>
            <w:shd w:val="clear" w:color="auto" w:fill="auto"/>
            <w:vAlign w:val="center"/>
          </w:tcPr>
          <w:p w14:paraId="0AB8FEC7" w14:textId="0CE570F3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12CDA4" w14:textId="07722B3B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Wydajność obliczeniowa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A67F301" w14:textId="77A14EE0" w:rsidR="006C380C" w:rsidRPr="007B50E6" w:rsidRDefault="006C380C" w:rsidP="000C0E69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Procesor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:  min 1721 pkt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wg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SYSmark2018 Overall Rating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na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dzień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16.03.2022r.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15A333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sz w:val="20"/>
                <w:szCs w:val="20"/>
              </w:rPr>
              <w:t xml:space="preserve">Proszę podać </w:t>
            </w:r>
            <w:r w:rsidRPr="007B50E6">
              <w:rPr>
                <w:rFonts w:ascii="Arial Narrow" w:hAnsi="Arial Narrow"/>
                <w:i/>
                <w:sz w:val="20"/>
                <w:szCs w:val="20"/>
              </w:rPr>
              <w:br/>
              <w:t>(producent, model)</w:t>
            </w:r>
          </w:p>
          <w:p w14:paraId="7122D129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FBF18FD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…………………...</w:t>
            </w:r>
          </w:p>
          <w:p w14:paraId="10E252E5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068680" w14:textId="653C4EE2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lastRenderedPageBreak/>
              <w:t>bez oceny</w:t>
            </w:r>
          </w:p>
        </w:tc>
      </w:tr>
      <w:tr w:rsidR="006C380C" w:rsidRPr="007B50E6" w14:paraId="1A6F546C" w14:textId="4D62996B" w:rsidTr="006C380C">
        <w:tc>
          <w:tcPr>
            <w:tcW w:w="567" w:type="dxa"/>
            <w:shd w:val="clear" w:color="auto" w:fill="auto"/>
            <w:vAlign w:val="center"/>
          </w:tcPr>
          <w:p w14:paraId="7CC45FA4" w14:textId="3C2E056C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961F40" w14:textId="77777777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Pamięć operacyjna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3999B6" w14:textId="555F82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1 x 16 GB o parametrach umożliwiających pracę z optymalną wydajnością, możliwość rozbudowy, minimum jeden slot wolny na dalszą rozbudowę do 32 GB</w:t>
            </w:r>
            <w:r w:rsidR="00350D0E" w:rsidRPr="007B50E6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CAD58C" w14:textId="5FD635EC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………………..</w:t>
            </w:r>
          </w:p>
        </w:tc>
        <w:tc>
          <w:tcPr>
            <w:tcW w:w="2551" w:type="dxa"/>
          </w:tcPr>
          <w:p w14:paraId="5AA46B32" w14:textId="55AB1475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6831475C" w14:textId="70B14862" w:rsidTr="006C380C">
        <w:tc>
          <w:tcPr>
            <w:tcW w:w="567" w:type="dxa"/>
            <w:shd w:val="clear" w:color="auto" w:fill="auto"/>
            <w:vAlign w:val="center"/>
          </w:tcPr>
          <w:p w14:paraId="3C0670AD" w14:textId="36F61166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1D7496" w14:textId="77777777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0E933B" w14:textId="1B5FA40C" w:rsidR="006C380C" w:rsidRPr="007B50E6" w:rsidRDefault="006C380C" w:rsidP="000C0E69">
            <w:pPr>
              <w:pStyle w:val="Nagwek1"/>
              <w:spacing w:line="360" w:lineRule="auto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B50E6">
              <w:rPr>
                <w:rFonts w:ascii="Arial Narrow" w:hAnsi="Arial Narrow" w:cs="Times New Roman"/>
                <w:color w:val="auto"/>
                <w:sz w:val="20"/>
                <w:szCs w:val="20"/>
              </w:rPr>
              <w:t>240 GB SSD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3181F" w14:textId="010CB70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………………..</w:t>
            </w:r>
          </w:p>
        </w:tc>
        <w:tc>
          <w:tcPr>
            <w:tcW w:w="2551" w:type="dxa"/>
          </w:tcPr>
          <w:p w14:paraId="5C32D508" w14:textId="1F3CBCF9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63BDC6C5" w14:textId="25237072" w:rsidTr="006C380C">
        <w:tc>
          <w:tcPr>
            <w:tcW w:w="567" w:type="dxa"/>
            <w:shd w:val="clear" w:color="auto" w:fill="auto"/>
            <w:vAlign w:val="center"/>
          </w:tcPr>
          <w:p w14:paraId="458B760E" w14:textId="1E14E554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CC491" w14:textId="3F25327C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04D9B1C" w14:textId="4C1CE16B" w:rsidR="006C380C" w:rsidRPr="007B50E6" w:rsidRDefault="006C380C" w:rsidP="000C0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Zintegrowana z płytą główną - </w:t>
            </w:r>
            <w:r w:rsidRPr="007B50E6">
              <w:rPr>
                <w:rFonts w:ascii="Arial Narrow" w:hAnsi="Arial Narrow"/>
                <w:sz w:val="20"/>
                <w:szCs w:val="20"/>
              </w:rPr>
              <w:t>Zgodna z biblioteką DirectX 12 lub nowszą ze sterownikiem WDDM 2.0., cyfrowe wyjścia</w:t>
            </w:r>
            <w:r w:rsidRPr="007B50E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7B50E6">
              <w:rPr>
                <w:rFonts w:ascii="Arial Narrow" w:hAnsi="Arial Narrow"/>
                <w:sz w:val="20"/>
                <w:szCs w:val="20"/>
              </w:rPr>
              <w:t>umożliwiające podłączenie minimum dwóch zewnętrznych monitorów</w:t>
            </w:r>
            <w:r w:rsidR="00350D0E" w:rsidRPr="007B50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444FFE" w14:textId="21A3ADD8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………………..</w:t>
            </w:r>
          </w:p>
        </w:tc>
        <w:tc>
          <w:tcPr>
            <w:tcW w:w="2551" w:type="dxa"/>
          </w:tcPr>
          <w:p w14:paraId="5B9D8567" w14:textId="782A6895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622A547F" w14:textId="45139EE7" w:rsidTr="006C380C">
        <w:tc>
          <w:tcPr>
            <w:tcW w:w="567" w:type="dxa"/>
            <w:shd w:val="clear" w:color="auto" w:fill="auto"/>
            <w:vAlign w:val="center"/>
          </w:tcPr>
          <w:p w14:paraId="027F6B61" w14:textId="1D0FB8A9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472CB8" w14:textId="77777777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8B8FCC" w14:textId="0B009A65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Karta dźwiękowa zintegrowana z płytą główną</w:t>
            </w:r>
            <w:r w:rsidR="00350D0E" w:rsidRPr="007B50E6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866BE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C3DFA2" w14:textId="0DFB0AF4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044E1EF4" w14:textId="216709EB" w:rsidTr="006C380C">
        <w:tc>
          <w:tcPr>
            <w:tcW w:w="567" w:type="dxa"/>
            <w:shd w:val="clear" w:color="auto" w:fill="auto"/>
            <w:vAlign w:val="center"/>
          </w:tcPr>
          <w:p w14:paraId="4A40B201" w14:textId="52EC2D58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F9AB2E" w14:textId="110E8C87" w:rsidR="006C380C" w:rsidRPr="007B50E6" w:rsidRDefault="006C380C" w:rsidP="006C380C">
            <w:pPr>
              <w:ind w:left="360" w:hanging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Zgodność z systemami operacyjnymi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B28BCE2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Zainstalowany, aktywowany w pełni legalny mogący pracować w firmach typu Urząd Miasta, system operacyjny Windows 10 wersja Professional PL 64 bit, lub system równoważny - przez równoważność rozumie się: integracja z AD, możliwość zainstalowania oprogramowania </w:t>
            </w:r>
            <w:bookmarkStart w:id="0" w:name="OLE_LINK7"/>
            <w:bookmarkStart w:id="1" w:name="OLE_LINK8"/>
            <w:r w:rsidRPr="007B50E6">
              <w:rPr>
                <w:rFonts w:ascii="Arial Narrow" w:hAnsi="Arial Narrow"/>
                <w:sz w:val="20"/>
                <w:szCs w:val="20"/>
              </w:rPr>
              <w:t xml:space="preserve">OTAGO – Asseco Data Systems S.A. oraz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Ewmapa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Ewopis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Geobid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sp. z. o.o.</w:t>
            </w:r>
          </w:p>
          <w:p w14:paraId="10D56E74" w14:textId="77777777" w:rsidR="00C4081F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SID </w:t>
            </w:r>
            <w:bookmarkEnd w:id="0"/>
            <w:bookmarkEnd w:id="1"/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systemu Windows musi być unikalny dla każdego z dostarczonych komputerów a jego aktualizacje muszą być wykonane/zainstalowane po dniu podpisania umowy z Zamawiającym. W celu potwierdzenia legalności systemu wymagany jest min. </w:t>
            </w:r>
            <w:proofErr w:type="spellStart"/>
            <w:r w:rsidRPr="007B50E6">
              <w:rPr>
                <w:rFonts w:ascii="Arial Narrow" w:hAnsi="Arial Narrow"/>
                <w:bCs/>
                <w:sz w:val="20"/>
                <w:szCs w:val="20"/>
              </w:rPr>
              <w:t>sticker</w:t>
            </w:r>
            <w:proofErr w:type="spellEnd"/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licencyjny. </w:t>
            </w:r>
          </w:p>
          <w:p w14:paraId="24E2F448" w14:textId="161DBBAB" w:rsidR="00C4081F" w:rsidRPr="007B50E6" w:rsidRDefault="00C4081F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Możliwość</w:t>
            </w:r>
            <w:r w:rsidR="007847C5"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sprzętowe umożliwiające</w:t>
            </w: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zainstalowani</w:t>
            </w:r>
            <w:r w:rsidR="007847C5" w:rsidRPr="007B50E6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7B50E6">
              <w:rPr>
                <w:rFonts w:ascii="Arial Narrow" w:hAnsi="Arial Narrow"/>
                <w:bCs/>
                <w:sz w:val="20"/>
                <w:szCs w:val="20"/>
              </w:rPr>
              <w:t>/aktualizacj</w:t>
            </w:r>
            <w:r w:rsidR="007847C5" w:rsidRPr="007B50E6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do systemu Windows 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2E8EEE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sz w:val="20"/>
                <w:szCs w:val="20"/>
              </w:rPr>
              <w:t xml:space="preserve">Proszę podać </w:t>
            </w:r>
            <w:r w:rsidRPr="007B50E6">
              <w:rPr>
                <w:rFonts w:ascii="Arial Narrow" w:hAnsi="Arial Narrow"/>
                <w:i/>
                <w:sz w:val="20"/>
                <w:szCs w:val="20"/>
              </w:rPr>
              <w:br/>
              <w:t>(producent, model)</w:t>
            </w:r>
          </w:p>
          <w:p w14:paraId="322E2551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F5A5AA3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…………………...</w:t>
            </w:r>
          </w:p>
          <w:p w14:paraId="31C24141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F43B77" w14:textId="72DFD8A0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16D0C01C" w14:textId="1C99F576" w:rsidTr="00290E8E">
        <w:trPr>
          <w:trHeight w:val="2119"/>
        </w:trPr>
        <w:tc>
          <w:tcPr>
            <w:tcW w:w="567" w:type="dxa"/>
            <w:shd w:val="clear" w:color="auto" w:fill="auto"/>
            <w:vAlign w:val="center"/>
          </w:tcPr>
          <w:p w14:paraId="44061CEE" w14:textId="5E265F48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90A955" w14:textId="77777777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BCF7AB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Możliwość odczytania z BIOS: </w:t>
            </w:r>
          </w:p>
          <w:p w14:paraId="55765A80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1. Wersji BIOS</w:t>
            </w:r>
          </w:p>
          <w:p w14:paraId="387AB23F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2. Modelu procesora, prędkości procesora, wielkości pamięci podręcznej Cache L1, L2 i L3</w:t>
            </w:r>
          </w:p>
          <w:p w14:paraId="5614FB3E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3. Informacji o ilości pamięci RAM wraz z informacją o jej prędkości i technologii wykonania a także o pojemności i obsadzeniu na poszczególnych slotach </w:t>
            </w:r>
          </w:p>
          <w:p w14:paraId="7DF769FD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4. Informacji o dysku twardym: model oraz pojemność</w:t>
            </w:r>
          </w:p>
          <w:p w14:paraId="17AA0167" w14:textId="400788C3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5. Informacji o napędzie optycznym</w:t>
            </w:r>
          </w:p>
          <w:p w14:paraId="7C16895D" w14:textId="05A8B702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6. </w:t>
            </w:r>
            <w:r w:rsidRPr="007B50E6">
              <w:rPr>
                <w:rFonts w:ascii="Arial Narrow" w:hAnsi="Arial Narrow"/>
                <w:sz w:val="20"/>
                <w:szCs w:val="20"/>
              </w:rPr>
              <w:t>UEFI z obsługą bezpiecznego rozruchu</w:t>
            </w:r>
          </w:p>
          <w:p w14:paraId="700494DF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Możliwość wyłączenia/włączenia: zintegrowanej karty sieciowej, kontrolera audio, portów USB z poziomu BIOS bez uruchamiania systemu operacyjnego z dysku twardego komputera lub innych, podłączonych do niego, urządzeń zewnętrznych.</w:t>
            </w:r>
          </w:p>
          <w:p w14:paraId="7AD021A6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7B50E6">
              <w:rPr>
                <w:rFonts w:ascii="Arial Narrow" w:hAnsi="Arial Narrow"/>
                <w:bCs/>
                <w:sz w:val="20"/>
                <w:szCs w:val="20"/>
              </w:rPr>
              <w:t>owania</w:t>
            </w:r>
            <w:proofErr w:type="spellEnd"/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4B6B1BAA" w14:textId="234ADE91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Możliwość - bez potrzeby uruchamiania systemu operacyjnego z dysku twardego komputera lub innych, podłączonych do niego urządzeń zewnętrznych - ustawienia hasła na poziomie administratora.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111EA0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6A704E" w14:textId="47BCB56A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5B466E08" w14:textId="63634244" w:rsidTr="00290E8E">
        <w:tc>
          <w:tcPr>
            <w:tcW w:w="567" w:type="dxa"/>
            <w:shd w:val="clear" w:color="auto" w:fill="auto"/>
            <w:vAlign w:val="center"/>
          </w:tcPr>
          <w:p w14:paraId="6166BFCC" w14:textId="186C7D39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D8D5D8" w14:textId="77777777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19D86E9" w14:textId="2BC810E1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1. BIOS musi posiadać możliwość skonfigurowania hasła „Power On” oraz ustawienia hasła dostępu do </w:t>
            </w:r>
            <w:proofErr w:type="spellStart"/>
            <w:r w:rsidRPr="007B50E6">
              <w:rPr>
                <w:rFonts w:ascii="Arial Narrow" w:hAnsi="Arial Narrow"/>
                <w:bCs/>
                <w:sz w:val="20"/>
                <w:szCs w:val="20"/>
              </w:rPr>
              <w:t>BIOSu</w:t>
            </w:r>
            <w:proofErr w:type="spellEnd"/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</w:t>
            </w:r>
          </w:p>
          <w:p w14:paraId="3D737E9C" w14:textId="118B80E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2. TPM 2.0 - </w:t>
            </w:r>
            <w:proofErr w:type="spellStart"/>
            <w:r w:rsidRPr="007B50E6">
              <w:rPr>
                <w:rStyle w:val="hgkelc"/>
                <w:rFonts w:ascii="Arial Narrow" w:hAnsi="Arial Narrow"/>
                <w:bCs/>
                <w:sz w:val="20"/>
                <w:szCs w:val="20"/>
              </w:rPr>
              <w:t>Trusted</w:t>
            </w:r>
            <w:proofErr w:type="spellEnd"/>
            <w:r w:rsidRPr="007B50E6">
              <w:rPr>
                <w:rStyle w:val="hgkelc"/>
                <w:rFonts w:ascii="Arial Narrow" w:hAnsi="Arial Narrow"/>
                <w:bCs/>
                <w:sz w:val="20"/>
                <w:szCs w:val="20"/>
              </w:rPr>
              <w:t xml:space="preserve"> Platform Module</w:t>
            </w:r>
            <w:r w:rsidRPr="007B50E6">
              <w:rPr>
                <w:rStyle w:val="hgkelc"/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CCF101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F2140D" w14:textId="2D888883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C380C" w:rsidRPr="007B50E6" w14:paraId="28AC063C" w14:textId="6EF81F65" w:rsidTr="00290E8E">
        <w:tc>
          <w:tcPr>
            <w:tcW w:w="567" w:type="dxa"/>
            <w:shd w:val="clear" w:color="auto" w:fill="auto"/>
            <w:vAlign w:val="center"/>
          </w:tcPr>
          <w:p w14:paraId="37F80B5D" w14:textId="2251096C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D8BC30" w14:textId="77777777" w:rsidR="006C380C" w:rsidRPr="007B50E6" w:rsidRDefault="006C380C" w:rsidP="006C38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B84944" w14:textId="77777777" w:rsidR="006C380C" w:rsidRPr="007B50E6" w:rsidRDefault="006C380C" w:rsidP="000C0E69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1.Narzędzia i oprogramowanie automatyzujące rutynowe zadania administracyjne. </w:t>
            </w:r>
          </w:p>
          <w:p w14:paraId="62DF88A6" w14:textId="77777777" w:rsidR="006C380C" w:rsidRPr="007B50E6" w:rsidRDefault="006C380C" w:rsidP="000C0E69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lastRenderedPageBreak/>
              <w:t xml:space="preserve">2.Monitorowanie stanu i kondycji systemu, inwentaryzacja sprzętu oraz aktualizacja sterowników i monitorowanie zużycia energii na odległość. </w:t>
            </w:r>
          </w:p>
          <w:p w14:paraId="348A2511" w14:textId="312FC3F9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3. Automatyzacja aktualizacji i monitorowania zasobów</w:t>
            </w:r>
            <w:r w:rsidR="00350D0E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  <w:p w14:paraId="32BCD212" w14:textId="77777777" w:rsidR="006C380C" w:rsidRPr="007B50E6" w:rsidRDefault="006C380C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4. Dołączone dedykowane oprogramowanie producenta komputera umożliwiające realizacje w/w funkcjonalności.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D3CEAA" w14:textId="77777777" w:rsidR="006C380C" w:rsidRPr="007B50E6" w:rsidRDefault="006C380C" w:rsidP="006C38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D95C74" w14:textId="69E9DDBB" w:rsidR="006C380C" w:rsidRPr="007B50E6" w:rsidRDefault="006C380C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94456E" w:rsidRPr="007B50E6" w14:paraId="15C45182" w14:textId="10BCA43D" w:rsidTr="00290E8E">
        <w:tc>
          <w:tcPr>
            <w:tcW w:w="567" w:type="dxa"/>
            <w:shd w:val="clear" w:color="auto" w:fill="auto"/>
            <w:vAlign w:val="center"/>
          </w:tcPr>
          <w:p w14:paraId="140AEE9D" w14:textId="3BA68525" w:rsidR="0094456E" w:rsidRPr="007B50E6" w:rsidRDefault="0094456E" w:rsidP="003867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B1BD71" w14:textId="77777777" w:rsidR="0094456E" w:rsidRPr="007B50E6" w:rsidRDefault="0094456E" w:rsidP="00467FA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6946" w:type="dxa"/>
            <w:shd w:val="clear" w:color="auto" w:fill="auto"/>
          </w:tcPr>
          <w:p w14:paraId="20AA364A" w14:textId="6E24EE24" w:rsidR="0094456E" w:rsidRPr="007B50E6" w:rsidRDefault="0094456E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12 m-</w:t>
            </w:r>
            <w:proofErr w:type="spellStart"/>
            <w:r w:rsidRPr="007B50E6">
              <w:rPr>
                <w:rFonts w:ascii="Arial Narrow" w:hAnsi="Arial Narrow"/>
                <w:bCs/>
                <w:sz w:val="20"/>
                <w:szCs w:val="20"/>
              </w:rPr>
              <w:t>cy</w:t>
            </w:r>
            <w:proofErr w:type="spellEnd"/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gwarancji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15AA4A" w14:textId="77777777" w:rsidR="00290E8E" w:rsidRPr="007B50E6" w:rsidRDefault="00290E8E" w:rsidP="00290E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143289F7" w14:textId="77777777" w:rsidR="00290E8E" w:rsidRPr="007B50E6" w:rsidRDefault="00290E8E" w:rsidP="00290E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E37B3B" w14:textId="77777777" w:rsidR="00290E8E" w:rsidRPr="007B50E6" w:rsidRDefault="00290E8E" w:rsidP="00290E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3EFB879C" w14:textId="77777777" w:rsidR="00290E8E" w:rsidRPr="007B50E6" w:rsidRDefault="00290E8E" w:rsidP="00290E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F1728D" w14:textId="0BD3DD9A" w:rsidR="0094456E" w:rsidRPr="007B50E6" w:rsidRDefault="00290E8E" w:rsidP="00290E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12 miesięcy, max. </w:t>
            </w:r>
            <w:r w:rsidR="00AB4DFB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miesięcy)</w:t>
            </w:r>
          </w:p>
        </w:tc>
        <w:tc>
          <w:tcPr>
            <w:tcW w:w="2551" w:type="dxa"/>
          </w:tcPr>
          <w:p w14:paraId="3F0DD6EC" w14:textId="77777777" w:rsidR="006C380C" w:rsidRPr="007B50E6" w:rsidRDefault="006C380C" w:rsidP="00F91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2FF56053" w14:textId="77777777" w:rsidR="0094456E" w:rsidRPr="007B50E6" w:rsidRDefault="0094456E" w:rsidP="00F910C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4456E" w:rsidRPr="007B50E6" w14:paraId="39BE1D80" w14:textId="737D1169" w:rsidTr="00290E8E">
        <w:tc>
          <w:tcPr>
            <w:tcW w:w="567" w:type="dxa"/>
            <w:shd w:val="clear" w:color="auto" w:fill="auto"/>
            <w:vAlign w:val="center"/>
          </w:tcPr>
          <w:p w14:paraId="2777AA3D" w14:textId="2D983F96" w:rsidR="0094456E" w:rsidRPr="007B50E6" w:rsidRDefault="0094456E" w:rsidP="00467F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CAC0F9" w14:textId="77777777" w:rsidR="0094456E" w:rsidRPr="007B50E6" w:rsidRDefault="0094456E" w:rsidP="00467FA4">
            <w:pPr>
              <w:tabs>
                <w:tab w:val="left" w:pos="213"/>
              </w:tabs>
              <w:spacing w:line="3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946" w:type="dxa"/>
            <w:shd w:val="clear" w:color="auto" w:fill="auto"/>
          </w:tcPr>
          <w:p w14:paraId="2BCEBC1B" w14:textId="19D0DE94" w:rsidR="0094456E" w:rsidRPr="007B50E6" w:rsidRDefault="0094456E" w:rsidP="000C0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Karta sieciowa LAN– 100/1000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Mb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/s RJ 45, napęd optyczny – DVD (opcjonalnie, nie jest wymagany). Panel przedni – min. 2 x USB, wyjście audio (słuchawki). Panel tylny – min. 6 x USB w tym min. 4 x USB 3.1, 1 x Audio, 2 x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DisplayPort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, , Zasilanie – 220 – 240 V (zasilacz wewnątrz obudowy)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31FF7" w14:textId="77777777" w:rsidR="0094456E" w:rsidRPr="007B50E6" w:rsidRDefault="0094456E" w:rsidP="00290E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F35A91" w14:textId="77777777" w:rsidR="006C380C" w:rsidRPr="007B50E6" w:rsidRDefault="006C380C" w:rsidP="00F91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  <w:p w14:paraId="2011F15E" w14:textId="77777777" w:rsidR="0094456E" w:rsidRPr="007B50E6" w:rsidRDefault="0094456E" w:rsidP="00467FA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4456E" w:rsidRPr="007B50E6" w14:paraId="3FB42C31" w14:textId="6B655F50" w:rsidTr="00290E8E">
        <w:tc>
          <w:tcPr>
            <w:tcW w:w="567" w:type="dxa"/>
            <w:shd w:val="clear" w:color="auto" w:fill="auto"/>
            <w:vAlign w:val="center"/>
          </w:tcPr>
          <w:p w14:paraId="20F1BF51" w14:textId="66CD2812" w:rsidR="0094456E" w:rsidRPr="007B50E6" w:rsidRDefault="0094456E" w:rsidP="00467F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5485C" w14:textId="02682FE0" w:rsidR="0094456E" w:rsidRPr="007B50E6" w:rsidRDefault="0094456E" w:rsidP="00467FA4">
            <w:pPr>
              <w:tabs>
                <w:tab w:val="left" w:pos="213"/>
              </w:tabs>
              <w:spacing w:line="3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Klawiatura + mysz</w:t>
            </w:r>
          </w:p>
        </w:tc>
        <w:tc>
          <w:tcPr>
            <w:tcW w:w="6946" w:type="dxa"/>
            <w:shd w:val="clear" w:color="auto" w:fill="auto"/>
          </w:tcPr>
          <w:p w14:paraId="7DF5EBA0" w14:textId="107DF28A" w:rsidR="0094456E" w:rsidRPr="007B50E6" w:rsidRDefault="0094456E" w:rsidP="000C0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Fabrycznie nowa, nieużywana. Klawiatura standardowa QWERTY, 101 klawiszy, aktywne klawisze 2 x SHIFT, połączenie typu USB Plug and Play, klawisz spacji stabilizowany (naciśnięcie w dowolnym miejscu klawisza jest skutecznym działaniem), odporna na zalanie, składane nóżki. Mysz optyczna – przewodowa USB, min. 1000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, 3 przyciski,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scrollock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. (Gwarancja producenta 36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msc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)</w:t>
            </w:r>
            <w:r w:rsidR="00350D0E" w:rsidRPr="007B50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5D6337" w14:textId="77777777" w:rsidR="0094456E" w:rsidRPr="007B50E6" w:rsidRDefault="0094456E" w:rsidP="00290E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58A485" w14:textId="77777777" w:rsidR="006C380C" w:rsidRPr="007B50E6" w:rsidRDefault="006C380C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  <w:p w14:paraId="2B067ACC" w14:textId="77777777" w:rsidR="0094456E" w:rsidRPr="007B50E6" w:rsidRDefault="0094456E" w:rsidP="00467FA4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F2BBE2A" w14:textId="77777777" w:rsidR="006C380C" w:rsidRPr="007B50E6" w:rsidRDefault="006C380C" w:rsidP="00290E8E">
      <w:pPr>
        <w:pStyle w:val="Akapitzlist"/>
        <w:spacing w:line="360" w:lineRule="auto"/>
        <w:ind w:left="928"/>
        <w:rPr>
          <w:rFonts w:ascii="Arial Narrow" w:hAnsi="Arial Narrow"/>
          <w:b/>
          <w:iCs/>
          <w:sz w:val="28"/>
          <w:szCs w:val="28"/>
        </w:rPr>
      </w:pPr>
    </w:p>
    <w:p w14:paraId="58979E30" w14:textId="2658D78F" w:rsidR="00603F90" w:rsidRPr="007B50E6" w:rsidRDefault="00290E8E" w:rsidP="00290E8E">
      <w:pPr>
        <w:pStyle w:val="Akapitzlist"/>
        <w:spacing w:line="360" w:lineRule="auto"/>
        <w:ind w:left="92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t xml:space="preserve">Tabela I.2: </w:t>
      </w:r>
      <w:r w:rsidR="00603F90" w:rsidRPr="007B50E6">
        <w:rPr>
          <w:rFonts w:ascii="Arial Narrow" w:hAnsi="Arial Narrow"/>
          <w:b/>
          <w:iCs/>
          <w:sz w:val="28"/>
          <w:szCs w:val="28"/>
        </w:rPr>
        <w:t>Monitor</w:t>
      </w:r>
      <w:r w:rsidR="00F54C25" w:rsidRPr="007B50E6">
        <w:rPr>
          <w:rFonts w:ascii="Arial Narrow" w:hAnsi="Arial Narrow"/>
          <w:b/>
          <w:iCs/>
          <w:sz w:val="28"/>
          <w:szCs w:val="28"/>
        </w:rPr>
        <w:t xml:space="preserve"> </w:t>
      </w:r>
      <w:r w:rsidR="00FD7289" w:rsidRPr="007B50E6">
        <w:rPr>
          <w:rFonts w:ascii="Arial Narrow" w:hAnsi="Arial Narrow"/>
          <w:b/>
          <w:iCs/>
          <w:sz w:val="28"/>
          <w:szCs w:val="28"/>
        </w:rPr>
        <w:t xml:space="preserve">komputerowy </w:t>
      </w:r>
      <w:r w:rsidR="00F54C25" w:rsidRPr="007B50E6">
        <w:rPr>
          <w:rFonts w:ascii="Arial Narrow" w:hAnsi="Arial Narrow"/>
          <w:b/>
          <w:iCs/>
          <w:sz w:val="28"/>
          <w:szCs w:val="28"/>
        </w:rPr>
        <w:t>poleasingowy</w:t>
      </w:r>
      <w:r w:rsidR="00603F90" w:rsidRPr="007B50E6">
        <w:rPr>
          <w:rFonts w:ascii="Arial Narrow" w:hAnsi="Arial Narrow"/>
          <w:b/>
          <w:iCs/>
          <w:sz w:val="28"/>
          <w:szCs w:val="28"/>
        </w:rPr>
        <w:t xml:space="preserve"> – </w:t>
      </w:r>
      <w:r w:rsidR="00603F90" w:rsidRPr="007B50E6">
        <w:rPr>
          <w:rFonts w:ascii="Arial Narrow" w:hAnsi="Arial Narrow"/>
          <w:b/>
          <w:iCs/>
          <w:color w:val="000000" w:themeColor="text1"/>
          <w:sz w:val="28"/>
          <w:szCs w:val="28"/>
        </w:rPr>
        <w:t xml:space="preserve">30 </w:t>
      </w:r>
      <w:r w:rsidR="00603F90" w:rsidRPr="007B50E6">
        <w:rPr>
          <w:rFonts w:ascii="Arial Narrow" w:hAnsi="Arial Narrow"/>
          <w:b/>
          <w:iCs/>
          <w:sz w:val="28"/>
          <w:szCs w:val="28"/>
        </w:rPr>
        <w:t>sztuk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946"/>
        <w:gridCol w:w="2551"/>
        <w:gridCol w:w="2552"/>
      </w:tblGrid>
      <w:tr w:rsidR="006C380C" w:rsidRPr="007B50E6" w14:paraId="690471DF" w14:textId="76C7E95C" w:rsidTr="000C0E69">
        <w:trPr>
          <w:trHeight w:val="488"/>
        </w:trPr>
        <w:tc>
          <w:tcPr>
            <w:tcW w:w="567" w:type="dxa"/>
            <w:shd w:val="pct10" w:color="auto" w:fill="auto"/>
            <w:vAlign w:val="center"/>
          </w:tcPr>
          <w:p w14:paraId="671D2776" w14:textId="31D045F9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47FC4B7" w14:textId="48806A3B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946" w:type="dxa"/>
            <w:shd w:val="pct10" w:color="auto" w:fill="auto"/>
            <w:vAlign w:val="center"/>
          </w:tcPr>
          <w:p w14:paraId="14AA7B12" w14:textId="7AEC5AC1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Wymagane minimalne parametry techniczne komputerów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598BB048" w14:textId="77777777" w:rsidR="006C380C" w:rsidRPr="007B50E6" w:rsidRDefault="006C380C" w:rsidP="006C380C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7C447333" w14:textId="5EF69784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6E50743E" w14:textId="351F893B" w:rsidR="006C380C" w:rsidRPr="007B50E6" w:rsidRDefault="006C380C" w:rsidP="006C38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E16CDA" w:rsidRPr="007B50E6" w14:paraId="410D4AD3" w14:textId="1F885840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A916C13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BFC9A" w14:textId="77777777" w:rsidR="00E16CDA" w:rsidRPr="007B50E6" w:rsidRDefault="00E16CDA" w:rsidP="00E16C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4688C5" w14:textId="1DF6F32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24 cale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0476B0" w14:textId="77777777" w:rsidR="00C45DC3" w:rsidRPr="007B50E6" w:rsidRDefault="00C45DC3" w:rsidP="00E16CD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3F9CBD4" w14:textId="43D3738B" w:rsidR="00E16CDA" w:rsidRPr="007B50E6" w:rsidRDefault="00E37C9F" w:rsidP="00E16CD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………………..</w:t>
            </w:r>
          </w:p>
        </w:tc>
        <w:tc>
          <w:tcPr>
            <w:tcW w:w="2552" w:type="dxa"/>
          </w:tcPr>
          <w:p w14:paraId="4CAE4E1D" w14:textId="47ACF6E4" w:rsidR="00E16CDA" w:rsidRPr="007B50E6" w:rsidRDefault="00E16CDA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16CDA" w:rsidRPr="007B50E6" w14:paraId="780C4A83" w14:textId="55F79795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FC4D15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25DC99" w14:textId="77777777" w:rsidR="00E16CDA" w:rsidRPr="007B50E6" w:rsidRDefault="00E16CDA" w:rsidP="00E16C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Typ matrycy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8C955F" w14:textId="77777777" w:rsidR="00E16CDA" w:rsidRPr="007B50E6" w:rsidRDefault="00E16CDA" w:rsidP="00E16CDA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IPS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4B5BC4" w14:textId="7777777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7F224C" w14:textId="51885135" w:rsidR="00E16CDA" w:rsidRPr="007B50E6" w:rsidRDefault="00E16CDA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16CDA" w:rsidRPr="007B50E6" w14:paraId="2097AB4E" w14:textId="2653780E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937B67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F1E2FA" w14:textId="77777777" w:rsidR="00E16CDA" w:rsidRPr="007B50E6" w:rsidRDefault="00E16CDA" w:rsidP="00E16C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Podświetlanie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89D7261" w14:textId="7777777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LED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39B9BE" w14:textId="7777777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317EA2" w14:textId="75A049EC" w:rsidR="00E16CDA" w:rsidRPr="007B50E6" w:rsidRDefault="00E16CDA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16CDA" w:rsidRPr="007B50E6" w14:paraId="681F7B21" w14:textId="64D40CFA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939DC8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908AD" w14:textId="77777777" w:rsidR="00E16CDA" w:rsidRPr="007B50E6" w:rsidRDefault="00E16CDA" w:rsidP="00E16C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Plamka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A6EBAF9" w14:textId="7F7EC92D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0,</w:t>
            </w:r>
            <w:r w:rsidR="000071B1">
              <w:rPr>
                <w:rFonts w:ascii="Arial Narrow" w:hAnsi="Arial Narrow"/>
                <w:sz w:val="20"/>
                <w:szCs w:val="20"/>
              </w:rPr>
              <w:t>270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 mm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07D267" w14:textId="7777777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02C40A" w14:textId="2140E39D" w:rsidR="00E16CDA" w:rsidRPr="007B50E6" w:rsidRDefault="00E16CDA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16CDA" w:rsidRPr="007B50E6" w14:paraId="3AF7993C" w14:textId="232778B8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AC3864B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3B4E6" w14:textId="77777777" w:rsidR="00E16CDA" w:rsidRPr="007B50E6" w:rsidRDefault="00E16CDA" w:rsidP="00E16C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3FCA99" w14:textId="77777777" w:rsidR="00E16CDA" w:rsidRPr="007B50E6" w:rsidRDefault="00E16CDA" w:rsidP="00E16CDA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300 cd/m2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4C30C4" w14:textId="7777777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4EF074" w14:textId="5168C1B2" w:rsidR="00E16CDA" w:rsidRPr="007B50E6" w:rsidRDefault="00E16CDA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16CDA" w:rsidRPr="007B50E6" w14:paraId="58FB42CC" w14:textId="3B6B622A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BE57F5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411E94" w14:textId="77777777" w:rsidR="00E16CDA" w:rsidRPr="007B50E6" w:rsidRDefault="00E16CDA" w:rsidP="00E16C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93F0609" w14:textId="77777777" w:rsidR="00E16CDA" w:rsidRPr="007B50E6" w:rsidRDefault="00E16CDA" w:rsidP="00E16CDA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1920 x 1200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1D73AE6" w14:textId="7777777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A1BECD" w14:textId="3ADBA454" w:rsidR="00E16CDA" w:rsidRPr="007B50E6" w:rsidRDefault="00E16CDA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16CDA" w:rsidRPr="007B50E6" w14:paraId="08F77536" w14:textId="55217445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3E839F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4C39BD" w14:textId="77777777" w:rsidR="00E16CDA" w:rsidRPr="007B50E6" w:rsidRDefault="00E16CDA" w:rsidP="00E16C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64FCC60" w14:textId="77777777" w:rsidR="00E16CDA" w:rsidRPr="007B50E6" w:rsidRDefault="00E16CDA" w:rsidP="00E16CDA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1000:1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6021A4" w14:textId="7777777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7664F0" w14:textId="173BFC1E" w:rsidR="00E16CDA" w:rsidRPr="007B50E6" w:rsidRDefault="00E16CDA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16CDA" w:rsidRPr="007B50E6" w14:paraId="15CFB098" w14:textId="7C0B3E46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5849EC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8AA25" w14:textId="77777777" w:rsidR="00E16CDA" w:rsidRPr="007B50E6" w:rsidRDefault="00E16CDA" w:rsidP="00E16C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Złącz, interfejsy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4404E3" w14:textId="77777777" w:rsidR="00E16CDA" w:rsidRPr="007B50E6" w:rsidRDefault="00E16CDA" w:rsidP="00E16CD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1 x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DispayPort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in, 1 x DVI, 1 x VGA, 4 x USB 2.0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7C6230" w14:textId="77777777" w:rsidR="00E16CDA" w:rsidRPr="007B50E6" w:rsidRDefault="00E16CDA" w:rsidP="00E16CDA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66103A2" w14:textId="7343B6F4" w:rsidR="00E16CDA" w:rsidRPr="007B50E6" w:rsidRDefault="00E16CDA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16CDA" w:rsidRPr="007B50E6" w14:paraId="288E1421" w14:textId="77777777" w:rsidTr="000C0E69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2CE60F7" w14:textId="5174261F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6AE368" w14:textId="2E4C37DA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A2FA68" w14:textId="0FD34F48" w:rsidR="00E16CDA" w:rsidRPr="007B50E6" w:rsidRDefault="00E16CDA" w:rsidP="00E16C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12 m-</w:t>
            </w:r>
            <w:proofErr w:type="spellStart"/>
            <w:r w:rsidRPr="007B50E6">
              <w:rPr>
                <w:rFonts w:ascii="Arial Narrow" w:hAnsi="Arial Narrow"/>
                <w:bCs/>
                <w:sz w:val="20"/>
                <w:szCs w:val="20"/>
              </w:rPr>
              <w:t>cy</w:t>
            </w:r>
            <w:proofErr w:type="spellEnd"/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gwarancji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71F159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0E44DF6B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3BB78F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24FD9875" w14:textId="77777777" w:rsidR="00E16CDA" w:rsidRPr="007B50E6" w:rsidRDefault="00E16CDA" w:rsidP="00E16C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6D115E" w14:textId="6292DF30" w:rsidR="00E16CDA" w:rsidRPr="007B50E6" w:rsidRDefault="00E16CDA" w:rsidP="00E16CD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12 miesięcy, max. </w:t>
            </w:r>
            <w:r w:rsidR="00AB4DFB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miesięcy)</w:t>
            </w:r>
          </w:p>
        </w:tc>
        <w:tc>
          <w:tcPr>
            <w:tcW w:w="2552" w:type="dxa"/>
          </w:tcPr>
          <w:p w14:paraId="1F300242" w14:textId="77777777" w:rsidR="00E16CDA" w:rsidRPr="007B50E6" w:rsidRDefault="00E16CDA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0F4015B9" w14:textId="77777777" w:rsidR="00E16CDA" w:rsidRPr="007B50E6" w:rsidRDefault="00E16CDA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661397" w14:textId="692D2A1D" w:rsidR="00E16CDA" w:rsidRPr="007B50E6" w:rsidRDefault="00622143" w:rsidP="001E2699">
      <w:pPr>
        <w:spacing w:line="360" w:lineRule="auto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br w:type="page"/>
      </w:r>
    </w:p>
    <w:p w14:paraId="16151F3D" w14:textId="4DF2D93D" w:rsidR="00FC7721" w:rsidRPr="007B50E6" w:rsidRDefault="00FC7721" w:rsidP="00FC7721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lastRenderedPageBreak/>
        <w:t xml:space="preserve">Załącznik nr </w:t>
      </w:r>
      <w:r w:rsidR="00DB081C" w:rsidRPr="007B50E6">
        <w:rPr>
          <w:rFonts w:ascii="Arial Narrow" w:hAnsi="Arial Narrow"/>
          <w:b/>
          <w:i/>
          <w:sz w:val="20"/>
          <w:szCs w:val="20"/>
        </w:rPr>
        <w:t>2</w:t>
      </w:r>
    </w:p>
    <w:p w14:paraId="435C22F4" w14:textId="4C6F492B" w:rsidR="00FC7721" w:rsidRPr="007B50E6" w:rsidRDefault="00FC7721" w:rsidP="00FC7721">
      <w:pPr>
        <w:jc w:val="right"/>
        <w:rPr>
          <w:rFonts w:ascii="Arial Narrow" w:hAnsi="Arial Narrow"/>
          <w:i/>
          <w:sz w:val="20"/>
          <w:szCs w:val="20"/>
        </w:rPr>
      </w:pPr>
      <w:r w:rsidRPr="007B50E6">
        <w:rPr>
          <w:rFonts w:ascii="Arial Narrow" w:hAnsi="Arial Narrow"/>
          <w:i/>
          <w:sz w:val="20"/>
          <w:szCs w:val="20"/>
        </w:rPr>
        <w:t xml:space="preserve">do </w:t>
      </w:r>
      <w:r w:rsidR="00F424B6" w:rsidRPr="007B50E6">
        <w:rPr>
          <w:rFonts w:ascii="Arial Narrow" w:hAnsi="Arial Narrow"/>
          <w:i/>
          <w:sz w:val="20"/>
          <w:szCs w:val="20"/>
        </w:rPr>
        <w:t xml:space="preserve"> Opisu</w:t>
      </w:r>
      <w:r w:rsidRPr="007B50E6">
        <w:rPr>
          <w:rFonts w:ascii="Arial Narrow" w:hAnsi="Arial Narrow"/>
          <w:i/>
          <w:sz w:val="20"/>
          <w:szCs w:val="20"/>
        </w:rPr>
        <w:t xml:space="preserve"> Przedmiotu Zamówienia</w:t>
      </w:r>
    </w:p>
    <w:p w14:paraId="1643305C" w14:textId="77777777" w:rsidR="00622143" w:rsidRPr="007B50E6" w:rsidRDefault="00622143" w:rsidP="00622143">
      <w:pPr>
        <w:jc w:val="center"/>
        <w:rPr>
          <w:rFonts w:ascii="Arial Narrow" w:hAnsi="Arial Narrow"/>
          <w:b/>
          <w:sz w:val="20"/>
          <w:szCs w:val="20"/>
        </w:rPr>
      </w:pPr>
      <w:r w:rsidRPr="007B50E6">
        <w:rPr>
          <w:rFonts w:ascii="Arial Narrow" w:hAnsi="Arial Narrow"/>
          <w:b/>
          <w:sz w:val="20"/>
          <w:szCs w:val="20"/>
        </w:rPr>
        <w:t>OPIS PRZEDMIOTU ZAMÓWIENIA</w:t>
      </w:r>
    </w:p>
    <w:p w14:paraId="2AA2E914" w14:textId="77777777" w:rsidR="00622143" w:rsidRPr="007B50E6" w:rsidRDefault="00622143" w:rsidP="00622143">
      <w:pPr>
        <w:jc w:val="center"/>
        <w:rPr>
          <w:rFonts w:ascii="Arial Narrow" w:hAnsi="Arial Narrow"/>
          <w:b/>
          <w:sz w:val="20"/>
          <w:szCs w:val="20"/>
        </w:rPr>
      </w:pPr>
    </w:p>
    <w:p w14:paraId="48F729D7" w14:textId="77777777" w:rsidR="00FD7289" w:rsidRPr="007B50E6" w:rsidRDefault="00FD7289" w:rsidP="00B15A20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7B50E6">
        <w:rPr>
          <w:rFonts w:ascii="Arial Narrow" w:hAnsi="Arial Narrow"/>
          <w:b/>
          <w:bCs/>
          <w:sz w:val="32"/>
          <w:szCs w:val="32"/>
          <w:u w:val="single"/>
        </w:rPr>
        <w:t>II część - Sprzęt  i akcesoria komputerowe fabrycznie nowy</w:t>
      </w:r>
    </w:p>
    <w:p w14:paraId="5E394309" w14:textId="77777777" w:rsidR="00622143" w:rsidRPr="007B50E6" w:rsidRDefault="00622143" w:rsidP="00622143">
      <w:pPr>
        <w:ind w:left="-567"/>
        <w:rPr>
          <w:rFonts w:ascii="Arial Narrow" w:hAnsi="Arial Narrow"/>
          <w:b/>
          <w:sz w:val="20"/>
          <w:szCs w:val="20"/>
        </w:rPr>
      </w:pPr>
    </w:p>
    <w:tbl>
      <w:tblPr>
        <w:tblW w:w="15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120"/>
        <w:gridCol w:w="1134"/>
        <w:gridCol w:w="1559"/>
        <w:gridCol w:w="1457"/>
        <w:gridCol w:w="1457"/>
        <w:gridCol w:w="1328"/>
        <w:gridCol w:w="1259"/>
        <w:gridCol w:w="1417"/>
      </w:tblGrid>
      <w:tr w:rsidR="00BE576D" w:rsidRPr="007B50E6" w14:paraId="576451EE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1C0" w14:textId="77777777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B8FE" w14:textId="77777777" w:rsidR="001E2699" w:rsidRPr="007B50E6" w:rsidRDefault="001E2699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5D58A7" w14:textId="04B586A9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D9B4" w14:textId="77777777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C2D5" w14:textId="77777777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BF6" w14:textId="1C545290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357" w14:textId="74B4BF5B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30C9" w14:textId="77777777" w:rsidR="001E2699" w:rsidRPr="007B50E6" w:rsidRDefault="001E2699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DDC921" w14:textId="36BB5AF5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8AB" w14:textId="77777777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VAT       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6C01" w14:textId="77777777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brutto                  w PLN</w:t>
            </w:r>
          </w:p>
        </w:tc>
      </w:tr>
      <w:tr w:rsidR="00BE576D" w:rsidRPr="007B50E6" w14:paraId="6780548F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30F" w14:textId="77777777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29FE" w14:textId="60BA54E5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Monitor komputerowy</w:t>
            </w:r>
          </w:p>
          <w:p w14:paraId="2579E36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……………………………………………..……..</w:t>
            </w:r>
          </w:p>
          <w:p w14:paraId="50165A2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8DAC0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……………………………………….…………..</w:t>
            </w:r>
          </w:p>
          <w:p w14:paraId="4A0CD61E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3BEF" w14:textId="0711DF85" w:rsidR="00BE576D" w:rsidRPr="007B50E6" w:rsidRDefault="00BE576D" w:rsidP="00622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2BF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D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0E1" w14:textId="77F2176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22A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D6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EE8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33D948AD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F89" w14:textId="77777777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8F97" w14:textId="0CC03FEE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Laptop</w:t>
            </w:r>
          </w:p>
          <w:p w14:paraId="01575F0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……………………………..……..</w:t>
            </w:r>
          </w:p>
          <w:p w14:paraId="0FE4B0B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5B051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……………………….…………..</w:t>
            </w:r>
          </w:p>
          <w:p w14:paraId="65DE13D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288" w14:textId="1B30526F" w:rsidR="00BE576D" w:rsidRPr="007B50E6" w:rsidRDefault="00BE576D" w:rsidP="00622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B11F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59F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385" w14:textId="3C3EBBE3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FD8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34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8558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2DA742C0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FD9" w14:textId="36BA7651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502D" w14:textId="60CB5CEF" w:rsidR="00BE576D" w:rsidRPr="007B50E6" w:rsidRDefault="00BE576D" w:rsidP="0062214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UPS komputerowy</w:t>
            </w:r>
          </w:p>
          <w:p w14:paraId="5D82789B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……………………………..……..</w:t>
            </w:r>
          </w:p>
          <w:p w14:paraId="7159BD3B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BD61FE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……………………….…………..</w:t>
            </w:r>
          </w:p>
          <w:p w14:paraId="258556EC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7354" w14:textId="7CB85D24" w:rsidR="00BE576D" w:rsidRPr="007B50E6" w:rsidRDefault="00BE576D" w:rsidP="00622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1DF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EF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B92" w14:textId="13A20CA8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F96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3C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AAA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0EBA3582" w14:textId="77777777" w:rsidTr="00F910C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A80" w14:textId="6CC62F35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3B19" w14:textId="448182CF" w:rsidR="00BE576D" w:rsidRPr="007B50E6" w:rsidRDefault="00BE576D" w:rsidP="0062214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Mysz komputerowa</w:t>
            </w:r>
          </w:p>
          <w:p w14:paraId="02E80FAE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……………………………..……..</w:t>
            </w:r>
          </w:p>
          <w:p w14:paraId="1BAE3D23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6C20AB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……………………….…………..</w:t>
            </w:r>
          </w:p>
          <w:p w14:paraId="71B103D9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85B5" w14:textId="16F22022" w:rsidR="00BE576D" w:rsidRPr="007B50E6" w:rsidRDefault="00BE576D" w:rsidP="00622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3D8E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F5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164" w14:textId="1898F4A2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5D3F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D4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FA9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1108EB0E" w14:textId="77777777" w:rsidTr="00F910C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FF5" w14:textId="4653EFDE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E608" w14:textId="122E0396" w:rsidR="00BE576D" w:rsidRPr="007B50E6" w:rsidRDefault="00BE576D" w:rsidP="0062214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Torba na laptop</w:t>
            </w:r>
          </w:p>
          <w:p w14:paraId="64DEBDA9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……………………………..……..</w:t>
            </w:r>
          </w:p>
          <w:p w14:paraId="501EE6DE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8BB0C2" w14:textId="77777777" w:rsidR="00BE576D" w:rsidRPr="007B50E6" w:rsidRDefault="00BE576D" w:rsidP="0062214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……………………….…………..</w:t>
            </w:r>
          </w:p>
          <w:p w14:paraId="5C4962F1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A8B2" w14:textId="61C76B4D" w:rsidR="00BE576D" w:rsidRPr="007B50E6" w:rsidRDefault="00BE576D" w:rsidP="00622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72C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60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C63" w14:textId="3F6C50D5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A19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11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467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4759E341" w14:textId="77777777" w:rsidTr="00F910CC"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5E82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892D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6E894" w14:textId="77777777" w:rsidR="00BE576D" w:rsidRPr="007B50E6" w:rsidRDefault="00BE576D" w:rsidP="00622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5236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5560A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4BCB48" w14:textId="106A1146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7116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7909FF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D8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48B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F60031" w14:textId="77777777" w:rsidR="00622143" w:rsidRPr="007B50E6" w:rsidRDefault="00622143" w:rsidP="00622143">
      <w:pPr>
        <w:spacing w:line="360" w:lineRule="auto"/>
        <w:rPr>
          <w:rFonts w:ascii="Arial Narrow" w:hAnsi="Arial Narrow"/>
          <w:b/>
          <w:sz w:val="32"/>
          <w:szCs w:val="32"/>
          <w:u w:val="single"/>
        </w:rPr>
      </w:pPr>
      <w:r w:rsidRPr="007B50E6">
        <w:rPr>
          <w:rFonts w:ascii="Arial Narrow" w:hAnsi="Arial Narrow"/>
          <w:b/>
          <w:sz w:val="32"/>
          <w:szCs w:val="32"/>
          <w:u w:val="single"/>
        </w:rPr>
        <w:br w:type="page"/>
      </w:r>
    </w:p>
    <w:p w14:paraId="28DAB6E1" w14:textId="586D514C" w:rsidR="000534BB" w:rsidRPr="007B50E6" w:rsidRDefault="00290E8E" w:rsidP="00290E8E">
      <w:pPr>
        <w:ind w:left="56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 xml:space="preserve">Tabela II.1: </w:t>
      </w:r>
      <w:r w:rsidR="000534BB" w:rsidRPr="007B50E6">
        <w:rPr>
          <w:rFonts w:ascii="Arial Narrow" w:hAnsi="Arial Narrow"/>
          <w:b/>
          <w:iCs/>
          <w:sz w:val="28"/>
          <w:szCs w:val="28"/>
        </w:rPr>
        <w:t>Monito</w:t>
      </w:r>
      <w:r w:rsidR="00FD7289" w:rsidRPr="007B50E6">
        <w:rPr>
          <w:rFonts w:ascii="Arial Narrow" w:hAnsi="Arial Narrow"/>
          <w:b/>
          <w:iCs/>
          <w:sz w:val="28"/>
          <w:szCs w:val="28"/>
        </w:rPr>
        <w:t>r</w:t>
      </w:r>
      <w:r w:rsidR="000534BB" w:rsidRPr="007B50E6">
        <w:rPr>
          <w:rFonts w:ascii="Arial Narrow" w:hAnsi="Arial Narrow"/>
          <w:b/>
          <w:iCs/>
          <w:sz w:val="28"/>
          <w:szCs w:val="28"/>
        </w:rPr>
        <w:t xml:space="preserve"> komputerow</w:t>
      </w:r>
      <w:r w:rsidR="00FD7289" w:rsidRPr="007B50E6">
        <w:rPr>
          <w:rFonts w:ascii="Arial Narrow" w:hAnsi="Arial Narrow"/>
          <w:b/>
          <w:iCs/>
          <w:sz w:val="28"/>
          <w:szCs w:val="28"/>
        </w:rPr>
        <w:t xml:space="preserve">y </w:t>
      </w:r>
      <w:r w:rsidR="00391E7C" w:rsidRPr="007B50E6">
        <w:rPr>
          <w:rFonts w:ascii="Arial Narrow" w:hAnsi="Arial Narrow"/>
          <w:b/>
          <w:iCs/>
          <w:sz w:val="28"/>
          <w:szCs w:val="28"/>
        </w:rPr>
        <w:t xml:space="preserve"> –</w:t>
      </w:r>
      <w:r w:rsidR="00607943" w:rsidRPr="007B50E6">
        <w:rPr>
          <w:rFonts w:ascii="Arial Narrow" w:hAnsi="Arial Narrow"/>
          <w:b/>
          <w:iCs/>
          <w:sz w:val="28"/>
          <w:szCs w:val="28"/>
        </w:rPr>
        <w:t xml:space="preserve"> </w:t>
      </w:r>
      <w:r w:rsidR="005B608B" w:rsidRPr="007B50E6">
        <w:rPr>
          <w:rFonts w:ascii="Arial Narrow" w:hAnsi="Arial Narrow"/>
          <w:b/>
          <w:iCs/>
          <w:color w:val="000000" w:themeColor="text1"/>
          <w:sz w:val="28"/>
          <w:szCs w:val="28"/>
        </w:rPr>
        <w:t>14</w:t>
      </w:r>
      <w:r w:rsidR="00391E7C" w:rsidRPr="007B50E6">
        <w:rPr>
          <w:rFonts w:ascii="Arial Narrow" w:hAnsi="Arial Narrow"/>
          <w:b/>
          <w:iCs/>
          <w:color w:val="000000" w:themeColor="text1"/>
          <w:sz w:val="28"/>
          <w:szCs w:val="28"/>
        </w:rPr>
        <w:t xml:space="preserve"> sztuk</w:t>
      </w:r>
    </w:p>
    <w:p w14:paraId="79538ECA" w14:textId="77777777" w:rsidR="00E2324A" w:rsidRPr="007B50E6" w:rsidRDefault="00E2324A" w:rsidP="00E2324A">
      <w:pPr>
        <w:rPr>
          <w:rFonts w:ascii="Arial Narrow" w:hAnsi="Arial Narrow"/>
          <w:b/>
          <w:i/>
          <w:color w:val="00B050"/>
          <w:sz w:val="20"/>
          <w:szCs w:val="20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480"/>
        <w:gridCol w:w="7003"/>
        <w:gridCol w:w="2772"/>
        <w:gridCol w:w="2188"/>
      </w:tblGrid>
      <w:tr w:rsidR="00CC2785" w:rsidRPr="007B50E6" w14:paraId="01D6BA28" w14:textId="3B3F0B52" w:rsidTr="005C49BB">
        <w:trPr>
          <w:trHeight w:val="488"/>
        </w:trPr>
        <w:tc>
          <w:tcPr>
            <w:tcW w:w="567" w:type="dxa"/>
            <w:shd w:val="pct10" w:color="auto" w:fill="auto"/>
            <w:vAlign w:val="center"/>
          </w:tcPr>
          <w:p w14:paraId="2851C4E2" w14:textId="77777777" w:rsidR="00CC2785" w:rsidRPr="007B50E6" w:rsidRDefault="00CC2785" w:rsidP="00E01DC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3FAD828" w14:textId="04467EC6" w:rsidR="00CC2785" w:rsidRPr="007B50E6" w:rsidRDefault="00CC2785" w:rsidP="00E01DC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6804" w:type="dxa"/>
            <w:shd w:val="pct10" w:color="auto" w:fill="auto"/>
            <w:vAlign w:val="center"/>
          </w:tcPr>
          <w:p w14:paraId="2943705E" w14:textId="77777777" w:rsidR="00CC2785" w:rsidRPr="007B50E6" w:rsidRDefault="00CC2785" w:rsidP="00E01DC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Wymagane minimalne parametry techniczne urządzenia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68CA0BF6" w14:textId="77777777" w:rsidR="00CC2785" w:rsidRPr="007B50E6" w:rsidRDefault="00CC2785" w:rsidP="00CC2785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17465FD2" w14:textId="2A39CA5D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7CA22E3D" w14:textId="434696F7" w:rsidR="00CC2785" w:rsidRPr="007B50E6" w:rsidRDefault="00CC2785" w:rsidP="00626266">
            <w:pPr>
              <w:ind w:left="-10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CC2785" w:rsidRPr="007B50E6" w14:paraId="01D7468C" w14:textId="74D4D81D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5B05338" w14:textId="7777777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755825" w14:textId="3D5E5FDF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C37B40" w14:textId="6890B5F1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24"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129D6E" w14:textId="77777777" w:rsidR="00C45DC3" w:rsidRPr="007B50E6" w:rsidRDefault="00C45DC3" w:rsidP="00CC27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5C312D" w14:textId="2049F397" w:rsidR="00CC2785" w:rsidRPr="007B50E6" w:rsidRDefault="00E37C9F" w:rsidP="00CC278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…………….</w:t>
            </w:r>
          </w:p>
        </w:tc>
        <w:tc>
          <w:tcPr>
            <w:tcW w:w="2126" w:type="dxa"/>
          </w:tcPr>
          <w:p w14:paraId="2473B76A" w14:textId="73B0342D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49C3FA24" w14:textId="0650201F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BA0901" w14:textId="7777777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84249" w14:textId="24E363BB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Powłoka matrycy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13A99D" w14:textId="4275D44D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Matowa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5E9D43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D0B18" w14:textId="49CE9F2E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36D85B30" w14:textId="02CF7CA7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E601902" w14:textId="7777777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AC4B13" w14:textId="7470F9FD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Rodzaj matrycy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C900BA" w14:textId="2D33522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LED, TN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2DBDD5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EDB97A" w14:textId="16BD72DE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6144BC9C" w14:textId="76F180F8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52F0CDE" w14:textId="7777777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0D5E9E" w14:textId="5C9348DD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Typ ekranu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F38F31" w14:textId="195F3495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Płaski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C922B2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EDA068" w14:textId="7CEC693D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6055583E" w14:textId="1C2F886E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504A47C" w14:textId="7777777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26ED88" w14:textId="6B6CA752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67354FE" w14:textId="425BF358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1920 x 1080 (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FullHD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908544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1A4D9" w14:textId="148E4B04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4D8248CE" w14:textId="7C6DFE35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5273ADC" w14:textId="7777777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09D8D3" w14:textId="2DAD02C9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Format obrazu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CFD465" w14:textId="615094E3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16:9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13F3F1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BE2E3E" w14:textId="31E083B0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603F7B94" w14:textId="7500C514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A2FE207" w14:textId="7777777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FEDC31" w14:textId="536624F9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1521FBE" w14:textId="10A539F4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75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6986AA1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959830" w14:textId="0D28C95D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0EA9D92B" w14:textId="3AFC3018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E74C0F1" w14:textId="7777777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1AD822" w14:textId="4420D347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Odwzorowanie przestrzeni barw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E2707D" w14:textId="594195E8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sRGB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: 99%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02209D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DED92" w14:textId="70C1A0C4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383737D1" w14:textId="321FE69D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FD40B94" w14:textId="4D470C16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CF60C" w14:textId="75BD0B38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Liczba wyświetlanych kolorów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07F691" w14:textId="70645036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16,7 mln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8AC1BC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DED028" w14:textId="4F4170F2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0F63E0B0" w14:textId="5AE44E12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FE309D3" w14:textId="30E2B3AF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CBE18" w14:textId="04F64C09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155B6A" w14:textId="77CFB0C2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 ms (GTG)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0A9ED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93E395" w14:textId="1C96C391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110B6CCF" w14:textId="5B8E72D7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956F0D" w14:textId="750CCAF1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D20F14" w14:textId="5B1F00E9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Wielkość plamki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994570" w14:textId="4F72DF88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0,277 x 0,277 mm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09A4FD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D8864A" w14:textId="5ED9485F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32997666" w14:textId="47A472BD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E59EE14" w14:textId="6B0D354F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0F6DE6" w14:textId="38EC44FA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7FB79" w14:textId="13BC4694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250 cd/m²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7758E1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D29CCD" w14:textId="50BA5547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43EE88A4" w14:textId="4CD60A50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6DE1AF9" w14:textId="0DA80908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BD904F" w14:textId="1D6701C9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55F5F9" w14:textId="76BBCAFB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1 000:1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CA320B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66E7C" w14:textId="17666CCC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02897085" w14:textId="70D97990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FCE1B5" w14:textId="0C380BBD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6BA655" w14:textId="2A55E7C0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Kontrast dynamiczny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D8F2F4" w14:textId="700E7C19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80 000 000:1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D6004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198671" w14:textId="4F688615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6ED858FE" w14:textId="08478415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DE0F62" w14:textId="66502440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01050E" w14:textId="3E930C91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Kąt widzenia w poziomie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2BDDD9" w14:textId="05BAF325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170 stopni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EAC019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2C3BD" w14:textId="77ECA167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7357745B" w14:textId="113C06A6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DB0746" w14:textId="2A57D970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B30422" w14:textId="2363968B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Kąt widzenia w pionie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B2885B" w14:textId="3CA878C2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160 stopni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25FC93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D7D1BD" w14:textId="4BF8DB16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272F2D9C" w14:textId="60962BC8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D17C8E8" w14:textId="240A283C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83643F" w14:textId="4D828636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9DA4FB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VGA (D-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sub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) - 1 szt.</w:t>
            </w:r>
          </w:p>
          <w:p w14:paraId="49CF0C72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HDMI - 1 szt.</w:t>
            </w:r>
          </w:p>
          <w:p w14:paraId="271D5465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DisplayPort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- 1 szt.</w:t>
            </w:r>
          </w:p>
          <w:p w14:paraId="2B3B7E82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Wyjście audio - 1 szt.</w:t>
            </w:r>
          </w:p>
          <w:p w14:paraId="24711692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Wejście audio - 1 szt.</w:t>
            </w:r>
          </w:p>
          <w:p w14:paraId="217BB49C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USB 2.0 - 2 szt.</w:t>
            </w:r>
          </w:p>
          <w:p w14:paraId="21CC88C9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USB 2.0 typ B - 1 szt.</w:t>
            </w:r>
          </w:p>
          <w:p w14:paraId="0FA97106" w14:textId="2FA9AC2A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lastRenderedPageBreak/>
              <w:t>AC-in (wejście zasilania) - 1 szt.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61A621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1A759D" w14:textId="24F9BFC6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4D1C7C04" w14:textId="1E1EFFB3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7F5899F" w14:textId="69FEAAAA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D6B56" w14:textId="4D479095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FB7C29" w14:textId="2838EEDF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D71A65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442CA7" w14:textId="1C3ECE2C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38D20B71" w14:textId="2071C61B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8CE91E0" w14:textId="7CD8B11B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BF11D9" w14:textId="18AA23DC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Moc głośników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1C72A5" w14:textId="2E1938F0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 x 1W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7025B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C9BF91" w14:textId="30782D26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75348416" w14:textId="21C6FBA3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0DB23C" w14:textId="12131464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7B8CE0" w14:textId="0DE1EF65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Obrotowy ekran (PIVOT)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D84890" w14:textId="5EC1759F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649852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06D83" w14:textId="0D68E95E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10280821" w14:textId="30661781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75B826" w14:textId="40E865B7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264899" w14:textId="522E6C23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Regulacja wysokości (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Height</w:t>
            </w:r>
            <w:proofErr w:type="spellEnd"/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BBD14D" w14:textId="3ECA4395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5947E6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A06C54" w14:textId="0CCD7778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5E5A5727" w14:textId="4068C2C2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ACC9358" w14:textId="6CE158EF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3D85C0" w14:textId="59F763EA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Regulacja kąta pochylenia (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Tilt</w:t>
            </w:r>
            <w:proofErr w:type="spellEnd"/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40F2D6" w14:textId="708F776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B0DEA6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046A11" w14:textId="416CF289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63D8C67C" w14:textId="5A65BCA1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ACE4CA2" w14:textId="534F5EBF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5EB80B" w14:textId="02C0E2C0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Regulacja kąta obrotu (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Swivel</w:t>
            </w:r>
            <w:proofErr w:type="spellEnd"/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C76BFE" w14:textId="50F6C7AB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86BB9F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25E02" w14:textId="0BA1579A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0F1FCF04" w14:textId="51DD2D52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43697A" w14:textId="6A1C7852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322C69" w14:textId="3CC791F4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Możliwość montażu na ścianie - VESA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DE8FBC" w14:textId="527E43AB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VESA 100 x 100 mm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3D061A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07E47" w14:textId="47AA5CA7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5F68A762" w14:textId="52993B50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558F70" w14:textId="137406CB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CA45D" w14:textId="78DE9408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Pobór mocy podczas pracy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EA541B" w14:textId="27C52DE4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18 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A9853A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855DE1" w14:textId="6DB144DD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0CE36153" w14:textId="266F5735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EA45F9" w14:textId="66D290AE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  <w:r w:rsidR="000A018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B51EC" w14:textId="4F370BF1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D2BD3A" w14:textId="06620175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Biały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B22287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715743" w14:textId="44ABB617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CC2785" w:rsidRPr="007B50E6" w14:paraId="60A64650" w14:textId="4F2D51FF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195D2F" w14:textId="4568A279" w:rsidR="00CC2785" w:rsidRPr="007B50E6" w:rsidRDefault="00CC2785" w:rsidP="00CC27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8981D" w14:textId="3A561725" w:rsidR="00CC2785" w:rsidRPr="007B50E6" w:rsidRDefault="00CC2785" w:rsidP="00CC27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funkcje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488994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Możliwość zabezpieczenia linką (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Kensington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Lock)</w:t>
            </w:r>
          </w:p>
          <w:p w14:paraId="65D2EBB3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Wbudowany HUB USB</w:t>
            </w:r>
          </w:p>
          <w:p w14:paraId="67A9124F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Dołączone akcesoria</w:t>
            </w:r>
          </w:p>
          <w:p w14:paraId="5C304A32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Skrócona instrukcja obsługi</w:t>
            </w:r>
          </w:p>
          <w:p w14:paraId="439B56C7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Instrukcja bezpieczeństwa</w:t>
            </w:r>
          </w:p>
          <w:p w14:paraId="395CD860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Kabel zasilający</w:t>
            </w:r>
          </w:p>
          <w:p w14:paraId="39E5AAAD" w14:textId="77777777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Kabel HDMI</w:t>
            </w:r>
          </w:p>
          <w:p w14:paraId="6C904150" w14:textId="2656CF14" w:rsidR="00CC2785" w:rsidRPr="007B50E6" w:rsidRDefault="00CC2785" w:rsidP="00CC2785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Kabel USB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267D6A" w14:textId="77777777" w:rsidR="00CC2785" w:rsidRPr="007B50E6" w:rsidRDefault="00CC2785" w:rsidP="00CC27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F875E" w14:textId="0A75681A" w:rsidR="00CC2785" w:rsidRPr="007B50E6" w:rsidRDefault="00CC2785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8E11A3" w:rsidRPr="007B50E6" w14:paraId="2FF89BC4" w14:textId="77777777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335CEB" w14:textId="7FFDCAB6" w:rsidR="008E11A3" w:rsidRPr="007B50E6" w:rsidRDefault="008E11A3" w:rsidP="008E11A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808861" w14:textId="40BC564E" w:rsidR="008E11A3" w:rsidRPr="007B50E6" w:rsidRDefault="008E11A3" w:rsidP="008E1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FC9F05" w14:textId="1447D12B" w:rsidR="008E11A3" w:rsidRPr="007B50E6" w:rsidRDefault="008E11A3" w:rsidP="000C0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6D5BFB" w14:textId="13BBD4A2" w:rsidR="008E11A3" w:rsidRPr="007B50E6" w:rsidRDefault="008E11A3" w:rsidP="008E11A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6E8BDE" w14:textId="4DA9CB45" w:rsidR="008E11A3" w:rsidRPr="007B50E6" w:rsidRDefault="008E11A3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8E11A3" w:rsidRPr="007B50E6" w14:paraId="4C7BBA9A" w14:textId="20E8F1EC" w:rsidTr="005C49BB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E4602C" w14:textId="06981720" w:rsidR="008E11A3" w:rsidRPr="007B50E6" w:rsidRDefault="008E11A3" w:rsidP="008E11A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4A7485" w14:textId="0DD20647" w:rsidR="008E11A3" w:rsidRPr="007B50E6" w:rsidRDefault="008E11A3" w:rsidP="008E1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64C173" w14:textId="2A14769A" w:rsidR="008E11A3" w:rsidRPr="007B50E6" w:rsidRDefault="008E11A3" w:rsidP="008E11A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24 miesięcy (gwarancja producenta)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22BE51" w14:textId="77777777" w:rsidR="008E11A3" w:rsidRPr="007B50E6" w:rsidRDefault="008E11A3" w:rsidP="008E11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63EBE43E" w14:textId="77777777" w:rsidR="008E11A3" w:rsidRPr="007B50E6" w:rsidRDefault="008E11A3" w:rsidP="008E11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A00EEA" w14:textId="77777777" w:rsidR="008E11A3" w:rsidRPr="007B50E6" w:rsidRDefault="008E11A3" w:rsidP="008E11A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76691287" w14:textId="77777777" w:rsidR="008E11A3" w:rsidRPr="007B50E6" w:rsidRDefault="008E11A3" w:rsidP="008E11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5E15EA" w14:textId="2F122BA7" w:rsidR="008E11A3" w:rsidRPr="007B50E6" w:rsidRDefault="008E11A3" w:rsidP="008E11A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</w:t>
            </w:r>
            <w:r w:rsidR="00AB4DFB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miesięcy, max. 36 miesięcy)</w:t>
            </w:r>
          </w:p>
        </w:tc>
        <w:tc>
          <w:tcPr>
            <w:tcW w:w="2126" w:type="dxa"/>
          </w:tcPr>
          <w:p w14:paraId="5BB9EA65" w14:textId="77777777" w:rsidR="008E11A3" w:rsidRPr="007B50E6" w:rsidRDefault="008E11A3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2395BD3C" w14:textId="77777777" w:rsidR="008E11A3" w:rsidRPr="007B50E6" w:rsidRDefault="008E11A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31E8480" w14:textId="77777777" w:rsidR="00045719" w:rsidRPr="007B50E6" w:rsidRDefault="00045719">
      <w:pPr>
        <w:spacing w:line="360" w:lineRule="auto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br w:type="page"/>
      </w:r>
    </w:p>
    <w:p w14:paraId="5272318C" w14:textId="564BC056" w:rsidR="00603F90" w:rsidRPr="007B50E6" w:rsidRDefault="00290E8E" w:rsidP="00045719">
      <w:pPr>
        <w:pStyle w:val="Akapitzlist"/>
        <w:spacing w:line="360" w:lineRule="auto"/>
        <w:ind w:left="92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 xml:space="preserve">Tabela II.2: </w:t>
      </w:r>
      <w:r w:rsidR="00FD7289" w:rsidRPr="007B50E6">
        <w:rPr>
          <w:rFonts w:ascii="Arial Narrow" w:hAnsi="Arial Narrow"/>
          <w:b/>
          <w:iCs/>
          <w:sz w:val="28"/>
          <w:szCs w:val="28"/>
        </w:rPr>
        <w:t>Laptop (</w:t>
      </w:r>
      <w:r w:rsidR="00603F90" w:rsidRPr="007B50E6">
        <w:rPr>
          <w:rFonts w:ascii="Arial Narrow" w:hAnsi="Arial Narrow"/>
          <w:b/>
          <w:iCs/>
          <w:sz w:val="28"/>
          <w:szCs w:val="28"/>
        </w:rPr>
        <w:t>Komputer przenośny typu graficzny</w:t>
      </w:r>
      <w:r w:rsidR="00FD7289" w:rsidRPr="007B50E6">
        <w:rPr>
          <w:rFonts w:ascii="Arial Narrow" w:hAnsi="Arial Narrow"/>
          <w:b/>
          <w:iCs/>
          <w:sz w:val="28"/>
          <w:szCs w:val="28"/>
        </w:rPr>
        <w:t>)</w:t>
      </w:r>
      <w:r w:rsidR="00603F90" w:rsidRPr="007B50E6">
        <w:rPr>
          <w:rFonts w:ascii="Arial Narrow" w:hAnsi="Arial Narrow"/>
          <w:b/>
          <w:iCs/>
          <w:sz w:val="28"/>
          <w:szCs w:val="28"/>
        </w:rPr>
        <w:t xml:space="preserve"> </w:t>
      </w:r>
      <w:r w:rsidR="0021053D" w:rsidRPr="007B50E6">
        <w:rPr>
          <w:rFonts w:ascii="Arial Narrow" w:hAnsi="Arial Narrow"/>
          <w:b/>
          <w:iCs/>
          <w:sz w:val="28"/>
          <w:szCs w:val="28"/>
        </w:rPr>
        <w:t>– 1 sztuka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908"/>
        <w:gridCol w:w="2720"/>
        <w:gridCol w:w="2434"/>
      </w:tblGrid>
      <w:tr w:rsidR="007833AD" w:rsidRPr="007B50E6" w14:paraId="43CAD6ED" w14:textId="581C3214" w:rsidTr="000A0188">
        <w:trPr>
          <w:trHeight w:val="488"/>
          <w:jc w:val="center"/>
        </w:trPr>
        <w:tc>
          <w:tcPr>
            <w:tcW w:w="704" w:type="dxa"/>
            <w:shd w:val="pct10" w:color="auto" w:fill="auto"/>
            <w:vAlign w:val="center"/>
          </w:tcPr>
          <w:p w14:paraId="01E3AAB2" w14:textId="77777777" w:rsidR="007833AD" w:rsidRPr="007B50E6" w:rsidRDefault="007833AD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1618122F" w14:textId="77777777" w:rsidR="007833AD" w:rsidRPr="007B50E6" w:rsidRDefault="007833AD" w:rsidP="007833AD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Nazwa komponentu</w:t>
            </w:r>
          </w:p>
        </w:tc>
        <w:tc>
          <w:tcPr>
            <w:tcW w:w="5908" w:type="dxa"/>
            <w:shd w:val="pct10" w:color="auto" w:fill="auto"/>
            <w:vAlign w:val="center"/>
          </w:tcPr>
          <w:p w14:paraId="347E4C4D" w14:textId="77777777" w:rsidR="007833AD" w:rsidRPr="007B50E6" w:rsidRDefault="007833AD" w:rsidP="007833AD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Wymagane minimalne parametry techniczne oprogramowania</w:t>
            </w:r>
          </w:p>
        </w:tc>
        <w:tc>
          <w:tcPr>
            <w:tcW w:w="2720" w:type="dxa"/>
            <w:shd w:val="pct10" w:color="auto" w:fill="auto"/>
            <w:vAlign w:val="center"/>
          </w:tcPr>
          <w:p w14:paraId="38F50CA1" w14:textId="77777777" w:rsidR="007833AD" w:rsidRPr="007B50E6" w:rsidRDefault="007833AD" w:rsidP="007833AD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1AB24341" w14:textId="2BF242C6" w:rsidR="007833AD" w:rsidRPr="007B50E6" w:rsidRDefault="007833AD" w:rsidP="007833AD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434" w:type="dxa"/>
            <w:shd w:val="pct10" w:color="auto" w:fill="auto"/>
            <w:vAlign w:val="center"/>
          </w:tcPr>
          <w:p w14:paraId="4CB9FD56" w14:textId="07F867F2" w:rsidR="007833AD" w:rsidRPr="007B50E6" w:rsidRDefault="007833AD" w:rsidP="00626266">
            <w:pPr>
              <w:ind w:left="-11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7833AD" w:rsidRPr="007B50E6" w14:paraId="5A3EBEDC" w14:textId="16389E71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A4126B" w14:textId="77777777" w:rsidR="007833AD" w:rsidRPr="007B50E6" w:rsidRDefault="007833AD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638849" w14:textId="098F628E" w:rsidR="007833AD" w:rsidRPr="007B50E6" w:rsidRDefault="00994560" w:rsidP="007833AD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732E114" w14:textId="06DEB100" w:rsidR="007833AD" w:rsidRPr="007B50E6" w:rsidRDefault="007833AD" w:rsidP="00045719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min 1196 pkt wg SYSmark25 Notebook na dzień 16.03.2022r.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65CAFA2" w14:textId="77777777" w:rsidR="00E37C9F" w:rsidRPr="007B50E6" w:rsidRDefault="00E37C9F" w:rsidP="00E37C9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sz w:val="20"/>
                <w:szCs w:val="20"/>
              </w:rPr>
              <w:t xml:space="preserve">Proszę podać </w:t>
            </w:r>
            <w:r w:rsidRPr="007B50E6">
              <w:rPr>
                <w:rFonts w:ascii="Arial Narrow" w:hAnsi="Arial Narrow"/>
                <w:i/>
                <w:sz w:val="20"/>
                <w:szCs w:val="20"/>
              </w:rPr>
              <w:br/>
              <w:t>(producent, model)</w:t>
            </w:r>
          </w:p>
          <w:p w14:paraId="5CCAC9CB" w14:textId="77777777" w:rsidR="00E37C9F" w:rsidRPr="007B50E6" w:rsidRDefault="00E37C9F" w:rsidP="00E37C9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AAC58F8" w14:textId="77777777" w:rsidR="00E37C9F" w:rsidRPr="007B50E6" w:rsidRDefault="00E37C9F" w:rsidP="00E37C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…………………...</w:t>
            </w:r>
          </w:p>
          <w:p w14:paraId="45F16F11" w14:textId="77777777" w:rsidR="007833AD" w:rsidRPr="007B50E6" w:rsidRDefault="007833AD" w:rsidP="007833AD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1523127F" w14:textId="1D6A1A00" w:rsidR="007833AD" w:rsidRPr="007B50E6" w:rsidRDefault="007833AD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7833AD" w:rsidRPr="007B50E6" w14:paraId="20F446BD" w14:textId="7D894383" w:rsidTr="000A0188">
        <w:trPr>
          <w:trHeight w:val="2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2CD60A" w14:textId="77777777" w:rsidR="007833AD" w:rsidRPr="007B50E6" w:rsidRDefault="007833AD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7E687E" w14:textId="57E94C50" w:rsidR="007833AD" w:rsidRPr="007B50E6" w:rsidRDefault="007833AD" w:rsidP="007833AD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Liczba rdzeni / wątków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D2C9069" w14:textId="2C2171B4" w:rsidR="007833AD" w:rsidRPr="007B50E6" w:rsidRDefault="007833AD" w:rsidP="00045719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8/16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1ACE5AF" w14:textId="77777777" w:rsidR="007833AD" w:rsidRPr="007B50E6" w:rsidRDefault="007833AD" w:rsidP="007833AD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15EFED55" w14:textId="0A742D32" w:rsidR="007833AD" w:rsidRPr="007B50E6" w:rsidRDefault="007833AD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7833AD" w:rsidRPr="007B50E6" w14:paraId="34FC70B8" w14:textId="3070895B" w:rsidTr="000A0188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4A842B" w14:textId="77777777" w:rsidR="007833AD" w:rsidRPr="007B50E6" w:rsidRDefault="007833AD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0117F6" w14:textId="553D2E78" w:rsidR="007833AD" w:rsidRPr="007B50E6" w:rsidRDefault="001C5962" w:rsidP="007833AD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hyperlink r:id="rId9" w:history="1">
              <w:r w:rsidR="007833AD" w:rsidRPr="007B50E6">
                <w:rPr>
                  <w:rStyle w:val="Hipercze"/>
                  <w:rFonts w:ascii="Arial Narrow" w:hAnsi="Arial Narrow"/>
                  <w:b/>
                  <w:bCs/>
                  <w:iCs/>
                  <w:color w:val="auto"/>
                  <w:sz w:val="20"/>
                  <w:szCs w:val="20"/>
                  <w:u w:val="none"/>
                </w:rPr>
                <w:t xml:space="preserve">Pamięć RAM (zainstalowana) </w:t>
              </w:r>
            </w:hyperlink>
          </w:p>
        </w:tc>
        <w:tc>
          <w:tcPr>
            <w:tcW w:w="5908" w:type="dxa"/>
            <w:shd w:val="clear" w:color="auto" w:fill="auto"/>
            <w:vAlign w:val="center"/>
          </w:tcPr>
          <w:p w14:paraId="702B3D3C" w14:textId="1A13DBA9" w:rsidR="007833AD" w:rsidRPr="007B50E6" w:rsidRDefault="007833AD" w:rsidP="00045719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16 GB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5D91B63" w14:textId="13AF7884" w:rsidR="007833AD" w:rsidRPr="007B50E6" w:rsidRDefault="005B0902" w:rsidP="007833AD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iCs/>
                <w:sz w:val="20"/>
                <w:szCs w:val="20"/>
              </w:rPr>
              <w:t>……………………</w:t>
            </w:r>
          </w:p>
        </w:tc>
        <w:tc>
          <w:tcPr>
            <w:tcW w:w="2434" w:type="dxa"/>
          </w:tcPr>
          <w:p w14:paraId="685239BA" w14:textId="25F69DAC" w:rsidR="007833AD" w:rsidRPr="007B50E6" w:rsidRDefault="007833AD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254BAD54" w14:textId="357D9453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7D0ED2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EBBF80" w14:textId="252A2B03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Pamięć RAM (maksymalna)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C1E8D82" w14:textId="5DC0E8A1" w:rsidR="006E7BAC" w:rsidRPr="007B50E6" w:rsidRDefault="006E7BAC" w:rsidP="006E7BAC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32 GB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B277F4E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2DB00261" w14:textId="010BA668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7402D5BA" w14:textId="54580EFD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4528C2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A265E3" w14:textId="7546DA8A" w:rsidR="006E7BAC" w:rsidRPr="007B50E6" w:rsidRDefault="001C5962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hyperlink r:id="rId10" w:history="1">
              <w:r w:rsidR="006E7BAC" w:rsidRPr="007B50E6">
                <w:rPr>
                  <w:rStyle w:val="Hipercze"/>
                  <w:rFonts w:ascii="Arial Narrow" w:hAnsi="Arial Narrow"/>
                  <w:b/>
                  <w:bCs/>
                  <w:iCs/>
                  <w:color w:val="auto"/>
                  <w:sz w:val="20"/>
                  <w:szCs w:val="20"/>
                  <w:u w:val="none"/>
                </w:rPr>
                <w:t xml:space="preserve">Typ pamięci RAM </w:t>
              </w:r>
            </w:hyperlink>
          </w:p>
        </w:tc>
        <w:tc>
          <w:tcPr>
            <w:tcW w:w="5908" w:type="dxa"/>
            <w:shd w:val="clear" w:color="auto" w:fill="auto"/>
            <w:vAlign w:val="center"/>
          </w:tcPr>
          <w:p w14:paraId="072B7A54" w14:textId="3A3AC776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DDR4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2A009938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5143F240" w14:textId="36FB8BDE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4FDC7417" w14:textId="36B16222" w:rsidTr="000A0188">
        <w:trPr>
          <w:trHeight w:val="2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CE3F5A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17BA6B" w14:textId="2077F228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Częstotliwość pamięci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0573B9D" w14:textId="3491AB25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3200 MHz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D96DE56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4E0E86DF" w14:textId="6B31A44E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125C1DF4" w14:textId="1E58EEA8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5E7118" w14:textId="3813152C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257E48" w14:textId="4F1FFDB1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Ilość gniazd pamięci (ogółem/wolne)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26A84D3" w14:textId="19545ECC" w:rsidR="006E7BAC" w:rsidRPr="007B50E6" w:rsidRDefault="006E7BAC" w:rsidP="006E7BAC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2/1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B763F02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54C86E1C" w14:textId="6A7935C6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1E7ADFCE" w14:textId="2835022A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F5C52C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7BE706" w14:textId="365B188B" w:rsidR="006E7BAC" w:rsidRPr="007B50E6" w:rsidRDefault="001C5962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hyperlink r:id="rId11" w:history="1">
              <w:r w:rsidR="006E7BAC" w:rsidRPr="007B50E6">
                <w:rPr>
                  <w:rStyle w:val="Hipercze"/>
                  <w:rFonts w:ascii="Arial Narrow" w:hAnsi="Arial Narrow"/>
                  <w:b/>
                  <w:bCs/>
                  <w:iCs/>
                  <w:color w:val="auto"/>
                  <w:sz w:val="20"/>
                  <w:szCs w:val="20"/>
                  <w:u w:val="none"/>
                </w:rPr>
                <w:t>Parametry</w:t>
              </w:r>
            </w:hyperlink>
            <w:r w:rsidR="006E7BAC" w:rsidRPr="007B50E6">
              <w:rPr>
                <w:rStyle w:val="Hipercze"/>
                <w:rFonts w:ascii="Arial Narrow" w:hAnsi="Arial Narrow"/>
                <w:b/>
                <w:bCs/>
                <w:iCs/>
                <w:color w:val="auto"/>
                <w:sz w:val="20"/>
                <w:szCs w:val="20"/>
                <w:u w:val="none"/>
              </w:rPr>
              <w:t xml:space="preserve"> pamięci masowej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4AEA914" w14:textId="54C57660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 xml:space="preserve">1 TB SSD M.2 </w:t>
            </w:r>
            <w:proofErr w:type="spellStart"/>
            <w:r w:rsidRPr="007B50E6">
              <w:rPr>
                <w:rFonts w:ascii="Arial Narrow" w:hAnsi="Arial Narrow"/>
                <w:iCs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2720" w:type="dxa"/>
            <w:shd w:val="clear" w:color="auto" w:fill="auto"/>
            <w:vAlign w:val="center"/>
          </w:tcPr>
          <w:p w14:paraId="5B992DB2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14A0BE82" w14:textId="4710ED6E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4356668E" w14:textId="75B92C02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E8A904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B4A202" w14:textId="0F63125D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Zintegrowany układ graficzny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5B7EB6F" w14:textId="54D1660F" w:rsidR="006E7BAC" w:rsidRPr="007B50E6" w:rsidRDefault="006E7BAC" w:rsidP="006E7BAC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Tak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BCFF0D2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5BDA3E10" w14:textId="6F718281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0528757D" w14:textId="5E8BD709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A92D40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0743A0" w14:textId="66C42099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Dedykowany układ graficzny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C707BFB" w14:textId="31F0CF03" w:rsidR="006E7BAC" w:rsidRPr="007B50E6" w:rsidRDefault="006E7BAC" w:rsidP="006E7BAC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Tak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0DE1555" w14:textId="77777777" w:rsidR="00E37C9F" w:rsidRPr="007B50E6" w:rsidRDefault="00E37C9F" w:rsidP="00E37C9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sz w:val="20"/>
                <w:szCs w:val="20"/>
              </w:rPr>
              <w:t xml:space="preserve">Proszę podać </w:t>
            </w:r>
            <w:r w:rsidRPr="007B50E6">
              <w:rPr>
                <w:rFonts w:ascii="Arial Narrow" w:hAnsi="Arial Narrow"/>
                <w:i/>
                <w:sz w:val="20"/>
                <w:szCs w:val="20"/>
              </w:rPr>
              <w:br/>
              <w:t>(producent, model)</w:t>
            </w:r>
          </w:p>
          <w:p w14:paraId="12E545A8" w14:textId="77777777" w:rsidR="00E37C9F" w:rsidRPr="007B50E6" w:rsidRDefault="00E37C9F" w:rsidP="00E37C9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0AE078A" w14:textId="77777777" w:rsidR="00E37C9F" w:rsidRPr="007B50E6" w:rsidRDefault="00E37C9F" w:rsidP="00E37C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…………………...</w:t>
            </w:r>
          </w:p>
          <w:p w14:paraId="025154A2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35C54B56" w14:textId="70A87E21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5E5F9342" w14:textId="6CE7FEA0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2FFD72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2A77C0" w14:textId="0D236ADF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Pamięć karty graficznej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9E0D21C" w14:textId="2F63F3E1" w:rsidR="006E7BAC" w:rsidRPr="007B50E6" w:rsidRDefault="006E7BAC" w:rsidP="00E37C9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6 GB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0E939EA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1B203EE8" w14:textId="0AFBAE27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0552C621" w14:textId="3F1A0AA5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A12F3C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B340C7" w14:textId="535F7046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Typ pamięci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0A8649E" w14:textId="1307EBE1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GDDR6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728DA7D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651736E7" w14:textId="7454D2E0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17D6D631" w14:textId="77777777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CF3A0B" w14:textId="4562DD70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F2B248" w14:textId="57D7367C" w:rsidR="006E7BAC" w:rsidRPr="007B50E6" w:rsidRDefault="001C5962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hyperlink r:id="rId12" w:history="1">
              <w:r w:rsidR="006E7BAC" w:rsidRPr="007B50E6">
                <w:rPr>
                  <w:rStyle w:val="Hipercze"/>
                  <w:rFonts w:ascii="Arial Narrow" w:hAnsi="Arial Narrow"/>
                  <w:b/>
                  <w:bCs/>
                  <w:iCs/>
                  <w:color w:val="auto"/>
                  <w:sz w:val="20"/>
                  <w:szCs w:val="20"/>
                  <w:u w:val="none"/>
                </w:rPr>
                <w:t xml:space="preserve">Przekątna ekranu </w:t>
              </w:r>
            </w:hyperlink>
          </w:p>
        </w:tc>
        <w:tc>
          <w:tcPr>
            <w:tcW w:w="5908" w:type="dxa"/>
            <w:shd w:val="clear" w:color="auto" w:fill="auto"/>
            <w:vAlign w:val="center"/>
          </w:tcPr>
          <w:p w14:paraId="02AE386C" w14:textId="7652222A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15.6"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0B7268D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3D4EEC95" w14:textId="09C8380C" w:rsidR="006E7BAC" w:rsidRPr="007B50E6" w:rsidRDefault="006E7BAC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345C64D7" w14:textId="77777777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BF121E" w14:textId="7CD5F8B6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26CA2A" w14:textId="47F58D68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Rozdzielczość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E2668BF" w14:textId="323EBB34" w:rsidR="006E7BAC" w:rsidRPr="007B50E6" w:rsidRDefault="001C5962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hyperlink r:id="rId13" w:history="1"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 xml:space="preserve">1920 x 1080 (Full HD) </w:t>
              </w:r>
            </w:hyperlink>
          </w:p>
        </w:tc>
        <w:tc>
          <w:tcPr>
            <w:tcW w:w="2720" w:type="dxa"/>
            <w:shd w:val="clear" w:color="auto" w:fill="auto"/>
            <w:vAlign w:val="center"/>
          </w:tcPr>
          <w:p w14:paraId="228D7022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27138EDC" w14:textId="611ACFAB" w:rsidR="006E7BAC" w:rsidRPr="007B50E6" w:rsidRDefault="006E7BAC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072D0EB5" w14:textId="77777777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F4CAA6" w14:textId="37B354F4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0F0909" w14:textId="2BA08D5D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Powłoka matrycy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2DA8A18" w14:textId="495BE999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Matowa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4F07CE2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08F3AC7E" w14:textId="5C9DAC82" w:rsidR="006E7BAC" w:rsidRPr="007B50E6" w:rsidRDefault="006E7BAC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22AC5421" w14:textId="77777777" w:rsidTr="000A0188">
        <w:trPr>
          <w:trHeight w:val="38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0AD62C" w14:textId="75CEF1C6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C74733" w14:textId="661D70FD" w:rsidR="006E7BAC" w:rsidRPr="007B50E6" w:rsidRDefault="001C5962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hyperlink r:id="rId14" w:history="1">
              <w:r w:rsidR="006E7BAC" w:rsidRPr="007B50E6">
                <w:rPr>
                  <w:rStyle w:val="Hipercze"/>
                  <w:rFonts w:ascii="Arial Narrow" w:hAnsi="Arial Narrow"/>
                  <w:b/>
                  <w:bCs/>
                  <w:iCs/>
                  <w:color w:val="auto"/>
                  <w:sz w:val="20"/>
                  <w:szCs w:val="20"/>
                  <w:u w:val="none"/>
                </w:rPr>
                <w:t xml:space="preserve">Typ matrycy </w:t>
              </w:r>
            </w:hyperlink>
          </w:p>
        </w:tc>
        <w:tc>
          <w:tcPr>
            <w:tcW w:w="5908" w:type="dxa"/>
            <w:shd w:val="clear" w:color="auto" w:fill="auto"/>
            <w:vAlign w:val="center"/>
          </w:tcPr>
          <w:p w14:paraId="7A035B0C" w14:textId="12849505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IPS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DC8CE5F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4BA20BD2" w14:textId="27EFEBD1" w:rsidR="006E7BAC" w:rsidRPr="007B50E6" w:rsidRDefault="006E7BAC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1E8125D5" w14:textId="77777777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5B38B0" w14:textId="1F1E30AB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9A930C" w14:textId="0355A501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Częstotliwość odświeżania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1082EC5" w14:textId="07A7D615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 xml:space="preserve">144 </w:t>
            </w:r>
            <w:proofErr w:type="spellStart"/>
            <w:r w:rsidRPr="007B50E6">
              <w:rPr>
                <w:rFonts w:ascii="Arial Narrow" w:hAnsi="Arial Narrow"/>
                <w:i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720" w:type="dxa"/>
            <w:shd w:val="clear" w:color="auto" w:fill="auto"/>
            <w:vAlign w:val="center"/>
          </w:tcPr>
          <w:p w14:paraId="31F6F556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6A2EBFCE" w14:textId="3A367CAE" w:rsidR="006E7BAC" w:rsidRPr="007B50E6" w:rsidRDefault="006E7BAC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37F39F7C" w14:textId="46A22963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299E6D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04BB5B" w14:textId="22C7A5F6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Porty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59491D0" w14:textId="77777777" w:rsidR="006E7BAC" w:rsidRPr="007B50E6" w:rsidRDefault="001C5962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hyperlink r:id="rId15" w:history="1"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 xml:space="preserve">Złącze HDMI </w:t>
              </w:r>
            </w:hyperlink>
          </w:p>
          <w:p w14:paraId="6FAAA6DC" w14:textId="77777777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Pełnowymiarowe</w:t>
            </w:r>
          </w:p>
          <w:p w14:paraId="500DF795" w14:textId="2DD469FD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Złącza Audio: 1</w:t>
            </w:r>
          </w:p>
          <w:p w14:paraId="2415E26E" w14:textId="5DC15788" w:rsidR="006E7BAC" w:rsidRPr="007B50E6" w:rsidRDefault="001C5962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hyperlink r:id="rId16" w:history="1"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>USB 3.0</w:t>
              </w:r>
            </w:hyperlink>
            <w:r w:rsidR="006E7BAC" w:rsidRPr="007B50E6">
              <w:rPr>
                <w:rStyle w:val="Hipercze"/>
                <w:rFonts w:ascii="Arial Narrow" w:hAnsi="Arial Narrow"/>
                <w:iCs/>
                <w:color w:val="auto"/>
                <w:sz w:val="20"/>
                <w:szCs w:val="20"/>
                <w:u w:val="none"/>
              </w:rPr>
              <w:t xml:space="preserve">: </w:t>
            </w:r>
            <w:r w:rsidR="006E7BAC" w:rsidRPr="007B50E6">
              <w:rPr>
                <w:rFonts w:ascii="Arial Narrow" w:hAnsi="Arial Narrow"/>
                <w:iCs/>
                <w:sz w:val="20"/>
                <w:szCs w:val="20"/>
              </w:rPr>
              <w:t>2</w:t>
            </w:r>
          </w:p>
          <w:p w14:paraId="658ED5CA" w14:textId="0CE9D528" w:rsidR="006E7BAC" w:rsidRPr="007B50E6" w:rsidRDefault="001C5962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hyperlink r:id="rId17" w:history="1"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>USB-C:</w:t>
              </w:r>
            </w:hyperlink>
            <w:r w:rsidR="006E7BAC" w:rsidRPr="007B50E6">
              <w:rPr>
                <w:rStyle w:val="Hipercze"/>
                <w:rFonts w:ascii="Arial Narrow" w:hAnsi="Arial Narrow"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6E7BAC" w:rsidRPr="007B50E6">
              <w:rPr>
                <w:rFonts w:ascii="Arial Narrow" w:hAnsi="Arial Narrow"/>
                <w:iCs/>
                <w:sz w:val="20"/>
                <w:szCs w:val="20"/>
              </w:rPr>
              <w:t>1</w:t>
            </w:r>
          </w:p>
          <w:p w14:paraId="27F69471" w14:textId="76F0E82D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 xml:space="preserve">USB 2.0: </w:t>
            </w:r>
            <w:hyperlink r:id="rId18" w:history="1">
              <w:r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 xml:space="preserve">1 </w:t>
              </w:r>
            </w:hyperlink>
          </w:p>
        </w:tc>
        <w:tc>
          <w:tcPr>
            <w:tcW w:w="2720" w:type="dxa"/>
            <w:shd w:val="clear" w:color="auto" w:fill="auto"/>
            <w:vAlign w:val="center"/>
          </w:tcPr>
          <w:p w14:paraId="39A988D8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561AA344" w14:textId="752ACADE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713F3BE2" w14:textId="56F63B8C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3A29CC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02A2E9" w14:textId="603683A4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Łączność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430B723" w14:textId="77777777" w:rsidR="006E7BAC" w:rsidRPr="007B50E6" w:rsidRDefault="001C5962" w:rsidP="006E7BAC">
            <w:pPr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hyperlink r:id="rId19" w:history="1"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  <w:lang w:val="en-US"/>
                </w:rPr>
                <w:t xml:space="preserve">1 Gb/s </w:t>
              </w:r>
            </w:hyperlink>
          </w:p>
          <w:p w14:paraId="7BEE822B" w14:textId="77777777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7B50E6">
              <w:rPr>
                <w:rFonts w:ascii="Arial Narrow" w:hAnsi="Arial Narrow"/>
                <w:iCs/>
                <w:sz w:val="20"/>
                <w:szCs w:val="20"/>
                <w:lang w:val="en-US"/>
              </w:rPr>
              <w:t>WiFi</w:t>
            </w:r>
            <w:proofErr w:type="spellEnd"/>
            <w:r w:rsidRPr="007B50E6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</w:p>
          <w:p w14:paraId="08049E44" w14:textId="77777777" w:rsidR="006E7BAC" w:rsidRPr="007B50E6" w:rsidRDefault="001C5962" w:rsidP="006E7BAC">
            <w:pPr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hyperlink r:id="rId20" w:history="1"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  <w:lang w:val="en-US"/>
                </w:rPr>
                <w:t xml:space="preserve">802.11ac (gen. 5) </w:t>
              </w:r>
            </w:hyperlink>
          </w:p>
          <w:p w14:paraId="343846E2" w14:textId="77777777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 xml:space="preserve">Bluetooth </w:t>
            </w:r>
          </w:p>
          <w:p w14:paraId="2F028DCE" w14:textId="279E430C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Tak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006D5A8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3F574D84" w14:textId="05B58B48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072644D3" w14:textId="13458AC3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E9539A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6473CE" w14:textId="083AE7F1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Wymagania dotyczące baterii/ zasilania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EB9C893" w14:textId="7D7EE598" w:rsidR="006E7BAC" w:rsidRPr="007B50E6" w:rsidRDefault="006E7BAC" w:rsidP="006E7BAC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 xml:space="preserve">48 </w:t>
            </w:r>
            <w:proofErr w:type="spellStart"/>
            <w:r w:rsidRPr="007B50E6">
              <w:rPr>
                <w:rFonts w:ascii="Arial Narrow" w:hAnsi="Arial Narrow"/>
                <w:iCs/>
                <w:sz w:val="20"/>
                <w:szCs w:val="20"/>
              </w:rPr>
              <w:t>Wh</w:t>
            </w:r>
            <w:proofErr w:type="spellEnd"/>
            <w:r w:rsidRPr="007B50E6">
              <w:rPr>
                <w:rFonts w:ascii="Arial Narrow" w:hAnsi="Arial Narrow"/>
                <w:iCs/>
                <w:sz w:val="20"/>
                <w:szCs w:val="20"/>
              </w:rPr>
              <w:t xml:space="preserve"> podać czas pracy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385099BA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6DE90B17" w14:textId="20ACFA89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2B729E1E" w14:textId="205B70A9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2AF45E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21.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EDB050" w14:textId="77777777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Oprogramowanie</w:t>
            </w:r>
          </w:p>
          <w:p w14:paraId="695AE230" w14:textId="56E0B56F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System operacyjny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98251C0" w14:textId="7F05C108" w:rsidR="005C69D0" w:rsidRPr="007B50E6" w:rsidRDefault="005C69D0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Zainstalowany, aktywowany w pełni legalny mogący pracowa</w:t>
            </w:r>
            <w:r w:rsidR="00141CEB" w:rsidRPr="007B50E6">
              <w:rPr>
                <w:rFonts w:ascii="Arial Narrow" w:hAnsi="Arial Narrow"/>
                <w:bCs/>
                <w:sz w:val="20"/>
                <w:szCs w:val="20"/>
              </w:rPr>
              <w:t xml:space="preserve">ć               </w:t>
            </w: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w firmach typu Urząd Miasta, system operacyjny Windows 10 wersja Professional PL 64 bit, lub system równoważny - przez równoważność rozumie się: integracja z AD, możliwość zainstalowania oprogramowania 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OTAGO – Asseco Data Systems S.A. oraz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Ewmapa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Ewopis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Geobid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sp. z. o.o.</w:t>
            </w:r>
          </w:p>
          <w:p w14:paraId="0786EE9F" w14:textId="77777777" w:rsidR="005C69D0" w:rsidRPr="007B50E6" w:rsidRDefault="005C69D0" w:rsidP="000C0E6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SID systemu Windows musi być unikalny dla każdego z dostarczonych komputerów a jego aktualizacje muszą być wykonane/zainstalowane po dniu podpisania umowy z Zamawiającym. W celu potwierdzenia legalności systemu wymagany jest min. </w:t>
            </w:r>
            <w:proofErr w:type="spellStart"/>
            <w:r w:rsidRPr="007B50E6">
              <w:rPr>
                <w:rFonts w:ascii="Arial Narrow" w:hAnsi="Arial Narrow"/>
                <w:bCs/>
                <w:sz w:val="20"/>
                <w:szCs w:val="20"/>
              </w:rPr>
              <w:t>sticker</w:t>
            </w:r>
            <w:proofErr w:type="spellEnd"/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 licencyjny. </w:t>
            </w:r>
          </w:p>
          <w:p w14:paraId="0A58C657" w14:textId="5E7D0242" w:rsidR="006E7BAC" w:rsidRPr="007B50E6" w:rsidRDefault="005C69D0" w:rsidP="000C0E69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>Możliwość sprzętowe umożliwiające zainstalowanie/aktualizacje do systemu Windows 11.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ABDB919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6EFDCE3F" w14:textId="27142825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0E7120EB" w14:textId="19DE3256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28BAEA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9790EE" w14:textId="77777777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Klawiatura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71C5AB7" w14:textId="6274EDE2" w:rsidR="006E7BAC" w:rsidRPr="007B50E6" w:rsidRDefault="001C5962" w:rsidP="000C0E69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hyperlink r:id="rId21" w:history="1"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>Pełnowymiarowa</w:t>
              </w:r>
              <w:r w:rsidR="00EB6B34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>;</w:t>
              </w:r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22" w:history="1">
              <w:r w:rsidR="00EB6B34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>wy</w:t>
              </w:r>
              <w:r w:rsidR="006E7BAC" w:rsidRPr="007B50E6">
                <w:rPr>
                  <w:rStyle w:val="Hipercze"/>
                  <w:rFonts w:ascii="Arial Narrow" w:hAnsi="Arial Narrow"/>
                  <w:iCs/>
                  <w:color w:val="auto"/>
                  <w:sz w:val="20"/>
                  <w:szCs w:val="20"/>
                  <w:u w:val="none"/>
                </w:rPr>
                <w:t>spowa</w:t>
              </w:r>
            </w:hyperlink>
            <w:r w:rsidR="00EB6B34" w:rsidRPr="007B50E6">
              <w:rPr>
                <w:rStyle w:val="Hipercze"/>
                <w:rFonts w:ascii="Arial Narrow" w:hAnsi="Arial Narrow"/>
                <w:iCs/>
                <w:color w:val="auto"/>
                <w:sz w:val="20"/>
                <w:szCs w:val="20"/>
                <w:u w:val="none"/>
              </w:rPr>
              <w:t xml:space="preserve">; </w:t>
            </w:r>
            <w:r w:rsidR="000C7955" w:rsidRPr="007B50E6">
              <w:rPr>
                <w:rFonts w:ascii="Arial Narrow" w:hAnsi="Arial Narrow"/>
                <w:iCs/>
                <w:sz w:val="20"/>
                <w:szCs w:val="20"/>
              </w:rPr>
              <w:t>po</w:t>
            </w:r>
            <w:r w:rsidR="006E7BAC" w:rsidRPr="007B50E6">
              <w:rPr>
                <w:rFonts w:ascii="Arial Narrow" w:hAnsi="Arial Narrow"/>
                <w:iCs/>
                <w:sz w:val="20"/>
                <w:szCs w:val="20"/>
              </w:rPr>
              <w:t>dświetlana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5D1031D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7C3DD2FF" w14:textId="4B54ED21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39CF0FE1" w14:textId="6AD484F5" w:rsidTr="000A0188">
        <w:trPr>
          <w:trHeight w:val="42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087F63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DD7CFC" w14:textId="02501917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Waga [kg]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5AA4166" w14:textId="55DF295F" w:rsidR="006E7BAC" w:rsidRPr="007B50E6" w:rsidRDefault="006E7BAC" w:rsidP="000C0E69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2.3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F9BDF37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2434" w:type="dxa"/>
          </w:tcPr>
          <w:p w14:paraId="75FDA2D0" w14:textId="1419F517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E7BAC" w:rsidRPr="007B50E6" w14:paraId="3C33D914" w14:textId="1E5BF07D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A10ED7" w14:textId="77777777" w:rsidR="006E7BAC" w:rsidRPr="007B50E6" w:rsidRDefault="006E7BAC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24.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C341B8" w14:textId="77777777" w:rsidR="006E7BAC" w:rsidRPr="007B50E6" w:rsidRDefault="006E7BAC" w:rsidP="006E7BAC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5BD1419" w14:textId="41EB4942" w:rsidR="006E7BAC" w:rsidRPr="007B50E6" w:rsidRDefault="006E7BAC" w:rsidP="000C0E69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Cs/>
                <w:sz w:val="20"/>
                <w:szCs w:val="20"/>
              </w:rPr>
              <w:t>24 miesiące</w:t>
            </w:r>
            <w:r w:rsidR="00AB4DFB" w:rsidRPr="007B50E6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AB4DFB" w:rsidRPr="007B50E6">
              <w:rPr>
                <w:rFonts w:ascii="Arial Narrow" w:hAnsi="Arial Narrow"/>
                <w:sz w:val="20"/>
                <w:szCs w:val="20"/>
              </w:rPr>
              <w:t>(gwarancja producenta)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DCD5E48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5AA6E019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F00728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694F6ED5" w14:textId="77777777" w:rsidR="006E7BAC" w:rsidRPr="007B50E6" w:rsidRDefault="006E7BAC" w:rsidP="006E7B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B8DE45" w14:textId="14C85FC7" w:rsidR="006E7BAC" w:rsidRPr="007B50E6" w:rsidRDefault="006E7BAC" w:rsidP="006E7B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</w:t>
            </w:r>
            <w:r w:rsidR="00AB4DFB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miesięcy, max. 36 miesięcy)</w:t>
            </w:r>
          </w:p>
        </w:tc>
        <w:tc>
          <w:tcPr>
            <w:tcW w:w="2434" w:type="dxa"/>
          </w:tcPr>
          <w:p w14:paraId="087CFEBD" w14:textId="77777777" w:rsidR="006E7BAC" w:rsidRPr="007B50E6" w:rsidRDefault="006E7BAC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4825A6AE" w14:textId="77777777" w:rsidR="006E7BAC" w:rsidRPr="007B50E6" w:rsidRDefault="006E7BAC" w:rsidP="006161AC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5C69D0" w:rsidRPr="007B50E6" w14:paraId="08B71AA8" w14:textId="77777777" w:rsidTr="000A0188">
        <w:trPr>
          <w:trHeight w:val="4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F10842" w14:textId="2AAD62FB" w:rsidR="005C69D0" w:rsidRPr="007B50E6" w:rsidRDefault="005C69D0" w:rsidP="000A0188">
            <w:pPr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D6A43F" w14:textId="58BAF5F9" w:rsidR="005C69D0" w:rsidRPr="007B50E6" w:rsidRDefault="005C69D0" w:rsidP="005C69D0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E67B750" w14:textId="177B338A" w:rsidR="005C69D0" w:rsidRPr="007B50E6" w:rsidRDefault="005C69D0" w:rsidP="000C0E69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BF05B44" w14:textId="60762784" w:rsidR="005C69D0" w:rsidRPr="007B50E6" w:rsidRDefault="005C69D0" w:rsidP="005C69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EEA2C6C" w14:textId="62EDA634" w:rsidR="005C69D0" w:rsidRPr="007B50E6" w:rsidRDefault="005C69D0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1E99B1E1" w14:textId="0949B6B8" w:rsidR="001174CB" w:rsidRPr="007B50E6" w:rsidRDefault="001174CB" w:rsidP="001174CB">
      <w:pPr>
        <w:pStyle w:val="Akapitzlist"/>
        <w:ind w:left="928"/>
        <w:rPr>
          <w:rFonts w:ascii="Arial Narrow" w:hAnsi="Arial Narrow"/>
          <w:b/>
          <w:iCs/>
          <w:sz w:val="28"/>
          <w:szCs w:val="28"/>
        </w:rPr>
      </w:pPr>
    </w:p>
    <w:p w14:paraId="726366B4" w14:textId="49C73DEA" w:rsidR="001174CB" w:rsidRPr="007B50E6" w:rsidRDefault="00290E8E" w:rsidP="0087688E">
      <w:pPr>
        <w:pStyle w:val="Akapitzlist"/>
        <w:spacing w:line="360" w:lineRule="auto"/>
        <w:ind w:left="92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 xml:space="preserve">Tabela II.3: </w:t>
      </w:r>
      <w:r w:rsidR="00FD7289" w:rsidRPr="007B50E6">
        <w:rPr>
          <w:rFonts w:ascii="Arial Narrow" w:hAnsi="Arial Narrow"/>
          <w:b/>
          <w:iCs/>
          <w:sz w:val="28"/>
          <w:szCs w:val="28"/>
        </w:rPr>
        <w:t>UPS komputerowy</w:t>
      </w:r>
      <w:r w:rsidR="001174CB" w:rsidRPr="007B50E6">
        <w:rPr>
          <w:rFonts w:ascii="Arial Narrow" w:hAnsi="Arial Narrow"/>
          <w:b/>
          <w:iCs/>
          <w:sz w:val="28"/>
          <w:szCs w:val="28"/>
        </w:rPr>
        <w:t xml:space="preserve"> – 10 sztuk</w:t>
      </w:r>
      <w:r w:rsidR="001174CB" w:rsidRPr="007B50E6"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721"/>
        <w:gridCol w:w="5437"/>
        <w:gridCol w:w="2862"/>
        <w:gridCol w:w="2433"/>
      </w:tblGrid>
      <w:tr w:rsidR="00626266" w:rsidRPr="007B50E6" w14:paraId="3E26D634" w14:textId="061B8785" w:rsidTr="00E37C9F">
        <w:trPr>
          <w:trHeight w:val="488"/>
        </w:trPr>
        <w:tc>
          <w:tcPr>
            <w:tcW w:w="573" w:type="dxa"/>
            <w:shd w:val="pct10" w:color="auto" w:fill="auto"/>
            <w:vAlign w:val="center"/>
          </w:tcPr>
          <w:p w14:paraId="6A68008C" w14:textId="77777777" w:rsidR="00626266" w:rsidRPr="007B50E6" w:rsidRDefault="00626266" w:rsidP="0062626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1" w:type="dxa"/>
            <w:shd w:val="pct10" w:color="auto" w:fill="auto"/>
            <w:vAlign w:val="center"/>
          </w:tcPr>
          <w:p w14:paraId="32E9F020" w14:textId="77777777" w:rsidR="00626266" w:rsidRPr="007B50E6" w:rsidRDefault="00626266" w:rsidP="0062626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5437" w:type="dxa"/>
            <w:shd w:val="pct10" w:color="auto" w:fill="auto"/>
            <w:vAlign w:val="center"/>
          </w:tcPr>
          <w:p w14:paraId="53ADB95D" w14:textId="77777777" w:rsidR="00626266" w:rsidRPr="007B50E6" w:rsidRDefault="00626266" w:rsidP="0062626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Wymagane minimalne parametry techniczne urządzenia</w:t>
            </w:r>
          </w:p>
        </w:tc>
        <w:tc>
          <w:tcPr>
            <w:tcW w:w="2862" w:type="dxa"/>
            <w:shd w:val="pct10" w:color="auto" w:fill="auto"/>
            <w:vAlign w:val="center"/>
          </w:tcPr>
          <w:p w14:paraId="3EE6FA8D" w14:textId="72DCF77B" w:rsidR="00626266" w:rsidRPr="007B50E6" w:rsidRDefault="00626266" w:rsidP="00C17A5A">
            <w:pPr>
              <w:ind w:left="-7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 xml:space="preserve">Parametry oferowanego produktu wpisać TAK/NIE </w:t>
            </w:r>
          </w:p>
        </w:tc>
        <w:tc>
          <w:tcPr>
            <w:tcW w:w="2433" w:type="dxa"/>
            <w:shd w:val="pct10" w:color="auto" w:fill="auto"/>
            <w:vAlign w:val="center"/>
          </w:tcPr>
          <w:p w14:paraId="692A9B55" w14:textId="0C9CC4B9" w:rsidR="00626266" w:rsidRPr="007B50E6" w:rsidRDefault="00626266" w:rsidP="0062626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EA5833" w:rsidRPr="007B50E6" w14:paraId="38B9F1DB" w14:textId="2295F78E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72F460B4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42ED519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Moc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4D2CABA6" w14:textId="6AE6E87B" w:rsidR="00EA5833" w:rsidRPr="007B50E6" w:rsidRDefault="00EA5833" w:rsidP="00EA5833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360W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5C1D94B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E46B6BC" w14:textId="515CF5E3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7A78C249" w14:textId="29DD3452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50802FB5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60B301BA" w14:textId="6A5D54AB" w:rsidR="00EA5833" w:rsidRPr="007B50E6" w:rsidRDefault="006161AC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Zabezpieczenia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5A3BAE12" w14:textId="47E658BB" w:rsidR="00EA5833" w:rsidRPr="007B50E6" w:rsidRDefault="00EA5833" w:rsidP="00EA5833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termiczne, przeciwprzepięciowe, przeciwzwarciowe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E91CD2B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62D0887" w14:textId="7651ED58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6FD32AA8" w14:textId="28ACFB9C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05C2584B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BC1ECC5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Wskaźnik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3BC63139" w14:textId="235FC1CC" w:rsidR="00EA5833" w:rsidRPr="007B50E6" w:rsidRDefault="00EA5833" w:rsidP="00EA5833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LCD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D5B3A2A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0F3D5DFA" w14:textId="400B37CA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70C2FFEA" w14:textId="404AEC2E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1318613A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9569AA8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Częstotliwość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6243B1DA" w14:textId="3B79BA21" w:rsidR="00EA5833" w:rsidRPr="007B50E6" w:rsidRDefault="00EA5833" w:rsidP="00EA5833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50/60 </w:t>
            </w:r>
            <w:proofErr w:type="spellStart"/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14:paraId="5A0AF0C1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5536892" w14:textId="09680CBD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46DFF8FC" w14:textId="3BDF63EF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03E0B21E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5E1DD0FC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Czas reakcji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18CA94DF" w14:textId="46941F18" w:rsidR="00EA5833" w:rsidRPr="007B50E6" w:rsidRDefault="00EA5833" w:rsidP="00EA5833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2-6 ms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EBDEAA8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040998D3" w14:textId="77BD65A8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0194F548" w14:textId="7F3897B0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195FC01A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9597626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Gniazdo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16FAEB88" w14:textId="3A3962E8" w:rsidR="00EA5833" w:rsidRPr="007B50E6" w:rsidRDefault="00EA5833" w:rsidP="00EA5833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Schuko</w:t>
            </w:r>
            <w:proofErr w:type="spellEnd"/>
          </w:p>
        </w:tc>
        <w:tc>
          <w:tcPr>
            <w:tcW w:w="2862" w:type="dxa"/>
            <w:shd w:val="clear" w:color="auto" w:fill="auto"/>
            <w:vAlign w:val="center"/>
          </w:tcPr>
          <w:p w14:paraId="332A874A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9202E41" w14:textId="37F1C44F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20ECB8F2" w14:textId="229B3C12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4A928500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72053387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Typowy czas ładowania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4F8CB249" w14:textId="5B07183A" w:rsidR="00EA5833" w:rsidRPr="007B50E6" w:rsidRDefault="00EA5833" w:rsidP="00EA5833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4-6 godzin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3A08A76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85C4AD1" w14:textId="5104E24A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73127845" w14:textId="47AF0A51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347FDADB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27FBCD37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Zakres napięcia wejściowego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4EBA5793" w14:textId="502CA01B" w:rsidR="00EA5833" w:rsidRPr="007B50E6" w:rsidRDefault="00EA5833" w:rsidP="00EA5833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220/230/240 V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DBE92CC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12BAFD3" w14:textId="436A17AF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19EA0547" w14:textId="240508CC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269CD8F1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6A3B625A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Certyfikaty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0338F782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CE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B7BDD6A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02F3719" w14:textId="581B7681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1CEA47DA" w14:textId="5E61B4BD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41D93023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44188329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Funkcjonalność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7B6C8A91" w14:textId="77777777" w:rsidR="00EA5833" w:rsidRPr="007B50E6" w:rsidRDefault="00EA5833" w:rsidP="000C0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alarmy dźwiękowe, automatyczny test, powiadomienie o awarii akumulatora, automatyczna regulacja napięcia (AVR) z funkcją korekcji niskich napięć, wyłącznik obwodu z możliwością resetu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E0CD23E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55F9DD6" w14:textId="309E1C37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4B0A8FF0" w14:textId="2036F927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62D339EE" w14:textId="77777777" w:rsidR="00EA5833" w:rsidRPr="007B50E6" w:rsidRDefault="00EA5833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5C624117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714F67F5" w14:textId="79A87F68" w:rsidR="00EA5833" w:rsidRPr="007B50E6" w:rsidRDefault="00EA5833" w:rsidP="000C0E69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24 miesiące (12 miesięcy na akumulator)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E541732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80121E9" w14:textId="3CAD2C4B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37C9F" w:rsidRPr="007B50E6" w14:paraId="1E6D7715" w14:textId="77777777" w:rsidTr="00E37C9F">
        <w:trPr>
          <w:trHeight w:val="441"/>
        </w:trPr>
        <w:tc>
          <w:tcPr>
            <w:tcW w:w="573" w:type="dxa"/>
            <w:shd w:val="clear" w:color="auto" w:fill="auto"/>
            <w:vAlign w:val="center"/>
          </w:tcPr>
          <w:p w14:paraId="515357DA" w14:textId="77777777" w:rsidR="00E37C9F" w:rsidRPr="007B50E6" w:rsidRDefault="00E37C9F" w:rsidP="00F03B30">
            <w:pPr>
              <w:pStyle w:val="Akapitzlist"/>
              <w:numPr>
                <w:ilvl w:val="0"/>
                <w:numId w:val="5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14:paraId="055E285B" w14:textId="01226E90" w:rsidR="00E37C9F" w:rsidRPr="007B50E6" w:rsidRDefault="00E37C9F" w:rsidP="00E37C9F">
            <w:pPr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083EDC97" w14:textId="20F83B9E" w:rsidR="00E37C9F" w:rsidRPr="007B50E6" w:rsidRDefault="00E37C9F" w:rsidP="000C0E69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EA142CD" w14:textId="77777777" w:rsidR="00E37C9F" w:rsidRPr="007B50E6" w:rsidRDefault="00E37C9F" w:rsidP="00E37C9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B8CAA49" w14:textId="6E13E3CE" w:rsidR="00E37C9F" w:rsidRPr="007B50E6" w:rsidRDefault="00E37C9F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44CB3546" w14:textId="77777777" w:rsidR="00622143" w:rsidRPr="007B50E6" w:rsidRDefault="00622143">
      <w:pPr>
        <w:spacing w:line="360" w:lineRule="auto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br w:type="page"/>
      </w:r>
    </w:p>
    <w:p w14:paraId="319210BA" w14:textId="7E6C0C06" w:rsidR="0027433F" w:rsidRPr="007B50E6" w:rsidRDefault="00290E8E" w:rsidP="007D0E2E">
      <w:pPr>
        <w:spacing w:line="360" w:lineRule="auto"/>
        <w:ind w:left="56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 xml:space="preserve">Tabela II.4: </w:t>
      </w:r>
      <w:r w:rsidR="0027433F" w:rsidRPr="007B50E6">
        <w:rPr>
          <w:rFonts w:ascii="Arial Narrow" w:hAnsi="Arial Narrow"/>
          <w:b/>
          <w:iCs/>
          <w:sz w:val="28"/>
          <w:szCs w:val="28"/>
        </w:rPr>
        <w:t xml:space="preserve">Mysz bezprzewodowa optyczna – </w:t>
      </w:r>
      <w:r w:rsidR="00603F90" w:rsidRPr="007B50E6">
        <w:rPr>
          <w:rFonts w:ascii="Arial Narrow" w:hAnsi="Arial Narrow"/>
          <w:b/>
          <w:iCs/>
          <w:sz w:val="28"/>
          <w:szCs w:val="28"/>
        </w:rPr>
        <w:t>15</w:t>
      </w:r>
      <w:r w:rsidR="0027433F" w:rsidRPr="007B50E6">
        <w:rPr>
          <w:rFonts w:ascii="Arial Narrow" w:hAnsi="Arial Narrow"/>
          <w:b/>
          <w:iCs/>
          <w:sz w:val="28"/>
          <w:szCs w:val="28"/>
        </w:rPr>
        <w:t xml:space="preserve"> sztuk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33"/>
        <w:gridCol w:w="6726"/>
        <w:gridCol w:w="2862"/>
        <w:gridCol w:w="2433"/>
      </w:tblGrid>
      <w:tr w:rsidR="00626266" w:rsidRPr="007B50E6" w14:paraId="1F2BE39A" w14:textId="1A1F41AA" w:rsidTr="001303DF">
        <w:trPr>
          <w:trHeight w:val="488"/>
        </w:trPr>
        <w:tc>
          <w:tcPr>
            <w:tcW w:w="572" w:type="dxa"/>
            <w:shd w:val="pct10" w:color="auto" w:fill="auto"/>
            <w:vAlign w:val="center"/>
          </w:tcPr>
          <w:p w14:paraId="4B987807" w14:textId="77777777" w:rsidR="00626266" w:rsidRPr="007B50E6" w:rsidRDefault="00626266" w:rsidP="0062626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3" w:type="dxa"/>
            <w:shd w:val="pct10" w:color="auto" w:fill="auto"/>
            <w:vAlign w:val="center"/>
          </w:tcPr>
          <w:p w14:paraId="334170D2" w14:textId="77777777" w:rsidR="00626266" w:rsidRPr="007B50E6" w:rsidRDefault="00626266" w:rsidP="0062626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6726" w:type="dxa"/>
            <w:shd w:val="pct10" w:color="auto" w:fill="auto"/>
            <w:vAlign w:val="center"/>
          </w:tcPr>
          <w:p w14:paraId="7091FEAE" w14:textId="77777777" w:rsidR="00626266" w:rsidRPr="007B50E6" w:rsidRDefault="00626266" w:rsidP="0062626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Wymagane minimalne parametry techniczne urządzenia</w:t>
            </w:r>
          </w:p>
        </w:tc>
        <w:tc>
          <w:tcPr>
            <w:tcW w:w="2862" w:type="dxa"/>
            <w:shd w:val="pct10" w:color="auto" w:fill="auto"/>
            <w:vAlign w:val="center"/>
          </w:tcPr>
          <w:p w14:paraId="021C9FD2" w14:textId="3104CB18" w:rsidR="00626266" w:rsidRPr="007B50E6" w:rsidRDefault="00626266" w:rsidP="00C17A5A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 xml:space="preserve">Parametry oferowanego produktu wpisać TAK/NIE </w:t>
            </w:r>
          </w:p>
        </w:tc>
        <w:tc>
          <w:tcPr>
            <w:tcW w:w="2433" w:type="dxa"/>
            <w:shd w:val="pct10" w:color="auto" w:fill="auto"/>
            <w:vAlign w:val="center"/>
          </w:tcPr>
          <w:p w14:paraId="3C26C60A" w14:textId="355B9BB2" w:rsidR="00626266" w:rsidRPr="007B50E6" w:rsidRDefault="00626266" w:rsidP="00626266">
            <w:pPr>
              <w:ind w:left="-10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EA5833" w:rsidRPr="007B50E6" w14:paraId="48DD978A" w14:textId="368838B6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71C75A25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7DA2E10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Technologia czujnika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5825CF96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zaawansowane śledzenie optyczne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D999B0A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22F4781C" w14:textId="4CE19AE7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5987220F" w14:textId="17B0836B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780B58DA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65CAD96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Rozdzielczość czujnika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0C7C4037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5B846F7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69AE7104" w14:textId="06006C4F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5D0B5900" w14:textId="64329BCA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3032795C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B668515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Liczba przycisków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470C351E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A5EAC78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048F7F76" w14:textId="5947C4C0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696E4251" w14:textId="101974A3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176233F0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2D6F36FC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Kółko przewijania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1E9D2F40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F2A6B97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3B9C4F7B" w14:textId="3153E07A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6EBE2BFB" w14:textId="76A1F959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45F2FBAF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5AE55BF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5C1C4CD0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bateria AA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4BBABE4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3EE7B91A" w14:textId="79D78348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1671E122" w14:textId="5AB4F854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10AA3A71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D90B712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Zasięg działania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63CC2C51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około 10 m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ACD0627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6BA79F35" w14:textId="5BD44EA0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46A3BA74" w14:textId="1893954A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29D69C76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293D1CCE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Technologia łączności bezprzewodowej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886DEAF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2,4 GHz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9199CDD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70D2F40C" w14:textId="7AD9387F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642C48BF" w14:textId="67E96B17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1234CAC3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E534D6B" w14:textId="77777777" w:rsidR="00EA5833" w:rsidRPr="007B50E6" w:rsidRDefault="00EA5833" w:rsidP="00EA583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Interfejs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CCDCCA7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Odbiornik USB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E30E0C8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00BE3F94" w14:textId="7A59614F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1F5197CB" w14:textId="1D99CBA9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11EFBD67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3541CF1E" w14:textId="77777777" w:rsidR="00EA5833" w:rsidRPr="007B50E6" w:rsidRDefault="00EA5833" w:rsidP="00EA583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Obsługiwane systemy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38B37C4E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Windows, Mac OS X, Chrome OS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8B47DF9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3" w:type="dxa"/>
          </w:tcPr>
          <w:p w14:paraId="3026E365" w14:textId="51F71998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25ACD0D4" w14:textId="5EEE663B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18391486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0D520FC" w14:textId="77777777" w:rsidR="00EA5833" w:rsidRPr="007B50E6" w:rsidRDefault="00EA5833" w:rsidP="00EA583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Zawartość opakowania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6B5F4840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mysz,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nanoodbiornik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, dedykowana bateria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1639DE2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7AD4C108" w14:textId="0F9DCCD7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53C2420B" w14:textId="4EFE3F19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71D413CE" w14:textId="77777777" w:rsidR="00EA5833" w:rsidRPr="007B50E6" w:rsidRDefault="00EA5833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7008A7EA" w14:textId="77777777" w:rsidR="00EA5833" w:rsidRPr="007B50E6" w:rsidRDefault="00EA5833" w:rsidP="00EA583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Gwarancja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171EB35F" w14:textId="31AFCD0B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min. 36 miesięcy producenta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FD404A1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0AC79134" w14:textId="33C807CF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303DF" w:rsidRPr="007B50E6" w14:paraId="3C3838D2" w14:textId="77777777" w:rsidTr="001303DF">
        <w:trPr>
          <w:trHeight w:val="441"/>
        </w:trPr>
        <w:tc>
          <w:tcPr>
            <w:tcW w:w="572" w:type="dxa"/>
            <w:shd w:val="clear" w:color="auto" w:fill="auto"/>
            <w:vAlign w:val="center"/>
          </w:tcPr>
          <w:p w14:paraId="000C6696" w14:textId="77777777" w:rsidR="001303DF" w:rsidRPr="007B50E6" w:rsidRDefault="001303DF" w:rsidP="00F03B30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76C8433C" w14:textId="578F27F3" w:rsidR="001303DF" w:rsidRPr="007B50E6" w:rsidRDefault="001303DF" w:rsidP="001303D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7BC83E38" w14:textId="29FC8A64" w:rsidR="001303DF" w:rsidRPr="007B50E6" w:rsidRDefault="001303DF" w:rsidP="000C0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C07E7B3" w14:textId="77777777" w:rsidR="001303DF" w:rsidRPr="007B50E6" w:rsidRDefault="001303DF" w:rsidP="001303D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14:paraId="66509385" w14:textId="5855F47F" w:rsidR="001303DF" w:rsidRPr="007B50E6" w:rsidRDefault="001303DF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1D9AE4C0" w14:textId="77777777" w:rsidR="00622143" w:rsidRPr="007B50E6" w:rsidRDefault="00622143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br w:type="page"/>
      </w:r>
    </w:p>
    <w:p w14:paraId="2139DB68" w14:textId="5A4655D7" w:rsidR="0027433F" w:rsidRPr="007B50E6" w:rsidRDefault="00290E8E" w:rsidP="007D0E2E">
      <w:pPr>
        <w:pStyle w:val="Akapitzlist"/>
        <w:spacing w:line="360" w:lineRule="auto"/>
        <w:ind w:left="928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>Tabela</w:t>
      </w:r>
      <w:r w:rsidR="00622143" w:rsidRPr="007B50E6">
        <w:rPr>
          <w:rFonts w:ascii="Arial Narrow" w:hAnsi="Arial Narrow"/>
          <w:b/>
          <w:iCs/>
          <w:sz w:val="28"/>
          <w:szCs w:val="28"/>
        </w:rPr>
        <w:t xml:space="preserve"> </w:t>
      </w:r>
      <w:r w:rsidRPr="007B50E6">
        <w:rPr>
          <w:rFonts w:ascii="Arial Narrow" w:hAnsi="Arial Narrow"/>
          <w:b/>
          <w:iCs/>
          <w:sz w:val="28"/>
          <w:szCs w:val="28"/>
        </w:rPr>
        <w:t xml:space="preserve">II.5: </w:t>
      </w:r>
      <w:r w:rsidR="0027433F" w:rsidRPr="007B50E6">
        <w:rPr>
          <w:rFonts w:ascii="Arial Narrow" w:hAnsi="Arial Narrow"/>
          <w:b/>
          <w:iCs/>
          <w:sz w:val="28"/>
          <w:szCs w:val="28"/>
        </w:rPr>
        <w:t>Torba na laptop – 1 sztuk</w:t>
      </w:r>
      <w:r w:rsidR="0021053D" w:rsidRPr="007B50E6">
        <w:rPr>
          <w:rFonts w:ascii="Arial Narrow" w:hAnsi="Arial Narrow"/>
          <w:b/>
          <w:iCs/>
          <w:sz w:val="28"/>
          <w:szCs w:val="28"/>
        </w:rPr>
        <w:t>a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662"/>
        <w:gridCol w:w="2835"/>
        <w:gridCol w:w="2410"/>
      </w:tblGrid>
      <w:tr w:rsidR="00EA5833" w:rsidRPr="007B50E6" w14:paraId="30119744" w14:textId="1CEF1A8C" w:rsidTr="005C37D8">
        <w:trPr>
          <w:trHeight w:val="488"/>
        </w:trPr>
        <w:tc>
          <w:tcPr>
            <w:tcW w:w="567" w:type="dxa"/>
            <w:shd w:val="pct10" w:color="auto" w:fill="auto"/>
            <w:vAlign w:val="center"/>
          </w:tcPr>
          <w:p w14:paraId="43A2FA33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5E655310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6662" w:type="dxa"/>
            <w:shd w:val="pct10" w:color="auto" w:fill="auto"/>
            <w:vAlign w:val="center"/>
          </w:tcPr>
          <w:p w14:paraId="70307329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Wymagane minimalne parametry techniczne produktu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42B8368D" w14:textId="661B8547" w:rsidR="00EA5833" w:rsidRPr="007B50E6" w:rsidRDefault="00EA5833" w:rsidP="00C17A5A">
            <w:pPr>
              <w:ind w:left="-7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</w:t>
            </w:r>
            <w:r w:rsidR="00C17A5A"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NIE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1BDA2775" w14:textId="6F93589F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EA5833" w:rsidRPr="007B50E6" w14:paraId="19582311" w14:textId="1B2868A1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2DE4CF97" w14:textId="77777777" w:rsidR="00EA5833" w:rsidRPr="007B50E6" w:rsidRDefault="00EA5833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FC9D10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Kompatybilność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22340C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kompatybilność – 15,6”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3383E7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2BA02" w14:textId="32263948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7A1698FD" w14:textId="32E6D08B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6545F740" w14:textId="77777777" w:rsidR="00EA5833" w:rsidRPr="007B50E6" w:rsidRDefault="00EA5833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2B354E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Liczba komór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A8D01F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5067C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B3B09" w14:textId="7F7041D7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16A4B02C" w14:textId="0474C09C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4FF808DC" w14:textId="77777777" w:rsidR="00EA5833" w:rsidRPr="007B50E6" w:rsidRDefault="00EA5833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78CFF0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Kieszenie przednie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CE193C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AACDC4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0DC936" w14:textId="109AC846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03153467" w14:textId="41ECDA5C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470744E7" w14:textId="77777777" w:rsidR="00EA5833" w:rsidRPr="007B50E6" w:rsidRDefault="00EA5833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EB1F3E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Rodzaj zapięcia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1A78BE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zamek błyskawiczny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970E88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81C8AD" w14:textId="1D01DFF3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74408D86" w14:textId="2BFC52BD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5F880159" w14:textId="77777777" w:rsidR="00EA5833" w:rsidRPr="007B50E6" w:rsidRDefault="00EA5833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A89A6F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3982C6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poliester, poliuretan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A8F83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FEF7DA" w14:textId="6BF941CB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13BE26A2" w14:textId="15771BD9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6B82450A" w14:textId="77777777" w:rsidR="00EA5833" w:rsidRPr="007B50E6" w:rsidRDefault="00EA5833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9F781B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CF9E2B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czarny lub inny ciemny stonowany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F3A2EC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740969" w14:textId="545E04C0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781CDAEA" w14:textId="1F99AFC1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00DCC1BD" w14:textId="77777777" w:rsidR="00EA5833" w:rsidRPr="007B50E6" w:rsidRDefault="00EA5833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011B92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Dodatkowe funkcje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8B7473" w14:textId="77777777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pasek na ramię, możliwość demontażu paska, rączka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FF3EE6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831D6" w14:textId="35E92B44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17F62251" w14:textId="7D9CDDD1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0607294A" w14:textId="77777777" w:rsidR="00EA5833" w:rsidRPr="007B50E6" w:rsidRDefault="00EA5833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C7AD1C" w14:textId="77777777" w:rsidR="00EA5833" w:rsidRPr="007B50E6" w:rsidRDefault="00EA5833" w:rsidP="00EA5833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48F1FA" w14:textId="4C3DF329" w:rsidR="00EA5833" w:rsidRPr="007B50E6" w:rsidRDefault="00EA5833" w:rsidP="00EA5833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24 miesiące producenta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77BF64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F69D88" w14:textId="4D2DB0A9" w:rsidR="00EA5833" w:rsidRPr="007B50E6" w:rsidRDefault="00EA5833" w:rsidP="006161A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0602F2" w:rsidRPr="007B50E6" w14:paraId="1AF30A0D" w14:textId="77777777" w:rsidTr="00EA5833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5B284E56" w14:textId="77777777" w:rsidR="000602F2" w:rsidRPr="007B50E6" w:rsidRDefault="000602F2" w:rsidP="00F03B30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522E22" w14:textId="31AD4956" w:rsidR="000602F2" w:rsidRPr="007B50E6" w:rsidRDefault="000602F2" w:rsidP="000602F2">
            <w:pP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C08F9D" w14:textId="5FE33112" w:rsidR="000602F2" w:rsidRPr="007B50E6" w:rsidRDefault="000602F2" w:rsidP="000602F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25BE5" w14:textId="77777777" w:rsidR="000602F2" w:rsidRPr="007B50E6" w:rsidRDefault="000602F2" w:rsidP="000602F2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9C1C35" w14:textId="29DE6EA9" w:rsidR="000602F2" w:rsidRPr="007B50E6" w:rsidRDefault="000602F2" w:rsidP="006161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588F3FBC" w14:textId="02C42E1B" w:rsidR="0027433F" w:rsidRPr="007B50E6" w:rsidRDefault="0027433F" w:rsidP="0027433F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br w:type="page"/>
      </w:r>
    </w:p>
    <w:p w14:paraId="259A1D17" w14:textId="1BEA09CD" w:rsidR="008B0183" w:rsidRPr="007B50E6" w:rsidRDefault="008B0183" w:rsidP="008B0183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lastRenderedPageBreak/>
        <w:t xml:space="preserve">Załącznik nr </w:t>
      </w:r>
      <w:r w:rsidR="00DB081C" w:rsidRPr="007B50E6">
        <w:rPr>
          <w:rFonts w:ascii="Arial Narrow" w:hAnsi="Arial Narrow"/>
          <w:b/>
          <w:i/>
          <w:sz w:val="20"/>
          <w:szCs w:val="20"/>
        </w:rPr>
        <w:t>3</w:t>
      </w:r>
    </w:p>
    <w:p w14:paraId="245AD379" w14:textId="6F744876" w:rsidR="008B0183" w:rsidRPr="007B50E6" w:rsidRDefault="008B0183" w:rsidP="008B0183">
      <w:pPr>
        <w:jc w:val="right"/>
        <w:rPr>
          <w:rFonts w:ascii="Arial Narrow" w:hAnsi="Arial Narrow"/>
          <w:i/>
          <w:sz w:val="20"/>
          <w:szCs w:val="20"/>
        </w:rPr>
      </w:pPr>
      <w:r w:rsidRPr="007B50E6">
        <w:rPr>
          <w:rFonts w:ascii="Arial Narrow" w:hAnsi="Arial Narrow"/>
          <w:i/>
          <w:sz w:val="20"/>
          <w:szCs w:val="20"/>
        </w:rPr>
        <w:t xml:space="preserve">do </w:t>
      </w:r>
      <w:r w:rsidR="00F424B6" w:rsidRPr="007B50E6">
        <w:rPr>
          <w:rFonts w:ascii="Arial Narrow" w:hAnsi="Arial Narrow"/>
          <w:i/>
          <w:sz w:val="20"/>
          <w:szCs w:val="20"/>
        </w:rPr>
        <w:t xml:space="preserve"> Opisu</w:t>
      </w:r>
      <w:r w:rsidRPr="007B50E6">
        <w:rPr>
          <w:rFonts w:ascii="Arial Narrow" w:hAnsi="Arial Narrow"/>
          <w:i/>
          <w:sz w:val="20"/>
          <w:szCs w:val="20"/>
        </w:rPr>
        <w:t xml:space="preserve"> Przedmiotu Zamówienia</w:t>
      </w:r>
    </w:p>
    <w:p w14:paraId="7AB09389" w14:textId="77777777" w:rsidR="00060B47" w:rsidRPr="007B50E6" w:rsidRDefault="00060B47" w:rsidP="00060B47">
      <w:pPr>
        <w:jc w:val="center"/>
        <w:rPr>
          <w:rFonts w:ascii="Arial Narrow" w:hAnsi="Arial Narrow"/>
          <w:b/>
          <w:sz w:val="20"/>
          <w:szCs w:val="20"/>
        </w:rPr>
      </w:pPr>
      <w:r w:rsidRPr="007B50E6">
        <w:rPr>
          <w:rFonts w:ascii="Arial Narrow" w:hAnsi="Arial Narrow"/>
          <w:b/>
          <w:sz w:val="20"/>
          <w:szCs w:val="20"/>
        </w:rPr>
        <w:t>OPIS PRZEDMIOTU ZAMÓWIENIA</w:t>
      </w:r>
    </w:p>
    <w:p w14:paraId="6318F484" w14:textId="77777777" w:rsidR="00060B47" w:rsidRPr="007B50E6" w:rsidRDefault="00060B47" w:rsidP="00060B47">
      <w:pPr>
        <w:jc w:val="center"/>
        <w:rPr>
          <w:rFonts w:ascii="Arial Narrow" w:hAnsi="Arial Narrow"/>
          <w:b/>
          <w:sz w:val="20"/>
          <w:szCs w:val="20"/>
        </w:rPr>
      </w:pPr>
    </w:p>
    <w:p w14:paraId="4F694EA2" w14:textId="3D9686E7" w:rsidR="00060B47" w:rsidRPr="007B50E6" w:rsidRDefault="00FD7289" w:rsidP="00060B47">
      <w:pPr>
        <w:rPr>
          <w:rFonts w:ascii="Arial Narrow" w:hAnsi="Arial Narrow"/>
        </w:rPr>
      </w:pPr>
      <w:r w:rsidRPr="007B50E6">
        <w:rPr>
          <w:rFonts w:ascii="Arial Narrow" w:hAnsi="Arial Narrow"/>
          <w:b/>
          <w:sz w:val="32"/>
          <w:szCs w:val="32"/>
          <w:u w:val="single"/>
        </w:rPr>
        <w:t>III część – Urządzenia wielofunkcyjne</w:t>
      </w:r>
      <w:r w:rsidR="00060B47" w:rsidRPr="007B50E6">
        <w:rPr>
          <w:rFonts w:ascii="Arial Narrow" w:hAnsi="Arial Narrow"/>
        </w:rPr>
        <w:t xml:space="preserve"> </w:t>
      </w:r>
    </w:p>
    <w:p w14:paraId="399EF900" w14:textId="77777777" w:rsidR="001E2699" w:rsidRPr="007B50E6" w:rsidRDefault="001E2699" w:rsidP="00060B47">
      <w:pPr>
        <w:ind w:left="-567"/>
        <w:rPr>
          <w:rFonts w:ascii="Arial Narrow" w:hAnsi="Arial Narrow"/>
          <w:b/>
          <w:sz w:val="20"/>
          <w:szCs w:val="20"/>
        </w:rPr>
      </w:pPr>
    </w:p>
    <w:tbl>
      <w:tblPr>
        <w:tblW w:w="15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120"/>
        <w:gridCol w:w="1134"/>
        <w:gridCol w:w="1559"/>
        <w:gridCol w:w="1457"/>
        <w:gridCol w:w="1457"/>
        <w:gridCol w:w="1328"/>
        <w:gridCol w:w="1259"/>
        <w:gridCol w:w="1417"/>
      </w:tblGrid>
      <w:tr w:rsidR="00BE576D" w:rsidRPr="007B50E6" w14:paraId="7B43A2D2" w14:textId="77777777" w:rsidTr="006161A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BD0" w14:textId="77777777" w:rsidR="001E2699" w:rsidRPr="007B50E6" w:rsidRDefault="001E2699" w:rsidP="000A0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ED075C" w14:textId="7CFC23B7" w:rsidR="00BE576D" w:rsidRPr="007B50E6" w:rsidRDefault="00BE576D" w:rsidP="000A0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1594" w14:textId="77777777" w:rsidR="001E2699" w:rsidRPr="007B50E6" w:rsidRDefault="001E2699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40287E" w14:textId="5C7EEFF9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3BF9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7CE7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806" w14:textId="5C16BA06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B4C" w14:textId="0072B0ED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3C7D" w14:textId="77777777" w:rsidR="001E2699" w:rsidRPr="007B50E6" w:rsidRDefault="001E2699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D640FC" w14:textId="22C33E35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DD3C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VAT       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0E6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brutto                  w PLN</w:t>
            </w:r>
          </w:p>
        </w:tc>
      </w:tr>
      <w:tr w:rsidR="00BE576D" w:rsidRPr="007B50E6" w14:paraId="51161414" w14:textId="77777777" w:rsidTr="006161A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620" w14:textId="77777777" w:rsidR="00BE576D" w:rsidRPr="007B50E6" w:rsidRDefault="00BE576D" w:rsidP="000A01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32F0" w14:textId="03D959EA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Urządzenie wielofunkcyjne</w:t>
            </w:r>
          </w:p>
          <w:p w14:paraId="0E3BD7A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……………………………………………..……..</w:t>
            </w:r>
          </w:p>
          <w:p w14:paraId="28CD4A4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A693F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……………………………………….…………..</w:t>
            </w:r>
          </w:p>
          <w:p w14:paraId="1F87BB0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FA3F" w14:textId="50BD65C1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22A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D1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306" w14:textId="79DE434C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1A4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6B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DAE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564D9BCF" w14:textId="77777777" w:rsidTr="006161AC"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0A77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4319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ED5F3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A2CDA8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51833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B85B9B" w14:textId="53A586E6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1E48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5962E2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0D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3E2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AED6AE" w14:textId="77777777" w:rsidR="00060B47" w:rsidRPr="007B50E6" w:rsidRDefault="00060B47" w:rsidP="00060B47">
      <w:pPr>
        <w:spacing w:line="360" w:lineRule="auto"/>
        <w:rPr>
          <w:rFonts w:ascii="Arial Narrow" w:hAnsi="Arial Narrow"/>
          <w:b/>
          <w:sz w:val="32"/>
          <w:szCs w:val="32"/>
          <w:u w:val="single"/>
        </w:rPr>
      </w:pPr>
      <w:r w:rsidRPr="007B50E6">
        <w:rPr>
          <w:rFonts w:ascii="Arial Narrow" w:hAnsi="Arial Narrow"/>
          <w:b/>
          <w:sz w:val="32"/>
          <w:szCs w:val="32"/>
          <w:u w:val="single"/>
        </w:rPr>
        <w:br w:type="page"/>
      </w:r>
    </w:p>
    <w:p w14:paraId="7CAF8EB9" w14:textId="1F3C8F5A" w:rsidR="002A3F8E" w:rsidRPr="007B50E6" w:rsidRDefault="00EA5833" w:rsidP="00B15A20">
      <w:pPr>
        <w:pStyle w:val="Akapitzlist"/>
        <w:spacing w:line="360" w:lineRule="auto"/>
        <w:ind w:left="567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 xml:space="preserve">Tabela III.1: </w:t>
      </w:r>
      <w:r w:rsidR="008B0183" w:rsidRPr="007B50E6">
        <w:rPr>
          <w:rFonts w:ascii="Arial Narrow" w:hAnsi="Arial Narrow"/>
          <w:b/>
          <w:iCs/>
          <w:sz w:val="28"/>
          <w:szCs w:val="28"/>
        </w:rPr>
        <w:t>Urządzenie wielofunkcyjne</w:t>
      </w:r>
      <w:r w:rsidR="00FD7289" w:rsidRPr="007B50E6">
        <w:rPr>
          <w:rFonts w:ascii="Arial Narrow" w:hAnsi="Arial Narrow"/>
          <w:b/>
          <w:iCs/>
          <w:sz w:val="28"/>
          <w:szCs w:val="28"/>
        </w:rPr>
        <w:t xml:space="preserve"> </w:t>
      </w:r>
      <w:r w:rsidR="008B0183" w:rsidRPr="007B50E6">
        <w:rPr>
          <w:rFonts w:ascii="Arial Narrow" w:hAnsi="Arial Narrow"/>
          <w:b/>
          <w:iCs/>
          <w:sz w:val="28"/>
          <w:szCs w:val="28"/>
        </w:rPr>
        <w:t xml:space="preserve">– </w:t>
      </w:r>
      <w:r w:rsidR="005B608B" w:rsidRPr="007B50E6">
        <w:rPr>
          <w:rFonts w:ascii="Arial Narrow" w:hAnsi="Arial Narrow"/>
          <w:b/>
          <w:iCs/>
          <w:color w:val="000000" w:themeColor="text1"/>
          <w:sz w:val="28"/>
          <w:szCs w:val="28"/>
        </w:rPr>
        <w:t xml:space="preserve">20 </w:t>
      </w:r>
      <w:r w:rsidR="008B0183" w:rsidRPr="007B50E6">
        <w:rPr>
          <w:rFonts w:ascii="Arial Narrow" w:hAnsi="Arial Narrow"/>
          <w:b/>
          <w:iCs/>
          <w:sz w:val="28"/>
          <w:szCs w:val="28"/>
        </w:rPr>
        <w:t xml:space="preserve">sztuk 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33"/>
        <w:gridCol w:w="6840"/>
        <w:gridCol w:w="2748"/>
        <w:gridCol w:w="2433"/>
      </w:tblGrid>
      <w:tr w:rsidR="00EA5833" w:rsidRPr="007B50E6" w14:paraId="3F50C9BC" w14:textId="76C1E928" w:rsidTr="000602F2">
        <w:trPr>
          <w:trHeight w:val="488"/>
        </w:trPr>
        <w:tc>
          <w:tcPr>
            <w:tcW w:w="572" w:type="dxa"/>
            <w:shd w:val="pct10" w:color="auto" w:fill="auto"/>
            <w:vAlign w:val="center"/>
          </w:tcPr>
          <w:p w14:paraId="7F1548F6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3" w:type="dxa"/>
            <w:shd w:val="pct10" w:color="auto" w:fill="auto"/>
            <w:vAlign w:val="center"/>
          </w:tcPr>
          <w:p w14:paraId="6E9D0232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6840" w:type="dxa"/>
            <w:shd w:val="pct10" w:color="auto" w:fill="auto"/>
            <w:vAlign w:val="center"/>
          </w:tcPr>
          <w:p w14:paraId="186A29AF" w14:textId="5BDBEEB2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Wymagane minimalne parametry techniczne urządzenia</w:t>
            </w:r>
          </w:p>
        </w:tc>
        <w:tc>
          <w:tcPr>
            <w:tcW w:w="2748" w:type="dxa"/>
            <w:shd w:val="pct10" w:color="auto" w:fill="auto"/>
            <w:vAlign w:val="center"/>
          </w:tcPr>
          <w:p w14:paraId="5A15EDDA" w14:textId="77777777" w:rsidR="00EA5833" w:rsidRPr="007B50E6" w:rsidRDefault="00EA5833" w:rsidP="00EA5833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46A19152" w14:textId="1652B7BD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433" w:type="dxa"/>
            <w:shd w:val="pct10" w:color="auto" w:fill="auto"/>
            <w:vAlign w:val="center"/>
          </w:tcPr>
          <w:p w14:paraId="081AA59C" w14:textId="7E5F8494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EA5833" w:rsidRPr="007B50E6" w14:paraId="7E114AA9" w14:textId="015011BD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19580E10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2202A57" w14:textId="55480B2E" w:rsidR="00EA5833" w:rsidRPr="007B50E6" w:rsidRDefault="00EA5833" w:rsidP="00EA583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Podstawowe funkcje użytkowe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7054418" w14:textId="2152CEE7" w:rsidR="00EA5833" w:rsidRPr="007B50E6" w:rsidRDefault="00571FB1" w:rsidP="00EA58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d</w:t>
            </w:r>
            <w:r w:rsidR="00EA5833" w:rsidRPr="007B50E6">
              <w:rPr>
                <w:rFonts w:ascii="Arial Narrow" w:hAnsi="Arial Narrow"/>
                <w:sz w:val="20"/>
                <w:szCs w:val="20"/>
              </w:rPr>
              <w:t>rukowanie dwustronne</w:t>
            </w:r>
            <w:r w:rsidR="0087688E" w:rsidRPr="007B50E6">
              <w:rPr>
                <w:rFonts w:ascii="Arial Narrow" w:hAnsi="Arial Narrow"/>
                <w:sz w:val="20"/>
                <w:szCs w:val="20"/>
              </w:rPr>
              <w:br/>
            </w:r>
            <w:r w:rsidR="00EA5833" w:rsidRPr="007B50E6">
              <w:rPr>
                <w:rFonts w:ascii="Arial Narrow" w:hAnsi="Arial Narrow"/>
                <w:sz w:val="20"/>
                <w:szCs w:val="20"/>
              </w:rPr>
              <w:t>kopiowanie</w:t>
            </w:r>
            <w:r w:rsidR="0087688E" w:rsidRPr="007B50E6">
              <w:rPr>
                <w:rFonts w:ascii="Arial Narrow" w:hAnsi="Arial Narrow"/>
                <w:sz w:val="20"/>
                <w:szCs w:val="20"/>
              </w:rPr>
              <w:br/>
            </w:r>
            <w:r w:rsidR="00EA5833" w:rsidRPr="007B50E6">
              <w:rPr>
                <w:rFonts w:ascii="Arial Narrow" w:hAnsi="Arial Narrow"/>
                <w:sz w:val="20"/>
                <w:szCs w:val="20"/>
              </w:rPr>
              <w:t>skanowanie dwustronne (ADF)</w:t>
            </w:r>
            <w:r w:rsidR="0087688E" w:rsidRPr="007B50E6">
              <w:rPr>
                <w:rFonts w:ascii="Arial Narrow" w:hAnsi="Arial Narrow"/>
                <w:sz w:val="20"/>
                <w:szCs w:val="20"/>
              </w:rPr>
              <w:br/>
            </w:r>
            <w:r w:rsidR="00EA5833" w:rsidRPr="007B50E6">
              <w:rPr>
                <w:rFonts w:ascii="Arial Narrow" w:hAnsi="Arial Narrow"/>
                <w:sz w:val="20"/>
                <w:szCs w:val="20"/>
              </w:rPr>
              <w:t>skanowanie do portu USB w urządzeniu</w:t>
            </w:r>
            <w:r w:rsidR="0087688E" w:rsidRPr="007B50E6">
              <w:rPr>
                <w:rFonts w:ascii="Arial Narrow" w:hAnsi="Arial Narrow"/>
                <w:sz w:val="20"/>
                <w:szCs w:val="20"/>
              </w:rPr>
              <w:br/>
            </w:r>
            <w:r w:rsidR="00EA5833" w:rsidRPr="007B50E6">
              <w:rPr>
                <w:rFonts w:ascii="Arial Narrow" w:hAnsi="Arial Narrow"/>
                <w:sz w:val="20"/>
                <w:szCs w:val="20"/>
              </w:rPr>
              <w:t xml:space="preserve">łączność LAN (RJ45) </w:t>
            </w:r>
            <w:r w:rsidR="0087688E" w:rsidRPr="007B50E6">
              <w:rPr>
                <w:rFonts w:ascii="Arial Narrow" w:hAnsi="Arial Narrow"/>
                <w:sz w:val="20"/>
                <w:szCs w:val="20"/>
              </w:rPr>
              <w:br/>
            </w:r>
            <w:r w:rsidR="00EA5833" w:rsidRPr="007B50E6">
              <w:rPr>
                <w:rFonts w:ascii="Arial Narrow" w:hAnsi="Arial Narrow"/>
                <w:sz w:val="20"/>
                <w:szCs w:val="20"/>
              </w:rPr>
              <w:t>łączność bezprzewodowa wifi.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0120330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7C53EBF" w14:textId="7FF527D9" w:rsidR="00EA5833" w:rsidRPr="007B50E6" w:rsidRDefault="00EA5833" w:rsidP="00571F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5A634ECD" w14:textId="65052357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3E7DD138" w14:textId="2ED2E28B" w:rsidR="00EA5833" w:rsidRPr="007B50E6" w:rsidRDefault="00EA5833" w:rsidP="00F503A0">
            <w:pPr>
              <w:ind w:lef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BD0208A" w14:textId="2ECE95E9" w:rsidR="00EA5833" w:rsidRPr="007B50E6" w:rsidRDefault="00EA5833" w:rsidP="00EA583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Drukowanie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A7D4E1B" w14:textId="654989CA" w:rsidR="00EA5833" w:rsidRPr="007B50E6" w:rsidRDefault="00EA5833" w:rsidP="000C0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Technologia druku – druk laserowy monochromatyczny, prędkość druku A4 </w:t>
            </w:r>
            <w:r w:rsidR="006161AC" w:rsidRPr="007B50E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0C0E69" w:rsidRPr="007B50E6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6161AC" w:rsidRPr="007B50E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w trybie normalnym – min. 38 stron/min., prędkość druku A4 w trybie duplex – 31 obrazów/min., rozdzielczość druku – 1200 x 1200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, miesięczny cykl pracy – 80 000 stron A4, język drukowania – PCL 6. PCL 5e, PDF, URF, Native Office, PWG Raster, drukowanie dwustronne – automatycznie</w:t>
            </w:r>
            <w:r w:rsidR="00571FB1" w:rsidRPr="007B50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42A6B4E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129B306" w14:textId="7B06A0BF" w:rsidR="00EA5833" w:rsidRPr="007B50E6" w:rsidRDefault="00EA5833" w:rsidP="00571F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7B7DE7EE" w14:textId="07C5AEAC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1AF4ADF2" w14:textId="1B41A3E6" w:rsidR="00EA5833" w:rsidRPr="007B50E6" w:rsidRDefault="00F503A0" w:rsidP="00F503A0">
            <w:pPr>
              <w:ind w:lef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7C1E00D" w14:textId="00EF4688" w:rsidR="00EA5833" w:rsidRPr="007B50E6" w:rsidRDefault="00EA5833" w:rsidP="00EA583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Kopiowanie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3BD22F9" w14:textId="5EA1DF33" w:rsidR="00EA5833" w:rsidRPr="007B50E6" w:rsidRDefault="00EA5833" w:rsidP="000C0E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Prędkość kopiowania –min. 38 kopii/min., funkcje kopiowania – liczba kopii, zmiana rozmiaru, przyciemnianie, rozjaśnianie, ustawianie marginesów, rozmiar oryginału, sortowanie, wybór podajnika, kopiowanie dwustronne, jakość, zapisywanie ustawień (profil użytkownika), przywracanie ustawień fabrycznych (domyślnych), maksymalna liczba kopii 999, powiększanie/zmniejszanie od 25% do 400%. ADF – możliwość kopiowania dwustronnego bez przekładania stron, rozdzielczość kopii -  min. 600 x 600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="00571FB1" w:rsidRPr="007B50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9F3728A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5CAA685" w14:textId="6849B358" w:rsidR="00EA5833" w:rsidRPr="007B50E6" w:rsidRDefault="00F503A0" w:rsidP="00571F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</w:t>
            </w:r>
            <w:r w:rsidR="00EA5833" w:rsidRPr="007B50E6">
              <w:rPr>
                <w:rFonts w:ascii="Arial Narrow" w:hAnsi="Arial Narrow"/>
                <w:sz w:val="20"/>
                <w:szCs w:val="20"/>
              </w:rPr>
              <w:t>ez oceny</w:t>
            </w:r>
          </w:p>
        </w:tc>
      </w:tr>
      <w:tr w:rsidR="00EA5833" w:rsidRPr="007B50E6" w14:paraId="0D2BCCDF" w14:textId="0A631256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78051386" w14:textId="16BD8D8A" w:rsidR="00EA5833" w:rsidRPr="007B50E6" w:rsidRDefault="00F503A0" w:rsidP="00F503A0">
            <w:pPr>
              <w:ind w:lef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5CAE8B3" w14:textId="47FE340D" w:rsidR="00EA5833" w:rsidRPr="007B50E6" w:rsidRDefault="00EA5833" w:rsidP="00EA5833">
            <w:pPr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Skanowanie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44DFFF6" w14:textId="12122F00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Prędkość skanowania w trybie normalnym A4 – min. 29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str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/min., 46 obrazów/min, prędkość skanowania w trybie duplex A4 – 46 obrazów/min., format plików – PDF, JPG, TIFF, typy skanerów w urządzeniu – skaner płaski, automatyczny podajnik dokumentów, tryb inicjacji skanowania – przyciski skanowania, kopiowania, poczty e-mail, dwustronne skanowanie z podajnika ADF – tak, jednoprzebiegowe, rozdzielczość optyczna skanowania – 1200 x 1200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., obciążenie miesięczne skanowania – od 750 do 4000 stron, głębia bitowa / poziomy skali szarości – 24 bit / 256, funkcje skanowania – skanowanie do wiadomości e-mail ze sprawdzaniem adresu e-mail LDAP, skanowanie do folderu sieciowego, skanowanie do pamięci USB, skanowanie do komputera z oprogramowaniem, archiwizowanie faksów do folderu sieciowego, archiwizowanie faksów do wiadomości e-mail, faks do komputera</w:t>
            </w:r>
            <w:r w:rsidR="00571FB1" w:rsidRPr="007B50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F612741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5C334CD" w14:textId="01A8E732" w:rsidR="00EA5833" w:rsidRPr="007B50E6" w:rsidRDefault="00EA5833" w:rsidP="00571F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4CA6201C" w14:textId="7CCD61DA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7196555E" w14:textId="22636148" w:rsidR="00EA5833" w:rsidRPr="007B50E6" w:rsidRDefault="00F503A0" w:rsidP="00F503A0">
            <w:pPr>
              <w:ind w:lef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F55F39B" w14:textId="1C4C0B39" w:rsidR="00EA5833" w:rsidRPr="007B50E6" w:rsidRDefault="00EA5833" w:rsidP="00EA5833">
            <w:pPr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Parametry techniczne urządzenia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F6F4FE9" w14:textId="4EC18BE1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Szybkość procesora – min. 1200 MHz, porty i interfejsy – 1 x Hi-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Speed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USB 2.0; 1 x host USB z tyłu, 1 x USB z przodu, sieć Gigabit Ethernet 10/100/1000BASE-T, obsługiwane protokoły sieciowe 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–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 TCP/IP I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p</w:t>
            </w:r>
            <w:r w:rsidRPr="007B50E6">
              <w:rPr>
                <w:rFonts w:ascii="Arial Narrow" w:hAnsi="Arial Narrow"/>
                <w:sz w:val="20"/>
                <w:szCs w:val="20"/>
              </w:rPr>
              <w:t>v4, TCP I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p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v6, Port TCP-IP 9100 – tryb bezpośredni, LPD (obsługa tylko kolejki o dostępie bezpośrednim), internetowe usługi drukowania, Google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Cloud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Print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2.0, certyfikat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Mopria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, drukowanie za pomocą protokołu IPP; SLP,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Bonjour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, Web Services Discovery, konfiguracja protokołu IP 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–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p</w:t>
            </w:r>
            <w:r w:rsidRPr="007B50E6">
              <w:rPr>
                <w:rFonts w:ascii="Arial Narrow" w:hAnsi="Arial Narrow"/>
                <w:sz w:val="20"/>
                <w:szCs w:val="20"/>
              </w:rPr>
              <w:t>v4 (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BootP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, DHCP, automatyczne </w:t>
            </w:r>
            <w:r w:rsidRPr="007B50E6">
              <w:rPr>
                <w:rFonts w:ascii="Arial Narrow" w:hAnsi="Arial Narrow"/>
                <w:sz w:val="20"/>
                <w:szCs w:val="20"/>
              </w:rPr>
              <w:lastRenderedPageBreak/>
              <w:t>przydzielanie adresu IP, tryb ręczny), I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p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v6 (bezstanowe adresy lokalne oraz za pośrednictwem routera, adresy z określonym stanem za pośrednictwem protokołu DHCPv6), zarządzanie zabezpieczeniami i certyfikatami za pośrednictwem protokołu SSL, 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http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/HTTPS,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Syslog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, pobieranie oprogramowania sprzętowego za pośrednictwem protokołu FTP, dysk twardy – brak, pamięć – min 512 MB, panel przedni – dotykowy ekran kolorowy, nośniki 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–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 papier (zwykły, lekki, ciężki, typu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bond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, kolorowy, wstępnie zadrukowany, dziurkowany, ekologiczny, szorstki), koperty; etykiety, formaty nośników – min.: podajnik 1: od 76,2 x 127 do 215,9 x 355,6 mm; podajniki 2, 3: 104,9 x 148,59 do 215,9 x 355,6 mm, obsługiwany (metryczny): podajnik 1: A4; A5; A6; B5 (JIS);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Oficio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(216 × 340 mm); 16K (195 × 270 mm); 16K (184 × 260 mm); 16K (197 × 273 mm); koperta nr 10; koperta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Monarch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; koperta B5; koperta C5; koperta DL; formaty niestandardowe; Statement; Podajniki 2 i 3: A4; A5; A6; B5 (JIS);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Oficio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(216 × 340 mm); 16K (195 × 270 mm); 16K (184× 260 mm); 16K (197 × 273 mm); Formaty niestandardowe; A5 – R; B6 (JIS), ADF (automatyczny podajnik dokumentów): A4, formaty niestandardowe od 102 × 152 mm do 216 × 356 mm, obsługa nośników </w:t>
            </w:r>
            <w:r w:rsidR="00F503A0" w:rsidRPr="007B50E6">
              <w:rPr>
                <w:rFonts w:ascii="Arial Narrow" w:hAnsi="Arial Narrow"/>
                <w:sz w:val="20"/>
                <w:szCs w:val="20"/>
              </w:rPr>
              <w:t>–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 podajnik 1 na 100 arkuszy, podajnik 2 na 250 arkuszy, automatyczny podajnik dokumentów (ADF) na 50 arkuszy, odbiornik na 150 arkuszy, gramatura nośników – od 60 do 200 g/m</w:t>
            </w:r>
            <w:r w:rsidRPr="007B50E6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7B50E6">
              <w:rPr>
                <w:rFonts w:ascii="Arial Narrow" w:hAnsi="Arial Narrow"/>
                <w:sz w:val="20"/>
                <w:szCs w:val="20"/>
              </w:rPr>
              <w:t>. Materiały eksploatacyjne – zintegrowany w jednym elemencie moduł bębna wraz z tonerem, możliwość stosowania materiałów o zwiększonej pojemności zasobnika na toner.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C5965E0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E2FF00A" w14:textId="5131C612" w:rsidR="00EA5833" w:rsidRPr="007B50E6" w:rsidRDefault="00F503A0" w:rsidP="00571F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</w:t>
            </w:r>
            <w:r w:rsidR="00EA5833" w:rsidRPr="007B50E6">
              <w:rPr>
                <w:rFonts w:ascii="Arial Narrow" w:hAnsi="Arial Narrow"/>
                <w:sz w:val="20"/>
                <w:szCs w:val="20"/>
              </w:rPr>
              <w:t>ez oceny</w:t>
            </w:r>
          </w:p>
        </w:tc>
      </w:tr>
      <w:tr w:rsidR="00EA5833" w:rsidRPr="007B50E6" w14:paraId="5818087E" w14:textId="4018959C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3C748024" w14:textId="465338A0" w:rsidR="00EA5833" w:rsidRPr="007B50E6" w:rsidRDefault="00F503A0" w:rsidP="00F503A0">
            <w:pPr>
              <w:ind w:lef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C64B6E6" w14:textId="3E1114E9" w:rsidR="00EA5833" w:rsidRPr="007B50E6" w:rsidRDefault="00EA5833" w:rsidP="00EA5833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Obsługiwane systemy operacyjne oraz oprogramowanie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D426FA9" w14:textId="7B9EBB7A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Obsługiwane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systemy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operacyjne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- Windows Client OS (32/64-bitowy), Win 11, Win10, Win8.1, Win 8 Basic, Win8 Pro, Win8 Enterprise, Win8 Enterprise N, Mobile OS,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iOS,Android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, Mac, Apple®.</w:t>
            </w:r>
          </w:p>
          <w:p w14:paraId="78C292F6" w14:textId="3286FF72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Obsługiwane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sieciowe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systemy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operacyjne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- Windows Server 2008 R2 64-bitowy, Windows Server 2008 R2 64-bitowy (SP1), Windows Server 2012 64-bitowy, Windows Server 2012 R2 64-bitowy, Windows Server 201664-bitowy, Failover Cluster 2008 R2, Failover Cluster 2012 R2, Terminal Server 2008 R2, Remote Desktop Server 2012 R2.</w:t>
            </w:r>
          </w:p>
          <w:p w14:paraId="5B8CEF36" w14:textId="5B44E7BF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Zarządzanie drukarką – oprogramowanie Web, Proxy.</w:t>
            </w:r>
          </w:p>
          <w:p w14:paraId="48C1D098" w14:textId="0E9424EE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Zasilanie - napięcie wejściowe 220 V– 240 V pr. zm. (±10%), 50/60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(±2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Hz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).</w:t>
            </w:r>
          </w:p>
          <w:p w14:paraId="4E6C3939" w14:textId="62FF3FA5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Certyfikaty - Certyfikat ENERGY STAR®.</w:t>
            </w:r>
          </w:p>
          <w:p w14:paraId="1EC97CE2" w14:textId="0628E433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Zawartość opakowania – urządzenie wielofunkcyjne, zainstalowany fabrycznie wkład z czarnym tonerem (wydajność min: 3000 stron, startowy), instrukcja rozpoczęcia pracy, informacje dot. pomocy technicznej, karta gwarancyjna, przewód zasilający</w:t>
            </w:r>
            <w:r w:rsidR="00141CEB" w:rsidRPr="007B50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2C8B016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0A3063C2" w14:textId="48A4BFDD" w:rsidR="00EA5833" w:rsidRPr="007B50E6" w:rsidRDefault="00EA5833" w:rsidP="00571F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A5833" w:rsidRPr="007B50E6" w14:paraId="6C5B37F3" w14:textId="7D6FB408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0C05A73A" w14:textId="2FBE424A" w:rsidR="00EA5833" w:rsidRPr="007B50E6" w:rsidRDefault="00F503A0" w:rsidP="00F503A0">
            <w:pPr>
              <w:ind w:lef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FED1ADC" w14:textId="3E419CB8" w:rsidR="00EA5833" w:rsidRPr="007B50E6" w:rsidRDefault="00EA5833" w:rsidP="00EA5833">
            <w:pPr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Gwarancja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62C4C01" w14:textId="41DBA98D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12 miesięcy </w:t>
            </w:r>
            <w:r w:rsidR="00AB4DFB" w:rsidRPr="007B50E6">
              <w:rPr>
                <w:rFonts w:ascii="Arial Narrow" w:hAnsi="Arial Narrow"/>
                <w:sz w:val="20"/>
                <w:szCs w:val="20"/>
              </w:rPr>
              <w:t>(gwarancja producenta)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ACC44FB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497F35D0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040443B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2C8652D7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6C9348" w14:textId="2E21242A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12 miesięcy, max. </w:t>
            </w:r>
            <w:r w:rsidR="00E27D9E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miesięcy)</w:t>
            </w:r>
          </w:p>
        </w:tc>
        <w:tc>
          <w:tcPr>
            <w:tcW w:w="2433" w:type="dxa"/>
          </w:tcPr>
          <w:p w14:paraId="4948D416" w14:textId="77777777" w:rsidR="00EA5833" w:rsidRPr="007B50E6" w:rsidRDefault="00EA5833" w:rsidP="00571F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415A9DB4" w14:textId="79AEFDBA" w:rsidR="00EA5833" w:rsidRPr="007B50E6" w:rsidRDefault="00EA5833" w:rsidP="00571F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A5833" w:rsidRPr="007B50E6" w14:paraId="18B0A4FA" w14:textId="4C60D38A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7CC169D9" w14:textId="2062CE1A" w:rsidR="00EA5833" w:rsidRPr="007B50E6" w:rsidRDefault="00F503A0" w:rsidP="00F503A0">
            <w:pPr>
              <w:ind w:lef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306B7D3" w14:textId="439E5273" w:rsidR="00EA5833" w:rsidRPr="007B50E6" w:rsidRDefault="00EA5833" w:rsidP="00EA5833">
            <w:pPr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Oryginalny toner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3C6D538" w14:textId="1ACB592D" w:rsidR="00EA5833" w:rsidRPr="007B50E6" w:rsidRDefault="00EA5833" w:rsidP="00EA5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Do każdego zamówionego egzemplarza urządzenia dodatkowy oryginalny toner producenta drukarki</w:t>
            </w:r>
            <w:r w:rsidR="005B2568" w:rsidRPr="007B50E6">
              <w:rPr>
                <w:rFonts w:ascii="Arial Narrow" w:hAnsi="Arial Narrow"/>
                <w:sz w:val="20"/>
                <w:szCs w:val="20"/>
              </w:rPr>
              <w:t xml:space="preserve"> z możliwością wydruku min 5000 stron według danych producenta tonera</w:t>
            </w:r>
            <w:r w:rsidR="00141CEB" w:rsidRPr="007B50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DEEAEB2" w14:textId="77777777" w:rsidR="00EA5833" w:rsidRPr="007B50E6" w:rsidRDefault="00EA5833" w:rsidP="00EA583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9A0241C" w14:textId="7B64501A" w:rsidR="00EA5833" w:rsidRPr="007B50E6" w:rsidRDefault="00EA5833" w:rsidP="00571FB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0602F2" w:rsidRPr="007B50E6" w14:paraId="2136682E" w14:textId="77777777" w:rsidTr="000602F2">
        <w:trPr>
          <w:trHeight w:val="613"/>
        </w:trPr>
        <w:tc>
          <w:tcPr>
            <w:tcW w:w="572" w:type="dxa"/>
            <w:shd w:val="clear" w:color="auto" w:fill="auto"/>
            <w:vAlign w:val="center"/>
          </w:tcPr>
          <w:p w14:paraId="65A64786" w14:textId="50D16AB7" w:rsidR="000602F2" w:rsidRPr="007B50E6" w:rsidRDefault="00F503A0" w:rsidP="00F503A0">
            <w:pPr>
              <w:ind w:lef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712C103" w14:textId="725D9986" w:rsidR="000602F2" w:rsidRPr="007B50E6" w:rsidRDefault="000602F2" w:rsidP="000602F2">
            <w:pPr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583680E" w14:textId="0BD7A8FD" w:rsidR="000602F2" w:rsidRPr="007B50E6" w:rsidRDefault="000602F2" w:rsidP="000602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D3BC45D" w14:textId="77777777" w:rsidR="000602F2" w:rsidRPr="007B50E6" w:rsidRDefault="000602F2" w:rsidP="000602F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8E91779" w14:textId="6B7A9666" w:rsidR="000602F2" w:rsidRPr="007B50E6" w:rsidRDefault="000602F2" w:rsidP="00571F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1455E853" w14:textId="3F515486" w:rsidR="00FC7721" w:rsidRPr="007B50E6" w:rsidRDefault="00FC7721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br w:type="page"/>
      </w:r>
    </w:p>
    <w:p w14:paraId="4505841D" w14:textId="59E841CA" w:rsidR="00FC7721" w:rsidRPr="007B50E6" w:rsidRDefault="00FC7721" w:rsidP="00FC7721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lastRenderedPageBreak/>
        <w:t xml:space="preserve">Załącznik nr </w:t>
      </w:r>
      <w:r w:rsidR="00DB081C" w:rsidRPr="007B50E6">
        <w:rPr>
          <w:rFonts w:ascii="Arial Narrow" w:hAnsi="Arial Narrow"/>
          <w:b/>
          <w:i/>
          <w:sz w:val="20"/>
          <w:szCs w:val="20"/>
        </w:rPr>
        <w:t>4</w:t>
      </w:r>
    </w:p>
    <w:p w14:paraId="7FAA1A62" w14:textId="15D78865" w:rsidR="00FC7721" w:rsidRPr="007B50E6" w:rsidRDefault="00FC7721" w:rsidP="00FC7721">
      <w:pPr>
        <w:jc w:val="right"/>
        <w:rPr>
          <w:rFonts w:ascii="Arial Narrow" w:hAnsi="Arial Narrow"/>
          <w:i/>
          <w:sz w:val="20"/>
          <w:szCs w:val="20"/>
        </w:rPr>
      </w:pPr>
      <w:r w:rsidRPr="007B50E6">
        <w:rPr>
          <w:rFonts w:ascii="Arial Narrow" w:hAnsi="Arial Narrow"/>
          <w:i/>
          <w:sz w:val="20"/>
          <w:szCs w:val="20"/>
        </w:rPr>
        <w:t xml:space="preserve">do </w:t>
      </w:r>
      <w:r w:rsidR="00F424B6" w:rsidRPr="007B50E6">
        <w:rPr>
          <w:rFonts w:ascii="Arial Narrow" w:hAnsi="Arial Narrow"/>
          <w:i/>
          <w:sz w:val="20"/>
          <w:szCs w:val="20"/>
        </w:rPr>
        <w:t xml:space="preserve"> Opisu</w:t>
      </w:r>
      <w:r w:rsidRPr="007B50E6">
        <w:rPr>
          <w:rFonts w:ascii="Arial Narrow" w:hAnsi="Arial Narrow"/>
          <w:i/>
          <w:sz w:val="20"/>
          <w:szCs w:val="20"/>
        </w:rPr>
        <w:t xml:space="preserve"> Przedmiotu Zamówienia</w:t>
      </w:r>
    </w:p>
    <w:p w14:paraId="0D2BADF6" w14:textId="77777777" w:rsidR="00FD7289" w:rsidRPr="007B50E6" w:rsidRDefault="00FD7289" w:rsidP="00FD7289">
      <w:pPr>
        <w:jc w:val="center"/>
        <w:rPr>
          <w:rFonts w:ascii="Arial Narrow" w:hAnsi="Arial Narrow"/>
          <w:b/>
          <w:sz w:val="20"/>
          <w:szCs w:val="20"/>
        </w:rPr>
      </w:pPr>
      <w:r w:rsidRPr="007B50E6">
        <w:rPr>
          <w:rFonts w:ascii="Arial Narrow" w:hAnsi="Arial Narrow"/>
          <w:b/>
          <w:sz w:val="20"/>
          <w:szCs w:val="20"/>
        </w:rPr>
        <w:t>OPIS PRZEDMIOTU ZAMÓWIENIA</w:t>
      </w:r>
    </w:p>
    <w:p w14:paraId="5FBD77A1" w14:textId="77777777" w:rsidR="00FD7289" w:rsidRPr="007B50E6" w:rsidRDefault="00FD7289" w:rsidP="00FD7289">
      <w:pPr>
        <w:jc w:val="center"/>
        <w:rPr>
          <w:rFonts w:ascii="Arial Narrow" w:hAnsi="Arial Narrow"/>
          <w:b/>
          <w:sz w:val="20"/>
          <w:szCs w:val="20"/>
        </w:rPr>
      </w:pPr>
    </w:p>
    <w:p w14:paraId="1895C618" w14:textId="77777777" w:rsidR="00FD7289" w:rsidRPr="007B50E6" w:rsidRDefault="00FD7289" w:rsidP="00FD7289">
      <w:pPr>
        <w:ind w:firstLine="567"/>
        <w:rPr>
          <w:rFonts w:ascii="Arial Narrow" w:hAnsi="Arial Narrow"/>
          <w:b/>
          <w:sz w:val="32"/>
          <w:szCs w:val="32"/>
          <w:u w:val="single"/>
        </w:rPr>
      </w:pPr>
      <w:r w:rsidRPr="007B50E6">
        <w:rPr>
          <w:rFonts w:ascii="Arial Narrow" w:hAnsi="Arial Narrow"/>
          <w:b/>
          <w:sz w:val="32"/>
          <w:szCs w:val="32"/>
          <w:u w:val="single"/>
        </w:rPr>
        <w:t>IV część – Telefony VoIP z akcesoriami</w:t>
      </w:r>
    </w:p>
    <w:p w14:paraId="1650FEAF" w14:textId="77777777" w:rsidR="006B538B" w:rsidRPr="007B50E6" w:rsidRDefault="006B538B" w:rsidP="006B538B">
      <w:pPr>
        <w:ind w:left="-567"/>
        <w:rPr>
          <w:rFonts w:ascii="Arial Narrow" w:hAnsi="Arial Narrow"/>
          <w:b/>
          <w:sz w:val="20"/>
          <w:szCs w:val="20"/>
        </w:rPr>
      </w:pPr>
    </w:p>
    <w:tbl>
      <w:tblPr>
        <w:tblW w:w="15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120"/>
        <w:gridCol w:w="1134"/>
        <w:gridCol w:w="1559"/>
        <w:gridCol w:w="1457"/>
        <w:gridCol w:w="1457"/>
        <w:gridCol w:w="1328"/>
        <w:gridCol w:w="1259"/>
        <w:gridCol w:w="1417"/>
      </w:tblGrid>
      <w:tr w:rsidR="00BE576D" w:rsidRPr="007B50E6" w14:paraId="40B39B62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16E" w14:textId="77777777" w:rsidR="001E2699" w:rsidRPr="007B50E6" w:rsidRDefault="001E2699" w:rsidP="000A0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473A8B" w14:textId="42BDDFA4" w:rsidR="00BE576D" w:rsidRPr="007B50E6" w:rsidRDefault="00BE576D" w:rsidP="000A0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B511" w14:textId="77777777" w:rsidR="001E2699" w:rsidRPr="007B50E6" w:rsidRDefault="001E2699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9DBE77" w14:textId="7E270D2F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826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B722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F75" w14:textId="6759BF74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836" w14:textId="265830BE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7B8" w14:textId="77777777" w:rsidR="001E2699" w:rsidRPr="007B50E6" w:rsidRDefault="001E2699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8BE6AF" w14:textId="3E6E43BA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3F6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VAT       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ECC9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brutto                  w PLN</w:t>
            </w:r>
          </w:p>
        </w:tc>
      </w:tr>
      <w:tr w:rsidR="00BE576D" w:rsidRPr="007B50E6" w14:paraId="4B96EC1D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991" w14:textId="77777777" w:rsidR="00BE576D" w:rsidRPr="007B50E6" w:rsidRDefault="00BE576D" w:rsidP="000A01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56C9" w14:textId="2972D2FF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Telefon VoIP bezprzewodowy</w:t>
            </w:r>
          </w:p>
          <w:p w14:paraId="7EF51EF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……………………………………………..……..</w:t>
            </w:r>
          </w:p>
          <w:p w14:paraId="1CB170D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43188F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……………………………………….…………..</w:t>
            </w:r>
          </w:p>
          <w:p w14:paraId="4F121D1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77E" w14:textId="1F4498AC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3FB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3B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9D4" w14:textId="1F21EB74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59F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B4E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94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27E730EC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BC9" w14:textId="77777777" w:rsidR="00BE576D" w:rsidRPr="007B50E6" w:rsidRDefault="00BE576D" w:rsidP="000A01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ED0D" w14:textId="6C0F2D87" w:rsidR="00BE576D" w:rsidRPr="007B50E6" w:rsidRDefault="00BE576D" w:rsidP="006B538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Słuchawka VoIP bezprzewodowa</w:t>
            </w:r>
          </w:p>
          <w:p w14:paraId="3FB4A0C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……………………………..……..</w:t>
            </w:r>
          </w:p>
          <w:p w14:paraId="0F87D7A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688C0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……………………….…………..</w:t>
            </w:r>
          </w:p>
          <w:p w14:paraId="6AD03C5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82A3" w14:textId="02D11ED3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878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BA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CA3" w14:textId="41F98D66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C97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25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A6D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1E819CEE" w14:textId="77777777" w:rsidTr="00571FB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FE5" w14:textId="77777777" w:rsidR="00BE576D" w:rsidRPr="007B50E6" w:rsidRDefault="00BE576D" w:rsidP="000A01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2CF0" w14:textId="00B4D9A3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Telefon VoIP przewodowy</w:t>
            </w:r>
          </w:p>
          <w:p w14:paraId="737DF0F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……………………………..……..</w:t>
            </w:r>
          </w:p>
          <w:p w14:paraId="4193193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3B1DD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……………………….…………..</w:t>
            </w:r>
          </w:p>
          <w:p w14:paraId="4DF45FD3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0DA0" w14:textId="527C13F8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832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1B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258" w14:textId="60D7D6B4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62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9D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900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3479EB65" w14:textId="77777777" w:rsidTr="00571FB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821" w14:textId="77777777" w:rsidR="00BE576D" w:rsidRPr="007B50E6" w:rsidRDefault="00BE576D" w:rsidP="000A01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79BE" w14:textId="369A31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Moduł do telefonu przewodowego</w:t>
            </w:r>
          </w:p>
          <w:p w14:paraId="31793C5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……………………………..……..</w:t>
            </w:r>
          </w:p>
          <w:p w14:paraId="130C0EE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A36F3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……………………….…………..</w:t>
            </w:r>
          </w:p>
          <w:p w14:paraId="28EF0BB1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564C" w14:textId="43D776D9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890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32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50A" w14:textId="70CCB9A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3F6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1B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621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44BB0D00" w14:textId="77777777" w:rsidTr="00571FB1"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CC00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BF4E9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5E6D9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E5C1F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991FE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EDDE0" w14:textId="5580166F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963F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6AA761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2C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679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4CF3B5" w14:textId="77777777" w:rsidR="006B538B" w:rsidRPr="007B50E6" w:rsidRDefault="006B538B" w:rsidP="006B538B">
      <w:pPr>
        <w:spacing w:line="360" w:lineRule="auto"/>
        <w:rPr>
          <w:rFonts w:ascii="Arial Narrow" w:hAnsi="Arial Narrow"/>
          <w:b/>
          <w:sz w:val="32"/>
          <w:szCs w:val="32"/>
          <w:u w:val="single"/>
        </w:rPr>
      </w:pPr>
      <w:r w:rsidRPr="007B50E6">
        <w:rPr>
          <w:rFonts w:ascii="Arial Narrow" w:hAnsi="Arial Narrow"/>
          <w:b/>
          <w:sz w:val="32"/>
          <w:szCs w:val="32"/>
          <w:u w:val="single"/>
        </w:rPr>
        <w:br w:type="page"/>
      </w:r>
    </w:p>
    <w:p w14:paraId="1A53FB79" w14:textId="33628F78" w:rsidR="00EA5833" w:rsidRPr="007B50E6" w:rsidRDefault="0021053D" w:rsidP="0021053D">
      <w:pPr>
        <w:pStyle w:val="Akapitzlist"/>
        <w:spacing w:line="360" w:lineRule="auto"/>
        <w:ind w:left="92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 xml:space="preserve">Tabela IV.1: </w:t>
      </w:r>
      <w:r w:rsidR="006B538B" w:rsidRPr="007B50E6">
        <w:rPr>
          <w:rFonts w:ascii="Arial Narrow" w:hAnsi="Arial Narrow"/>
          <w:b/>
          <w:iCs/>
          <w:sz w:val="28"/>
          <w:szCs w:val="28"/>
        </w:rPr>
        <w:t>Telefon VoIP bezprzewodowy</w:t>
      </w:r>
      <w:r w:rsidRPr="007B50E6">
        <w:rPr>
          <w:rFonts w:ascii="Arial Narrow" w:hAnsi="Arial Narrow"/>
          <w:b/>
          <w:iCs/>
          <w:sz w:val="28"/>
          <w:szCs w:val="28"/>
        </w:rPr>
        <w:t>– 7 sztuk</w:t>
      </w:r>
    </w:p>
    <w:tbl>
      <w:tblPr>
        <w:tblW w:w="1502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13"/>
        <w:gridCol w:w="5258"/>
        <w:gridCol w:w="2837"/>
        <w:gridCol w:w="2550"/>
      </w:tblGrid>
      <w:tr w:rsidR="0021053D" w:rsidRPr="007B50E6" w14:paraId="376F5731" w14:textId="502ACED5" w:rsidTr="000A0188">
        <w:tc>
          <w:tcPr>
            <w:tcW w:w="568" w:type="dxa"/>
            <w:shd w:val="clear" w:color="auto" w:fill="D9D9D9" w:themeFill="background1" w:themeFillShade="D9"/>
          </w:tcPr>
          <w:p w14:paraId="7B057E4B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1CCB00D4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32EB88FA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13" w:type="dxa"/>
            <w:shd w:val="clear" w:color="auto" w:fill="D9D9D9" w:themeFill="background1" w:themeFillShade="D9"/>
            <w:vAlign w:val="center"/>
            <w:hideMark/>
          </w:tcPr>
          <w:p w14:paraId="10F2AEFF" w14:textId="77777777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Dane techniczne </w:t>
            </w:r>
          </w:p>
        </w:tc>
        <w:tc>
          <w:tcPr>
            <w:tcW w:w="5258" w:type="dxa"/>
            <w:shd w:val="clear" w:color="auto" w:fill="D9D9D9" w:themeFill="background1" w:themeFillShade="D9"/>
            <w:vAlign w:val="center"/>
            <w:hideMark/>
          </w:tcPr>
          <w:p w14:paraId="49302DC0" w14:textId="77777777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728565FF" w14:textId="77777777" w:rsidR="0021053D" w:rsidRPr="007B50E6" w:rsidRDefault="0021053D" w:rsidP="0021053D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1FE88CD4" w14:textId="02A6D3D6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154D93BA" w14:textId="5519774E" w:rsidR="0021053D" w:rsidRPr="007B50E6" w:rsidRDefault="0021053D" w:rsidP="0021053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21053D" w:rsidRPr="007B50E6" w14:paraId="0B7F1E4A" w14:textId="5C2911F2" w:rsidTr="000A0188">
        <w:tc>
          <w:tcPr>
            <w:tcW w:w="568" w:type="dxa"/>
          </w:tcPr>
          <w:p w14:paraId="4570B2CA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3" w:type="dxa"/>
            <w:vAlign w:val="center"/>
          </w:tcPr>
          <w:p w14:paraId="0F87CDDF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Liczba wspieranych słuchawek  </w:t>
            </w:r>
          </w:p>
        </w:tc>
        <w:tc>
          <w:tcPr>
            <w:tcW w:w="5258" w:type="dxa"/>
            <w:vAlign w:val="center"/>
          </w:tcPr>
          <w:p w14:paraId="67F1995C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min. 8   </w:t>
            </w:r>
          </w:p>
        </w:tc>
        <w:tc>
          <w:tcPr>
            <w:tcW w:w="2837" w:type="dxa"/>
          </w:tcPr>
          <w:p w14:paraId="3A9544D9" w14:textId="7E5CEA4D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2EA266C7" w14:textId="10FD0B07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068910BE" w14:textId="274DAF6B" w:rsidTr="000A0188">
        <w:tc>
          <w:tcPr>
            <w:tcW w:w="568" w:type="dxa"/>
          </w:tcPr>
          <w:p w14:paraId="26B9AE1D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3" w:type="dxa"/>
            <w:vAlign w:val="center"/>
          </w:tcPr>
          <w:p w14:paraId="3C594EF9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Zasięg </w:t>
            </w:r>
          </w:p>
        </w:tc>
        <w:tc>
          <w:tcPr>
            <w:tcW w:w="5258" w:type="dxa"/>
            <w:vAlign w:val="center"/>
          </w:tcPr>
          <w:p w14:paraId="49378863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min. 300 m   </w:t>
            </w:r>
          </w:p>
        </w:tc>
        <w:tc>
          <w:tcPr>
            <w:tcW w:w="2837" w:type="dxa"/>
          </w:tcPr>
          <w:p w14:paraId="72782750" w14:textId="4D95850E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6A4F6E84" w14:textId="569CBC9F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7F52F2B3" w14:textId="044FA535" w:rsidTr="000A0188">
        <w:tc>
          <w:tcPr>
            <w:tcW w:w="568" w:type="dxa"/>
          </w:tcPr>
          <w:p w14:paraId="5353F30F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13" w:type="dxa"/>
            <w:vAlign w:val="center"/>
          </w:tcPr>
          <w:p w14:paraId="56A05C77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CAT-</w:t>
            </w:r>
            <w:proofErr w:type="spellStart"/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iq</w:t>
            </w:r>
            <w:proofErr w:type="spellEnd"/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58" w:type="dxa"/>
            <w:vAlign w:val="center"/>
          </w:tcPr>
          <w:p w14:paraId="61082F26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2.0   </w:t>
            </w:r>
          </w:p>
        </w:tc>
        <w:tc>
          <w:tcPr>
            <w:tcW w:w="2837" w:type="dxa"/>
          </w:tcPr>
          <w:p w14:paraId="1205B08E" w14:textId="7C1E584D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7E81A144" w14:textId="55FCF8A0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4F5DFB46" w14:textId="4E14A4B0" w:rsidTr="000A0188">
        <w:tc>
          <w:tcPr>
            <w:tcW w:w="568" w:type="dxa"/>
          </w:tcPr>
          <w:p w14:paraId="2C35C94B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13" w:type="dxa"/>
            <w:vAlign w:val="center"/>
          </w:tcPr>
          <w:p w14:paraId="26781D49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Liczba kont VoIP </w:t>
            </w:r>
          </w:p>
        </w:tc>
        <w:tc>
          <w:tcPr>
            <w:tcW w:w="5258" w:type="dxa"/>
            <w:vAlign w:val="center"/>
          </w:tcPr>
          <w:p w14:paraId="69084798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min. 8   </w:t>
            </w:r>
          </w:p>
        </w:tc>
        <w:tc>
          <w:tcPr>
            <w:tcW w:w="2837" w:type="dxa"/>
          </w:tcPr>
          <w:p w14:paraId="7DAF7665" w14:textId="332E8998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08FEDEDD" w14:textId="64DAFC4C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6ABB5B06" w14:textId="34B87F7B" w:rsidTr="000A0188">
        <w:tc>
          <w:tcPr>
            <w:tcW w:w="568" w:type="dxa"/>
          </w:tcPr>
          <w:p w14:paraId="637D8C90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13" w:type="dxa"/>
            <w:vAlign w:val="center"/>
          </w:tcPr>
          <w:p w14:paraId="62864BE0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Kodeki głosu </w:t>
            </w:r>
          </w:p>
        </w:tc>
        <w:tc>
          <w:tcPr>
            <w:tcW w:w="5258" w:type="dxa"/>
            <w:vAlign w:val="center"/>
          </w:tcPr>
          <w:p w14:paraId="5519A8DD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AMR-WB,G.722,G.726,G.729,OPUS,iLBC   </w:t>
            </w:r>
          </w:p>
        </w:tc>
        <w:tc>
          <w:tcPr>
            <w:tcW w:w="2837" w:type="dxa"/>
          </w:tcPr>
          <w:p w14:paraId="547013FB" w14:textId="1B615D5E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24FF5831" w14:textId="400DD836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63F7FFCD" w14:textId="72E726B7" w:rsidTr="000A0188">
        <w:tc>
          <w:tcPr>
            <w:tcW w:w="568" w:type="dxa"/>
          </w:tcPr>
          <w:p w14:paraId="309FE307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13" w:type="dxa"/>
            <w:vAlign w:val="center"/>
          </w:tcPr>
          <w:p w14:paraId="00D541F6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Możliwość rozmowy konferencyjnej </w:t>
            </w:r>
          </w:p>
        </w:tc>
        <w:tc>
          <w:tcPr>
            <w:tcW w:w="5258" w:type="dxa"/>
            <w:vAlign w:val="center"/>
          </w:tcPr>
          <w:p w14:paraId="1050399C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837" w:type="dxa"/>
          </w:tcPr>
          <w:p w14:paraId="70BED4D6" w14:textId="0147AE21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28C52F4C" w14:textId="6E2C58F8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67E82EDF" w14:textId="2FB430FB" w:rsidTr="000A0188">
        <w:tc>
          <w:tcPr>
            <w:tcW w:w="568" w:type="dxa"/>
          </w:tcPr>
          <w:p w14:paraId="3C1D4CD7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13" w:type="dxa"/>
            <w:vAlign w:val="center"/>
          </w:tcPr>
          <w:p w14:paraId="4B19A720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Ilość równoległych konferencji </w:t>
            </w:r>
          </w:p>
        </w:tc>
        <w:tc>
          <w:tcPr>
            <w:tcW w:w="5258" w:type="dxa"/>
            <w:vAlign w:val="center"/>
          </w:tcPr>
          <w:p w14:paraId="322D5A5B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min. 3   </w:t>
            </w:r>
          </w:p>
        </w:tc>
        <w:tc>
          <w:tcPr>
            <w:tcW w:w="2837" w:type="dxa"/>
          </w:tcPr>
          <w:p w14:paraId="10F025D6" w14:textId="35EFC656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2EC7D3C4" w14:textId="365E1BA1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7211AA04" w14:textId="4313E417" w:rsidTr="000A0188">
        <w:tc>
          <w:tcPr>
            <w:tcW w:w="568" w:type="dxa"/>
          </w:tcPr>
          <w:p w14:paraId="515B20B0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13" w:type="dxa"/>
            <w:vAlign w:val="center"/>
          </w:tcPr>
          <w:p w14:paraId="3001ED8F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Przewodowa sieć LAN </w:t>
            </w:r>
          </w:p>
        </w:tc>
        <w:tc>
          <w:tcPr>
            <w:tcW w:w="5258" w:type="dxa"/>
            <w:vAlign w:val="center"/>
          </w:tcPr>
          <w:p w14:paraId="550356D2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837" w:type="dxa"/>
          </w:tcPr>
          <w:p w14:paraId="7C26A840" w14:textId="4A989A60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6D2210AF" w14:textId="5356BAF1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213CED69" w14:textId="4EE6EA9B" w:rsidTr="000A0188">
        <w:tc>
          <w:tcPr>
            <w:tcW w:w="568" w:type="dxa"/>
          </w:tcPr>
          <w:p w14:paraId="2AB44494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13" w:type="dxa"/>
            <w:vAlign w:val="center"/>
          </w:tcPr>
          <w:p w14:paraId="60B7B59C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Kolor produktu </w:t>
            </w:r>
          </w:p>
        </w:tc>
        <w:tc>
          <w:tcPr>
            <w:tcW w:w="5258" w:type="dxa"/>
            <w:vAlign w:val="center"/>
          </w:tcPr>
          <w:p w14:paraId="02BF0555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Czarny, Srebrny   </w:t>
            </w:r>
          </w:p>
        </w:tc>
        <w:tc>
          <w:tcPr>
            <w:tcW w:w="2837" w:type="dxa"/>
          </w:tcPr>
          <w:p w14:paraId="753C3151" w14:textId="5B671E9A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0BC31ED8" w14:textId="414E8605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2240D6BB" w14:textId="5782F279" w:rsidTr="000A0188">
        <w:tc>
          <w:tcPr>
            <w:tcW w:w="568" w:type="dxa"/>
          </w:tcPr>
          <w:p w14:paraId="396C9ECD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13" w:type="dxa"/>
            <w:vAlign w:val="center"/>
          </w:tcPr>
          <w:p w14:paraId="1714E728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Montaż naścienny / rzutowanie na sufit </w:t>
            </w:r>
          </w:p>
        </w:tc>
        <w:tc>
          <w:tcPr>
            <w:tcW w:w="5258" w:type="dxa"/>
            <w:vAlign w:val="center"/>
          </w:tcPr>
          <w:p w14:paraId="17F4A45A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837" w:type="dxa"/>
          </w:tcPr>
          <w:p w14:paraId="1F51DABA" w14:textId="1E0DEFF6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559CFA07" w14:textId="7C7838D1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5C74DF08" w14:textId="0230B1DE" w:rsidTr="000A0188">
        <w:tc>
          <w:tcPr>
            <w:tcW w:w="568" w:type="dxa"/>
          </w:tcPr>
          <w:p w14:paraId="2C7A9083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13" w:type="dxa"/>
            <w:vAlign w:val="center"/>
          </w:tcPr>
          <w:p w14:paraId="7506BD7D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PoE</w:t>
            </w:r>
            <w:proofErr w:type="spellEnd"/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58" w:type="dxa"/>
            <w:vAlign w:val="center"/>
          </w:tcPr>
          <w:p w14:paraId="1EA064B1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837" w:type="dxa"/>
          </w:tcPr>
          <w:p w14:paraId="0A438C95" w14:textId="17BB6711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14:paraId="21244487" w14:textId="2B28A350" w:rsidR="0021053D" w:rsidRPr="007B50E6" w:rsidRDefault="0021053D" w:rsidP="00571FB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21053D" w:rsidRPr="007B50E6" w14:paraId="4B58EF3D" w14:textId="0765AF56" w:rsidTr="000A0188">
        <w:tc>
          <w:tcPr>
            <w:tcW w:w="568" w:type="dxa"/>
            <w:vAlign w:val="center"/>
          </w:tcPr>
          <w:p w14:paraId="0A9D2ADF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4A82753E" w14:textId="77777777" w:rsidR="0021053D" w:rsidRPr="007B50E6" w:rsidRDefault="0021053D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13" w:type="dxa"/>
            <w:vAlign w:val="center"/>
          </w:tcPr>
          <w:p w14:paraId="09D8A943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57E22BBB" w14:textId="77777777" w:rsidR="0021053D" w:rsidRPr="007B50E6" w:rsidRDefault="0021053D" w:rsidP="0021053D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258" w:type="dxa"/>
            <w:vAlign w:val="center"/>
          </w:tcPr>
          <w:p w14:paraId="1AB48E36" w14:textId="77777777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14:paraId="1BC068F7" w14:textId="69CCDE9E" w:rsidR="0021053D" w:rsidRPr="007B50E6" w:rsidRDefault="0021053D" w:rsidP="0021053D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24 miesiące</w:t>
            </w:r>
            <w:r w:rsidR="00E27D9E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E27D9E" w:rsidRPr="007B50E6">
              <w:rPr>
                <w:rFonts w:ascii="Arial Narrow" w:hAnsi="Arial Narrow"/>
                <w:sz w:val="20"/>
                <w:szCs w:val="20"/>
              </w:rPr>
              <w:t>(gwarancja producenta)</w:t>
            </w:r>
          </w:p>
        </w:tc>
        <w:tc>
          <w:tcPr>
            <w:tcW w:w="2837" w:type="dxa"/>
            <w:vAlign w:val="center"/>
          </w:tcPr>
          <w:p w14:paraId="0A26BB2B" w14:textId="77777777" w:rsidR="0021053D" w:rsidRPr="007B50E6" w:rsidRDefault="0021053D" w:rsidP="002105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0AE71F31" w14:textId="77777777" w:rsidR="0021053D" w:rsidRPr="007B50E6" w:rsidRDefault="0021053D" w:rsidP="002105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A4419D" w14:textId="77777777" w:rsidR="0021053D" w:rsidRPr="007B50E6" w:rsidRDefault="0021053D" w:rsidP="0021053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3B760152" w14:textId="77777777" w:rsidR="0021053D" w:rsidRPr="007B50E6" w:rsidRDefault="0021053D" w:rsidP="002105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8779D0" w14:textId="5CDF8714" w:rsidR="0021053D" w:rsidRPr="007B50E6" w:rsidRDefault="0021053D" w:rsidP="0021053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</w:t>
            </w:r>
            <w:r w:rsidR="00E27D9E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miesięcy, max. 36 miesięcy)</w:t>
            </w:r>
          </w:p>
        </w:tc>
        <w:tc>
          <w:tcPr>
            <w:tcW w:w="2550" w:type="dxa"/>
          </w:tcPr>
          <w:p w14:paraId="3CAE48B8" w14:textId="77777777" w:rsidR="0021053D" w:rsidRPr="007B50E6" w:rsidRDefault="0021053D" w:rsidP="00571F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63043AE0" w14:textId="77777777" w:rsidR="0021053D" w:rsidRPr="007B50E6" w:rsidRDefault="0021053D" w:rsidP="00571FB1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F78AF" w:rsidRPr="007B50E6" w14:paraId="186D2097" w14:textId="77777777" w:rsidTr="000A0188">
        <w:tc>
          <w:tcPr>
            <w:tcW w:w="568" w:type="dxa"/>
            <w:vAlign w:val="center"/>
          </w:tcPr>
          <w:p w14:paraId="59170F09" w14:textId="25B3A7BD" w:rsidR="00DF78AF" w:rsidRPr="007B50E6" w:rsidRDefault="00DF78AF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13" w:type="dxa"/>
            <w:vAlign w:val="center"/>
          </w:tcPr>
          <w:p w14:paraId="64A8BEAF" w14:textId="2A343AE7" w:rsidR="00DF78AF" w:rsidRPr="007B50E6" w:rsidRDefault="00DF78AF" w:rsidP="00DF78AF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5258" w:type="dxa"/>
            <w:vAlign w:val="center"/>
          </w:tcPr>
          <w:p w14:paraId="38A8276D" w14:textId="30C4894F" w:rsidR="00DF78AF" w:rsidRPr="007B50E6" w:rsidRDefault="00DF78AF" w:rsidP="00141CEB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837" w:type="dxa"/>
            <w:vAlign w:val="center"/>
          </w:tcPr>
          <w:p w14:paraId="25FD50FF" w14:textId="77777777" w:rsidR="00DF78AF" w:rsidRPr="007B50E6" w:rsidRDefault="00DF78AF" w:rsidP="00DF78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2191CA9" w14:textId="7ED469EC" w:rsidR="00DF78AF" w:rsidRPr="007B50E6" w:rsidRDefault="00DF78AF" w:rsidP="00571F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59958A01" w14:textId="77777777" w:rsidR="0087688E" w:rsidRPr="007B50E6" w:rsidRDefault="0087688E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7B50E6">
        <w:rPr>
          <w:rFonts w:ascii="Arial Narrow" w:hAnsi="Arial Narrow"/>
          <w:b/>
          <w:bCs/>
          <w:sz w:val="28"/>
          <w:szCs w:val="28"/>
        </w:rPr>
        <w:br w:type="page"/>
      </w:r>
    </w:p>
    <w:p w14:paraId="4609B5D6" w14:textId="6A298F28" w:rsidR="0021053D" w:rsidRPr="007B50E6" w:rsidRDefault="0021053D" w:rsidP="0021053D">
      <w:pPr>
        <w:pStyle w:val="Akapitzlist"/>
        <w:spacing w:line="360" w:lineRule="auto"/>
        <w:ind w:left="928"/>
        <w:rPr>
          <w:rFonts w:ascii="Arial Narrow" w:hAnsi="Arial Narrow"/>
          <w:b/>
          <w:bCs/>
          <w:i/>
          <w:sz w:val="28"/>
          <w:szCs w:val="28"/>
        </w:rPr>
      </w:pPr>
      <w:r w:rsidRPr="007B50E6">
        <w:rPr>
          <w:rFonts w:ascii="Arial Narrow" w:hAnsi="Arial Narrow"/>
          <w:b/>
          <w:bCs/>
          <w:sz w:val="28"/>
          <w:szCs w:val="28"/>
        </w:rPr>
        <w:lastRenderedPageBreak/>
        <w:t xml:space="preserve">Tabela IV.2: </w:t>
      </w:r>
      <w:r w:rsidR="006B538B" w:rsidRPr="007B50E6">
        <w:rPr>
          <w:rFonts w:ascii="Arial Narrow" w:hAnsi="Arial Narrow"/>
          <w:b/>
          <w:bCs/>
          <w:sz w:val="28"/>
          <w:szCs w:val="28"/>
        </w:rPr>
        <w:t>•</w:t>
      </w:r>
      <w:r w:rsidR="006B538B" w:rsidRPr="007B50E6">
        <w:rPr>
          <w:rFonts w:ascii="Arial Narrow" w:hAnsi="Arial Narrow"/>
          <w:b/>
          <w:bCs/>
          <w:sz w:val="28"/>
          <w:szCs w:val="28"/>
        </w:rPr>
        <w:tab/>
        <w:t>Słuchawka VoIP bezprzewodowa</w:t>
      </w:r>
      <w:r w:rsidRPr="007B50E6">
        <w:rPr>
          <w:rFonts w:ascii="Arial Narrow" w:hAnsi="Arial Narrow"/>
          <w:b/>
          <w:bCs/>
          <w:sz w:val="28"/>
          <w:szCs w:val="28"/>
        </w:rPr>
        <w:t>– kompatybilna z</w:t>
      </w:r>
      <w:r w:rsidR="007A16B5" w:rsidRPr="007B50E6">
        <w:rPr>
          <w:rFonts w:ascii="Arial Narrow" w:hAnsi="Arial Narrow"/>
          <w:b/>
          <w:bCs/>
          <w:sz w:val="28"/>
          <w:szCs w:val="28"/>
        </w:rPr>
        <w:t>e stacją</w:t>
      </w:r>
      <w:r w:rsidRPr="007B50E6">
        <w:rPr>
          <w:rFonts w:ascii="Arial Narrow" w:hAnsi="Arial Narrow"/>
          <w:b/>
          <w:bCs/>
          <w:sz w:val="28"/>
          <w:szCs w:val="28"/>
        </w:rPr>
        <w:t xml:space="preserve"> baz</w:t>
      </w:r>
      <w:r w:rsidR="006B538B" w:rsidRPr="007B50E6">
        <w:rPr>
          <w:rFonts w:ascii="Arial Narrow" w:hAnsi="Arial Narrow"/>
          <w:b/>
          <w:bCs/>
          <w:sz w:val="28"/>
          <w:szCs w:val="28"/>
        </w:rPr>
        <w:t>ową</w:t>
      </w:r>
      <w:r w:rsidRPr="007B50E6">
        <w:rPr>
          <w:rFonts w:ascii="Arial Narrow" w:hAnsi="Arial Narrow"/>
          <w:b/>
          <w:bCs/>
          <w:sz w:val="28"/>
          <w:szCs w:val="28"/>
        </w:rPr>
        <w:t xml:space="preserve"> (</w:t>
      </w:r>
      <w:r w:rsidR="007A16B5" w:rsidRPr="007B50E6">
        <w:rPr>
          <w:rFonts w:ascii="Arial Narrow" w:hAnsi="Arial Narrow"/>
          <w:b/>
          <w:bCs/>
          <w:sz w:val="28"/>
          <w:szCs w:val="28"/>
        </w:rPr>
        <w:t>Tabela IV.1</w:t>
      </w:r>
      <w:r w:rsidRPr="007B50E6">
        <w:rPr>
          <w:rFonts w:ascii="Arial Narrow" w:hAnsi="Arial Narrow"/>
          <w:b/>
          <w:bCs/>
          <w:sz w:val="28"/>
          <w:szCs w:val="28"/>
        </w:rPr>
        <w:t>)</w:t>
      </w:r>
      <w:r w:rsidR="007A16B5" w:rsidRPr="007B50E6">
        <w:rPr>
          <w:rFonts w:ascii="Arial Narrow" w:hAnsi="Arial Narrow"/>
          <w:b/>
          <w:bCs/>
          <w:sz w:val="28"/>
          <w:szCs w:val="28"/>
        </w:rPr>
        <w:t xml:space="preserve"> </w:t>
      </w:r>
      <w:r w:rsidR="00242292" w:rsidRPr="007B50E6">
        <w:rPr>
          <w:rFonts w:ascii="Arial Narrow" w:hAnsi="Arial Narrow"/>
          <w:b/>
          <w:bCs/>
          <w:sz w:val="28"/>
          <w:szCs w:val="28"/>
        </w:rPr>
        <w:t>–</w:t>
      </w:r>
      <w:r w:rsidR="007A16B5" w:rsidRPr="007B50E6">
        <w:rPr>
          <w:rFonts w:ascii="Arial Narrow" w:hAnsi="Arial Narrow"/>
          <w:b/>
          <w:bCs/>
          <w:sz w:val="28"/>
          <w:szCs w:val="28"/>
        </w:rPr>
        <w:t xml:space="preserve"> </w:t>
      </w:r>
      <w:r w:rsidR="00242292" w:rsidRPr="007B50E6">
        <w:rPr>
          <w:rFonts w:ascii="Arial Narrow" w:hAnsi="Arial Narrow"/>
          <w:b/>
          <w:bCs/>
          <w:sz w:val="28"/>
          <w:szCs w:val="28"/>
        </w:rPr>
        <w:t>49 sztuk</w:t>
      </w: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61"/>
        <w:gridCol w:w="5255"/>
        <w:gridCol w:w="2722"/>
        <w:gridCol w:w="2520"/>
      </w:tblGrid>
      <w:tr w:rsidR="007A16B5" w:rsidRPr="007B50E6" w14:paraId="45685F05" w14:textId="417B2D8B" w:rsidTr="000A0188">
        <w:tc>
          <w:tcPr>
            <w:tcW w:w="568" w:type="dxa"/>
            <w:shd w:val="clear" w:color="auto" w:fill="D9D9D9" w:themeFill="background1" w:themeFillShade="D9"/>
          </w:tcPr>
          <w:p w14:paraId="6887E3F0" w14:textId="77777777" w:rsidR="00C17A5A" w:rsidRPr="007B50E6" w:rsidRDefault="00C17A5A" w:rsidP="00C17A5A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6FEF0BB9" w14:textId="4F396942" w:rsidR="007A16B5" w:rsidRPr="007B50E6" w:rsidRDefault="007A16B5" w:rsidP="00C17A5A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  <w:hideMark/>
          </w:tcPr>
          <w:p w14:paraId="40A1BA82" w14:textId="77777777" w:rsidR="007A16B5" w:rsidRPr="007B50E6" w:rsidRDefault="007A16B5" w:rsidP="007A16B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Dane techniczne </w:t>
            </w:r>
          </w:p>
        </w:tc>
        <w:tc>
          <w:tcPr>
            <w:tcW w:w="5255" w:type="dxa"/>
            <w:shd w:val="clear" w:color="auto" w:fill="D9D9D9" w:themeFill="background1" w:themeFillShade="D9"/>
            <w:vAlign w:val="center"/>
            <w:hideMark/>
          </w:tcPr>
          <w:p w14:paraId="177CE246" w14:textId="77777777" w:rsidR="007A16B5" w:rsidRPr="007B50E6" w:rsidRDefault="007A16B5" w:rsidP="007A16B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1AABA1BC" w14:textId="2CD05429" w:rsidR="007A16B5" w:rsidRPr="007B50E6" w:rsidRDefault="007A16B5" w:rsidP="00C17A5A">
            <w:pPr>
              <w:ind w:left="-71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 xml:space="preserve">Parametry oferowanego produktu wpisać TAK/NIE 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D8F0670" w14:textId="1053851F" w:rsidR="007A16B5" w:rsidRPr="007B50E6" w:rsidRDefault="007A16B5" w:rsidP="007A16B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111FA2" w:rsidRPr="007B50E6" w14:paraId="13AB1781" w14:textId="62F6C177" w:rsidTr="000A0188">
        <w:tc>
          <w:tcPr>
            <w:tcW w:w="568" w:type="dxa"/>
          </w:tcPr>
          <w:p w14:paraId="501225B9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1" w:type="dxa"/>
            <w:vAlign w:val="center"/>
          </w:tcPr>
          <w:p w14:paraId="633DFB0E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Nazwa i identyfikacja dzwoniącego</w:t>
            </w:r>
          </w:p>
        </w:tc>
        <w:tc>
          <w:tcPr>
            <w:tcW w:w="5255" w:type="dxa"/>
            <w:vAlign w:val="center"/>
          </w:tcPr>
          <w:p w14:paraId="5BD5218D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22" w:type="dxa"/>
          </w:tcPr>
          <w:p w14:paraId="1A74F36B" w14:textId="7AC8721B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2F68D6B6" w14:textId="13DCB08C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1C15B83C" w14:textId="6401CDD8" w:rsidTr="000A0188">
        <w:tc>
          <w:tcPr>
            <w:tcW w:w="568" w:type="dxa"/>
          </w:tcPr>
          <w:p w14:paraId="25B17C38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1" w:type="dxa"/>
            <w:vAlign w:val="center"/>
          </w:tcPr>
          <w:p w14:paraId="24F72758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Głośnik</w:t>
            </w:r>
          </w:p>
        </w:tc>
        <w:tc>
          <w:tcPr>
            <w:tcW w:w="5255" w:type="dxa"/>
            <w:vAlign w:val="center"/>
          </w:tcPr>
          <w:p w14:paraId="38AD1AE2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 </w:t>
            </w:r>
          </w:p>
        </w:tc>
        <w:tc>
          <w:tcPr>
            <w:tcW w:w="2722" w:type="dxa"/>
          </w:tcPr>
          <w:p w14:paraId="63ED279E" w14:textId="76CE7436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3442CD7B" w14:textId="146DB318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0EC1ABFF" w14:textId="01D1C4C0" w:rsidTr="000A0188">
        <w:tc>
          <w:tcPr>
            <w:tcW w:w="568" w:type="dxa"/>
          </w:tcPr>
          <w:p w14:paraId="0849957D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1" w:type="dxa"/>
            <w:vAlign w:val="center"/>
          </w:tcPr>
          <w:p w14:paraId="09F89F06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Klawisze nawigacyjne </w:t>
            </w:r>
          </w:p>
        </w:tc>
        <w:tc>
          <w:tcPr>
            <w:tcW w:w="5255" w:type="dxa"/>
            <w:vAlign w:val="center"/>
          </w:tcPr>
          <w:p w14:paraId="21F96F04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722" w:type="dxa"/>
          </w:tcPr>
          <w:p w14:paraId="7924AB04" w14:textId="694D25F0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67759DCA" w14:textId="4F7C5717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363ECC16" w14:textId="26333663" w:rsidTr="000A0188">
        <w:tc>
          <w:tcPr>
            <w:tcW w:w="568" w:type="dxa"/>
          </w:tcPr>
          <w:p w14:paraId="36F00CB6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1" w:type="dxa"/>
            <w:vAlign w:val="center"/>
          </w:tcPr>
          <w:p w14:paraId="32246900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Wtyk słuchawek z mikrofonem </w:t>
            </w:r>
          </w:p>
        </w:tc>
        <w:tc>
          <w:tcPr>
            <w:tcW w:w="5255" w:type="dxa"/>
            <w:vAlign w:val="center"/>
          </w:tcPr>
          <w:p w14:paraId="39DCF865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722" w:type="dxa"/>
          </w:tcPr>
          <w:p w14:paraId="6D321AE6" w14:textId="4FB55ECC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15BA42F1" w14:textId="7025F01C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75950DE4" w14:textId="25A6DC43" w:rsidTr="000A0188">
        <w:tc>
          <w:tcPr>
            <w:tcW w:w="568" w:type="dxa"/>
          </w:tcPr>
          <w:p w14:paraId="22283C70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1" w:type="dxa"/>
            <w:vAlign w:val="center"/>
          </w:tcPr>
          <w:p w14:paraId="7CA3635C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Ponowne wybieranie numeru </w:t>
            </w:r>
          </w:p>
        </w:tc>
        <w:tc>
          <w:tcPr>
            <w:tcW w:w="5255" w:type="dxa"/>
            <w:vAlign w:val="center"/>
          </w:tcPr>
          <w:p w14:paraId="2327B5FD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722" w:type="dxa"/>
          </w:tcPr>
          <w:p w14:paraId="457D5E3C" w14:textId="7C02A68D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0D5CBF79" w14:textId="7A794B71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3A99E9B3" w14:textId="3A2A4339" w:rsidTr="000A0188">
        <w:tc>
          <w:tcPr>
            <w:tcW w:w="568" w:type="dxa"/>
          </w:tcPr>
          <w:p w14:paraId="7242EBD2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1" w:type="dxa"/>
            <w:vAlign w:val="center"/>
          </w:tcPr>
          <w:p w14:paraId="0C5DCB35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Przekazywanie połączeń </w:t>
            </w:r>
          </w:p>
        </w:tc>
        <w:tc>
          <w:tcPr>
            <w:tcW w:w="5255" w:type="dxa"/>
            <w:vAlign w:val="center"/>
          </w:tcPr>
          <w:p w14:paraId="054963BC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722" w:type="dxa"/>
          </w:tcPr>
          <w:p w14:paraId="6B83CE9A" w14:textId="0CBC6563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0261B961" w14:textId="1A503633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45DCE81D" w14:textId="7A115F47" w:rsidTr="000A0188">
        <w:tc>
          <w:tcPr>
            <w:tcW w:w="568" w:type="dxa"/>
          </w:tcPr>
          <w:p w14:paraId="3DA74654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1" w:type="dxa"/>
            <w:vAlign w:val="center"/>
          </w:tcPr>
          <w:p w14:paraId="5541D73C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Połączenie oczekujące </w:t>
            </w:r>
          </w:p>
        </w:tc>
        <w:tc>
          <w:tcPr>
            <w:tcW w:w="5255" w:type="dxa"/>
            <w:vAlign w:val="center"/>
          </w:tcPr>
          <w:p w14:paraId="59EB0704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722" w:type="dxa"/>
          </w:tcPr>
          <w:p w14:paraId="287905B6" w14:textId="328A4BAD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07812AF9" w14:textId="123BF7A8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683E1CDC" w14:textId="015A4689" w:rsidTr="000A0188">
        <w:tc>
          <w:tcPr>
            <w:tcW w:w="568" w:type="dxa"/>
          </w:tcPr>
          <w:p w14:paraId="46C187F0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1" w:type="dxa"/>
            <w:vAlign w:val="center"/>
          </w:tcPr>
          <w:p w14:paraId="0988CF24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Liczba melodii </w:t>
            </w:r>
          </w:p>
        </w:tc>
        <w:tc>
          <w:tcPr>
            <w:tcW w:w="5255" w:type="dxa"/>
            <w:vAlign w:val="center"/>
          </w:tcPr>
          <w:p w14:paraId="607F6075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8   </w:t>
            </w:r>
          </w:p>
        </w:tc>
        <w:tc>
          <w:tcPr>
            <w:tcW w:w="2722" w:type="dxa"/>
          </w:tcPr>
          <w:p w14:paraId="11A4542E" w14:textId="7E85F4F9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7F50B275" w14:textId="21989331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5FC7A799" w14:textId="55DB37A7" w:rsidTr="000A0188">
        <w:tc>
          <w:tcPr>
            <w:tcW w:w="568" w:type="dxa"/>
          </w:tcPr>
          <w:p w14:paraId="31E60DF2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1" w:type="dxa"/>
            <w:vAlign w:val="center"/>
          </w:tcPr>
          <w:p w14:paraId="61B1D793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Wyświetlacz zegara/daty </w:t>
            </w:r>
          </w:p>
        </w:tc>
        <w:tc>
          <w:tcPr>
            <w:tcW w:w="5255" w:type="dxa"/>
            <w:vAlign w:val="center"/>
          </w:tcPr>
          <w:p w14:paraId="7EA81A5C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Tak   </w:t>
            </w:r>
          </w:p>
        </w:tc>
        <w:tc>
          <w:tcPr>
            <w:tcW w:w="2722" w:type="dxa"/>
          </w:tcPr>
          <w:p w14:paraId="12083436" w14:textId="7413FF72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55F2DE81" w14:textId="75538A40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002C8B95" w14:textId="614ED6B9" w:rsidTr="000A0188">
        <w:tc>
          <w:tcPr>
            <w:tcW w:w="568" w:type="dxa"/>
          </w:tcPr>
          <w:p w14:paraId="09758A54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1" w:type="dxa"/>
            <w:vAlign w:val="center"/>
          </w:tcPr>
          <w:p w14:paraId="7D4861A6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Wtyk słuchawek</w:t>
            </w:r>
          </w:p>
        </w:tc>
        <w:tc>
          <w:tcPr>
            <w:tcW w:w="5255" w:type="dxa"/>
            <w:vAlign w:val="center"/>
          </w:tcPr>
          <w:p w14:paraId="5CD712CA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3,5 mm  </w:t>
            </w:r>
          </w:p>
        </w:tc>
        <w:tc>
          <w:tcPr>
            <w:tcW w:w="2722" w:type="dxa"/>
          </w:tcPr>
          <w:p w14:paraId="41F8C864" w14:textId="3E3BB685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28906B93" w14:textId="20EBB615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33BE8A13" w14:textId="477B9D40" w:rsidTr="000A0188">
        <w:tc>
          <w:tcPr>
            <w:tcW w:w="568" w:type="dxa"/>
          </w:tcPr>
          <w:p w14:paraId="47F39225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1" w:type="dxa"/>
            <w:vAlign w:val="center"/>
          </w:tcPr>
          <w:p w14:paraId="663A6610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Blokada klawiatury</w:t>
            </w:r>
          </w:p>
        </w:tc>
        <w:tc>
          <w:tcPr>
            <w:tcW w:w="5255" w:type="dxa"/>
            <w:vAlign w:val="center"/>
          </w:tcPr>
          <w:p w14:paraId="696A6D1F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22" w:type="dxa"/>
          </w:tcPr>
          <w:p w14:paraId="32E91B06" w14:textId="13D5DAC5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6C4C7897" w14:textId="0DB50EC9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05D6C8E3" w14:textId="4CBB189D" w:rsidTr="000A0188">
        <w:tc>
          <w:tcPr>
            <w:tcW w:w="568" w:type="dxa"/>
          </w:tcPr>
          <w:p w14:paraId="2FC3CD06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1" w:type="dxa"/>
            <w:vAlign w:val="center"/>
          </w:tcPr>
          <w:p w14:paraId="059D3C05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Kolor produktu</w:t>
            </w:r>
          </w:p>
        </w:tc>
        <w:tc>
          <w:tcPr>
            <w:tcW w:w="5255" w:type="dxa"/>
            <w:vAlign w:val="center"/>
          </w:tcPr>
          <w:p w14:paraId="7C144150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Czarny, Srebrny  </w:t>
            </w:r>
          </w:p>
        </w:tc>
        <w:tc>
          <w:tcPr>
            <w:tcW w:w="2722" w:type="dxa"/>
          </w:tcPr>
          <w:p w14:paraId="301A8E6D" w14:textId="0E3671DD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40AC1E45" w14:textId="7604EF9C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22AF0364" w14:textId="261211BD" w:rsidTr="000A0188">
        <w:tc>
          <w:tcPr>
            <w:tcW w:w="568" w:type="dxa"/>
          </w:tcPr>
          <w:p w14:paraId="1BE5656A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1" w:type="dxa"/>
            <w:vAlign w:val="center"/>
          </w:tcPr>
          <w:p w14:paraId="4A7048C8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Typ wyświetlacza</w:t>
            </w:r>
          </w:p>
        </w:tc>
        <w:tc>
          <w:tcPr>
            <w:tcW w:w="5255" w:type="dxa"/>
            <w:vAlign w:val="center"/>
          </w:tcPr>
          <w:p w14:paraId="50A5001D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TFT</w:t>
            </w:r>
          </w:p>
        </w:tc>
        <w:tc>
          <w:tcPr>
            <w:tcW w:w="2722" w:type="dxa"/>
          </w:tcPr>
          <w:p w14:paraId="6502421B" w14:textId="59BAEAE6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1E3F3CE1" w14:textId="36693586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74DD940E" w14:textId="7B0F4692" w:rsidTr="000A0188">
        <w:tc>
          <w:tcPr>
            <w:tcW w:w="568" w:type="dxa"/>
          </w:tcPr>
          <w:p w14:paraId="2F21D74A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1" w:type="dxa"/>
            <w:vAlign w:val="center"/>
          </w:tcPr>
          <w:p w14:paraId="404D020E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Długość przekątnej ekranu </w:t>
            </w:r>
          </w:p>
        </w:tc>
        <w:tc>
          <w:tcPr>
            <w:tcW w:w="5255" w:type="dxa"/>
            <w:vAlign w:val="center"/>
          </w:tcPr>
          <w:p w14:paraId="6554BA8F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Min. 4,57 cm (1.8")  </w:t>
            </w:r>
          </w:p>
        </w:tc>
        <w:tc>
          <w:tcPr>
            <w:tcW w:w="2722" w:type="dxa"/>
          </w:tcPr>
          <w:p w14:paraId="7E85FA3B" w14:textId="72D25B8F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14135025" w14:textId="7D372746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0C1AE143" w14:textId="43F64DB8" w:rsidTr="000A0188">
        <w:tc>
          <w:tcPr>
            <w:tcW w:w="568" w:type="dxa"/>
          </w:tcPr>
          <w:p w14:paraId="7385C934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61" w:type="dxa"/>
            <w:vAlign w:val="center"/>
          </w:tcPr>
          <w:p w14:paraId="6E84D449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5255" w:type="dxa"/>
            <w:vAlign w:val="center"/>
          </w:tcPr>
          <w:p w14:paraId="78D0F338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128 x 160 </w:t>
            </w:r>
            <w:proofErr w:type="spellStart"/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px</w:t>
            </w:r>
            <w:proofErr w:type="spellEnd"/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2722" w:type="dxa"/>
          </w:tcPr>
          <w:p w14:paraId="030FB18B" w14:textId="0B0F6D45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5B10611C" w14:textId="47EAA137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79A7E879" w14:textId="1E6A6423" w:rsidTr="000A0188">
        <w:tc>
          <w:tcPr>
            <w:tcW w:w="568" w:type="dxa"/>
          </w:tcPr>
          <w:p w14:paraId="7E4090EB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61" w:type="dxa"/>
            <w:vAlign w:val="center"/>
          </w:tcPr>
          <w:p w14:paraId="0E048672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Podświetlenie wyświetlacza</w:t>
            </w:r>
          </w:p>
        </w:tc>
        <w:tc>
          <w:tcPr>
            <w:tcW w:w="5255" w:type="dxa"/>
            <w:vAlign w:val="center"/>
          </w:tcPr>
          <w:p w14:paraId="5EA66A27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22" w:type="dxa"/>
          </w:tcPr>
          <w:p w14:paraId="3143307D" w14:textId="69DFAE54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72905AF1" w14:textId="0F378D54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20781597" w14:textId="26FDD3A7" w:rsidTr="000A0188">
        <w:tc>
          <w:tcPr>
            <w:tcW w:w="568" w:type="dxa"/>
          </w:tcPr>
          <w:p w14:paraId="398E6B95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61" w:type="dxa"/>
            <w:vAlign w:val="center"/>
          </w:tcPr>
          <w:p w14:paraId="27C21643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Bateria – czas rozmowy</w:t>
            </w:r>
          </w:p>
        </w:tc>
        <w:tc>
          <w:tcPr>
            <w:tcW w:w="5255" w:type="dxa"/>
            <w:vAlign w:val="center"/>
          </w:tcPr>
          <w:p w14:paraId="5BDCC7BA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18 h   </w:t>
            </w:r>
          </w:p>
        </w:tc>
        <w:tc>
          <w:tcPr>
            <w:tcW w:w="2722" w:type="dxa"/>
          </w:tcPr>
          <w:p w14:paraId="3FE71E09" w14:textId="452FCA8C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72AD6A22" w14:textId="61359AE4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013D7B54" w14:textId="01CD8A99" w:rsidTr="000A0188">
        <w:tc>
          <w:tcPr>
            <w:tcW w:w="568" w:type="dxa"/>
          </w:tcPr>
          <w:p w14:paraId="39E0FEEC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61" w:type="dxa"/>
            <w:vAlign w:val="center"/>
          </w:tcPr>
          <w:p w14:paraId="07A07F00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Bateria – czas gotowości </w:t>
            </w:r>
          </w:p>
        </w:tc>
        <w:tc>
          <w:tcPr>
            <w:tcW w:w="5255" w:type="dxa"/>
            <w:vAlign w:val="center"/>
          </w:tcPr>
          <w:p w14:paraId="3334DF9E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200 h  </w:t>
            </w:r>
          </w:p>
        </w:tc>
        <w:tc>
          <w:tcPr>
            <w:tcW w:w="2722" w:type="dxa"/>
          </w:tcPr>
          <w:p w14:paraId="0E738838" w14:textId="557A2444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454AC6F4" w14:textId="608412B0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0724E251" w14:textId="60BF6166" w:rsidTr="000A0188">
        <w:tc>
          <w:tcPr>
            <w:tcW w:w="568" w:type="dxa"/>
          </w:tcPr>
          <w:p w14:paraId="2EB0F4B9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61" w:type="dxa"/>
            <w:vAlign w:val="center"/>
          </w:tcPr>
          <w:p w14:paraId="55A92151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Zakres temperatur (eksploatacja)</w:t>
            </w:r>
          </w:p>
        </w:tc>
        <w:tc>
          <w:tcPr>
            <w:tcW w:w="5255" w:type="dxa"/>
            <w:vAlign w:val="center"/>
          </w:tcPr>
          <w:p w14:paraId="54700A09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0 - 40 °C  </w:t>
            </w:r>
          </w:p>
        </w:tc>
        <w:tc>
          <w:tcPr>
            <w:tcW w:w="2722" w:type="dxa"/>
          </w:tcPr>
          <w:p w14:paraId="693DE91D" w14:textId="49CE2283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29085FF8" w14:textId="45CDDF6D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16340139" w14:textId="415685BC" w:rsidTr="000A0188">
        <w:tc>
          <w:tcPr>
            <w:tcW w:w="568" w:type="dxa"/>
          </w:tcPr>
          <w:p w14:paraId="2D0AFCAB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61" w:type="dxa"/>
            <w:vAlign w:val="center"/>
          </w:tcPr>
          <w:p w14:paraId="198BEB4A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Zakres wilgotności względnej </w:t>
            </w:r>
          </w:p>
        </w:tc>
        <w:tc>
          <w:tcPr>
            <w:tcW w:w="5255" w:type="dxa"/>
            <w:vAlign w:val="center"/>
          </w:tcPr>
          <w:p w14:paraId="27CE2E15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10 - 95%  </w:t>
            </w:r>
          </w:p>
        </w:tc>
        <w:tc>
          <w:tcPr>
            <w:tcW w:w="2722" w:type="dxa"/>
          </w:tcPr>
          <w:p w14:paraId="2BCA97F3" w14:textId="040EE551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2F555291" w14:textId="06012B3F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1F78841C" w14:textId="774D5346" w:rsidTr="000A0188">
        <w:tc>
          <w:tcPr>
            <w:tcW w:w="568" w:type="dxa"/>
          </w:tcPr>
          <w:p w14:paraId="641FA72B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61" w:type="dxa"/>
            <w:vAlign w:val="center"/>
          </w:tcPr>
          <w:p w14:paraId="2D5D170E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Podstawa ładująca</w:t>
            </w:r>
          </w:p>
        </w:tc>
        <w:tc>
          <w:tcPr>
            <w:tcW w:w="5255" w:type="dxa"/>
            <w:vAlign w:val="center"/>
          </w:tcPr>
          <w:p w14:paraId="674A4648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22" w:type="dxa"/>
          </w:tcPr>
          <w:p w14:paraId="27771BF6" w14:textId="4A801337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6C809305" w14:textId="75E4D0C6" w:rsidR="00111FA2" w:rsidRPr="007B50E6" w:rsidRDefault="00111FA2" w:rsidP="00D87A7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11FA2" w:rsidRPr="007B50E6" w14:paraId="2E337F60" w14:textId="1B952AEB" w:rsidTr="000A0188">
        <w:tc>
          <w:tcPr>
            <w:tcW w:w="568" w:type="dxa"/>
          </w:tcPr>
          <w:p w14:paraId="6D70F48B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61" w:type="dxa"/>
            <w:vAlign w:val="center"/>
          </w:tcPr>
          <w:p w14:paraId="2162788D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255" w:type="dxa"/>
            <w:vAlign w:val="center"/>
          </w:tcPr>
          <w:p w14:paraId="59B77D08" w14:textId="6677E40F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2722" w:type="dxa"/>
          </w:tcPr>
          <w:p w14:paraId="329C3895" w14:textId="77777777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449C35D7" w14:textId="662A214E" w:rsidR="00111FA2" w:rsidRPr="007B50E6" w:rsidRDefault="00111FA2" w:rsidP="00D87A7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DF78AF" w:rsidRPr="007B50E6" w14:paraId="626D3F6E" w14:textId="77777777" w:rsidTr="000A0188">
        <w:tc>
          <w:tcPr>
            <w:tcW w:w="568" w:type="dxa"/>
            <w:vAlign w:val="center"/>
          </w:tcPr>
          <w:p w14:paraId="450E884B" w14:textId="7FBF00C6" w:rsidR="00DF78AF" w:rsidRPr="007B50E6" w:rsidRDefault="00DF78AF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961" w:type="dxa"/>
            <w:vAlign w:val="center"/>
          </w:tcPr>
          <w:p w14:paraId="598F8048" w14:textId="01E7FA2F" w:rsidR="00DF78AF" w:rsidRPr="007B50E6" w:rsidRDefault="00DF78AF" w:rsidP="00DF78AF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5255" w:type="dxa"/>
            <w:vAlign w:val="center"/>
          </w:tcPr>
          <w:p w14:paraId="71393E98" w14:textId="3B7589F5" w:rsidR="00DF78AF" w:rsidRPr="007B50E6" w:rsidRDefault="00DF78AF" w:rsidP="00141CEB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722" w:type="dxa"/>
            <w:vAlign w:val="center"/>
          </w:tcPr>
          <w:p w14:paraId="3C233166" w14:textId="77777777" w:rsidR="00DF78AF" w:rsidRPr="007B50E6" w:rsidRDefault="00DF78AF" w:rsidP="00DF78AF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2D2AEA5A" w14:textId="273A4E48" w:rsidR="00DF78AF" w:rsidRPr="007B50E6" w:rsidRDefault="00DF78AF" w:rsidP="00D87A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49FA7914" w14:textId="77777777" w:rsidR="00B15A20" w:rsidRPr="007B50E6" w:rsidRDefault="00B15A20">
      <w:pPr>
        <w:spacing w:line="360" w:lineRule="auto"/>
        <w:rPr>
          <w:rFonts w:ascii="Arial Narrow" w:eastAsia="Times New Roman" w:hAnsi="Arial Narrow"/>
          <w:szCs w:val="24"/>
          <w:lang w:eastAsia="pl-PL"/>
        </w:rPr>
      </w:pPr>
      <w:r w:rsidRPr="007B50E6">
        <w:rPr>
          <w:rFonts w:ascii="Arial Narrow" w:eastAsia="Times New Roman" w:hAnsi="Arial Narrow"/>
          <w:szCs w:val="24"/>
          <w:lang w:eastAsia="pl-PL"/>
        </w:rPr>
        <w:br w:type="page"/>
      </w:r>
    </w:p>
    <w:p w14:paraId="0B4736E4" w14:textId="35DC8A5E" w:rsidR="007A16B5" w:rsidRPr="007B50E6" w:rsidRDefault="007A16B5" w:rsidP="007A16B5">
      <w:pPr>
        <w:pStyle w:val="Akapitzlist"/>
        <w:spacing w:line="360" w:lineRule="auto"/>
        <w:ind w:left="92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 xml:space="preserve">Tabela IV.3: </w:t>
      </w:r>
      <w:r w:rsidR="006B538B" w:rsidRPr="007B50E6">
        <w:rPr>
          <w:rFonts w:ascii="Arial Narrow" w:hAnsi="Arial Narrow"/>
          <w:b/>
          <w:iCs/>
          <w:sz w:val="28"/>
          <w:szCs w:val="28"/>
        </w:rPr>
        <w:t>Telefon VoIP przewodowy</w:t>
      </w:r>
      <w:r w:rsidR="00242292" w:rsidRPr="007B50E6">
        <w:rPr>
          <w:rFonts w:ascii="Arial Narrow" w:hAnsi="Arial Narrow"/>
          <w:b/>
          <w:iCs/>
          <w:sz w:val="28"/>
          <w:szCs w:val="28"/>
        </w:rPr>
        <w:t xml:space="preserve"> – 4 sztuki</w:t>
      </w:r>
    </w:p>
    <w:tbl>
      <w:tblPr>
        <w:tblW w:w="15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006"/>
        <w:gridCol w:w="5308"/>
        <w:gridCol w:w="2749"/>
        <w:gridCol w:w="2545"/>
      </w:tblGrid>
      <w:tr w:rsidR="00F5722C" w:rsidRPr="007B50E6" w14:paraId="2A350CA0" w14:textId="20FDFEB0" w:rsidTr="000A0188">
        <w:tc>
          <w:tcPr>
            <w:tcW w:w="568" w:type="dxa"/>
            <w:shd w:val="clear" w:color="auto" w:fill="D9D9D9" w:themeFill="background1" w:themeFillShade="D9"/>
          </w:tcPr>
          <w:p w14:paraId="2AA64DCF" w14:textId="77777777" w:rsidR="00242292" w:rsidRPr="007B50E6" w:rsidRDefault="0024229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4903BAE4" w14:textId="77777777" w:rsidR="00242292" w:rsidRPr="007B50E6" w:rsidRDefault="0024229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2F259B9D" w14:textId="77777777" w:rsidR="00242292" w:rsidRPr="007B50E6" w:rsidRDefault="0024229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06" w:type="dxa"/>
            <w:shd w:val="clear" w:color="auto" w:fill="D9D9D9" w:themeFill="background1" w:themeFillShade="D9"/>
            <w:vAlign w:val="center"/>
            <w:hideMark/>
          </w:tcPr>
          <w:p w14:paraId="50CFA742" w14:textId="77777777" w:rsidR="00242292" w:rsidRPr="007B50E6" w:rsidRDefault="00242292" w:rsidP="00242292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Dane techniczne </w:t>
            </w:r>
          </w:p>
        </w:tc>
        <w:tc>
          <w:tcPr>
            <w:tcW w:w="5308" w:type="dxa"/>
            <w:shd w:val="clear" w:color="auto" w:fill="D9D9D9" w:themeFill="background1" w:themeFillShade="D9"/>
            <w:vAlign w:val="center"/>
            <w:hideMark/>
          </w:tcPr>
          <w:p w14:paraId="495064EB" w14:textId="77777777" w:rsidR="00242292" w:rsidRPr="007B50E6" w:rsidRDefault="00242292" w:rsidP="00242292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5456D8C3" w14:textId="77777777" w:rsidR="00242292" w:rsidRPr="007B50E6" w:rsidRDefault="00242292" w:rsidP="00242292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640EE35B" w14:textId="22C69F10" w:rsidR="00242292" w:rsidRPr="007B50E6" w:rsidRDefault="00242292" w:rsidP="00242292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4B2070CA" w14:textId="38D0E3B5" w:rsidR="00242292" w:rsidRPr="007B50E6" w:rsidRDefault="00242292" w:rsidP="00242292">
            <w:pPr>
              <w:ind w:left="-1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F5722C" w:rsidRPr="007B50E6" w14:paraId="53A4E80F" w14:textId="3693E0D5" w:rsidTr="000A0188">
        <w:tc>
          <w:tcPr>
            <w:tcW w:w="568" w:type="dxa"/>
          </w:tcPr>
          <w:p w14:paraId="5032258C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06" w:type="dxa"/>
            <w:vAlign w:val="center"/>
          </w:tcPr>
          <w:p w14:paraId="2ED75A61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Rozmiar wyświetlacza</w:t>
            </w:r>
          </w:p>
        </w:tc>
        <w:tc>
          <w:tcPr>
            <w:tcW w:w="5308" w:type="dxa"/>
            <w:vAlign w:val="center"/>
          </w:tcPr>
          <w:p w14:paraId="16B31202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4.3" </w:t>
            </w:r>
          </w:p>
        </w:tc>
        <w:tc>
          <w:tcPr>
            <w:tcW w:w="2749" w:type="dxa"/>
          </w:tcPr>
          <w:p w14:paraId="6EC6973D" w14:textId="29ED6567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622510FC" w14:textId="1A50A487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0F2C35FC" w14:textId="430989EF" w:rsidTr="000A0188">
        <w:tc>
          <w:tcPr>
            <w:tcW w:w="568" w:type="dxa"/>
          </w:tcPr>
          <w:p w14:paraId="78676CAD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06" w:type="dxa"/>
            <w:vAlign w:val="center"/>
          </w:tcPr>
          <w:p w14:paraId="32C111E6" w14:textId="5C6F34C1" w:rsidR="00111FA2" w:rsidRPr="007B50E6" w:rsidRDefault="007D0E2E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Rozdzielczość wyświetlacza</w:t>
            </w:r>
          </w:p>
        </w:tc>
        <w:tc>
          <w:tcPr>
            <w:tcW w:w="5308" w:type="dxa"/>
            <w:vAlign w:val="center"/>
          </w:tcPr>
          <w:p w14:paraId="33D87182" w14:textId="776F34FE" w:rsidR="00111FA2" w:rsidRPr="007B50E6" w:rsidRDefault="007D0E2E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 480x272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px</w:t>
            </w:r>
            <w:proofErr w:type="spellEnd"/>
          </w:p>
        </w:tc>
        <w:tc>
          <w:tcPr>
            <w:tcW w:w="2749" w:type="dxa"/>
          </w:tcPr>
          <w:p w14:paraId="1187509C" w14:textId="1357DE9D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5FFD6F5D" w14:textId="22C49A0C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5AAB87EA" w14:textId="18A61EF3" w:rsidTr="000A0188">
        <w:tc>
          <w:tcPr>
            <w:tcW w:w="568" w:type="dxa"/>
          </w:tcPr>
          <w:p w14:paraId="2E1FB8B3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06" w:type="dxa"/>
            <w:vAlign w:val="center"/>
          </w:tcPr>
          <w:p w14:paraId="11FD6EB1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Pozostałe parametry wyświetlacza</w:t>
            </w:r>
          </w:p>
        </w:tc>
        <w:tc>
          <w:tcPr>
            <w:tcW w:w="5308" w:type="dxa"/>
            <w:vAlign w:val="center"/>
          </w:tcPr>
          <w:p w14:paraId="428C309A" w14:textId="22853EAB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- TFT-LCD</w:t>
            </w:r>
            <w:r w:rsidR="00B15A20" w:rsidRPr="007B50E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16,7 mln kolorów </w:t>
            </w:r>
          </w:p>
        </w:tc>
        <w:tc>
          <w:tcPr>
            <w:tcW w:w="2749" w:type="dxa"/>
          </w:tcPr>
          <w:p w14:paraId="1731558C" w14:textId="2D03D75F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37FE13CA" w14:textId="6B569161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10142C09" w14:textId="2949F91C" w:rsidTr="000A0188">
        <w:tc>
          <w:tcPr>
            <w:tcW w:w="568" w:type="dxa"/>
          </w:tcPr>
          <w:p w14:paraId="018A14B9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06" w:type="dxa"/>
            <w:vAlign w:val="center"/>
          </w:tcPr>
          <w:p w14:paraId="2949A239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Funkcje specjalne</w:t>
            </w:r>
          </w:p>
        </w:tc>
        <w:tc>
          <w:tcPr>
            <w:tcW w:w="5308" w:type="dxa"/>
            <w:vAlign w:val="center"/>
          </w:tcPr>
          <w:p w14:paraId="1FE74846" w14:textId="136DC12F" w:rsidR="007D0E2E" w:rsidRPr="007B50E6" w:rsidRDefault="007D0E2E" w:rsidP="007D0E2E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10 diod dual LED</w:t>
            </w:r>
          </w:p>
          <w:p w14:paraId="06CC6FC3" w14:textId="24465CF3" w:rsidR="00470748" w:rsidRPr="007B50E6" w:rsidRDefault="007D0E2E" w:rsidP="00470748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Diody LED</w:t>
            </w:r>
          </w:p>
          <w:p w14:paraId="6BE84682" w14:textId="3A68A6D3" w:rsidR="007D0E2E" w:rsidRPr="007B50E6" w:rsidRDefault="007D0E2E" w:rsidP="007D0E2E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:4 kontekstowe klawisze LCD</w:t>
            </w:r>
          </w:p>
          <w:p w14:paraId="48E5CBAF" w14:textId="65215BBE" w:rsidR="007D0E2E" w:rsidRPr="007B50E6" w:rsidRDefault="007D0E2E" w:rsidP="007D0E2E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Wsparcie dla książki adresowej w formacie XML | LDAP: 1000 wpisów</w:t>
            </w:r>
          </w:p>
          <w:p w14:paraId="4BC973D8" w14:textId="7FBEA2CD" w:rsidR="00470748" w:rsidRPr="007B50E6" w:rsidRDefault="00470748" w:rsidP="007D0E2E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Dźwięk HD</w:t>
            </w:r>
          </w:p>
          <w:p w14:paraId="08E13436" w14:textId="026CD453" w:rsidR="00111FA2" w:rsidRPr="007B50E6" w:rsidRDefault="00470748" w:rsidP="007D0E2E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Menu w języku polskim</w:t>
            </w:r>
          </w:p>
        </w:tc>
        <w:tc>
          <w:tcPr>
            <w:tcW w:w="2749" w:type="dxa"/>
          </w:tcPr>
          <w:p w14:paraId="429CAFE1" w14:textId="076A230B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15E68104" w14:textId="731419F7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10CC58CA" w14:textId="46F021C3" w:rsidTr="000A0188">
        <w:tc>
          <w:tcPr>
            <w:tcW w:w="568" w:type="dxa"/>
          </w:tcPr>
          <w:p w14:paraId="70EA169B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06" w:type="dxa"/>
            <w:vAlign w:val="center"/>
          </w:tcPr>
          <w:p w14:paraId="5F722122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5308" w:type="dxa"/>
            <w:vAlign w:val="center"/>
          </w:tcPr>
          <w:p w14:paraId="386DF3B0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2749" w:type="dxa"/>
          </w:tcPr>
          <w:p w14:paraId="6D2A74B6" w14:textId="0DCF1412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054C0F3C" w14:textId="65350FF0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77924A2D" w14:textId="51F118A8" w:rsidTr="000A0188">
        <w:tc>
          <w:tcPr>
            <w:tcW w:w="568" w:type="dxa"/>
          </w:tcPr>
          <w:p w14:paraId="0A76FBCD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06" w:type="dxa"/>
            <w:vAlign w:val="center"/>
          </w:tcPr>
          <w:p w14:paraId="11A6A6B7" w14:textId="3EB8D67C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Liczba </w:t>
            </w:r>
            <w:r w:rsidR="007D0E2E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obsługiwanych </w:t>
            </w: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kont</w:t>
            </w:r>
            <w:r w:rsidR="002B57E9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SIP</w:t>
            </w:r>
          </w:p>
        </w:tc>
        <w:tc>
          <w:tcPr>
            <w:tcW w:w="5308" w:type="dxa"/>
            <w:vAlign w:val="center"/>
          </w:tcPr>
          <w:p w14:paraId="415679A5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2749" w:type="dxa"/>
          </w:tcPr>
          <w:p w14:paraId="2D858D81" w14:textId="5C41BD6B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294BD726" w14:textId="3FB16A17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5708ED3F" w14:textId="5D8998C8" w:rsidTr="000A0188">
        <w:tc>
          <w:tcPr>
            <w:tcW w:w="568" w:type="dxa"/>
          </w:tcPr>
          <w:p w14:paraId="4234A904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06" w:type="dxa"/>
            <w:vAlign w:val="center"/>
          </w:tcPr>
          <w:p w14:paraId="7944E447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Funkcje telefonii IP</w:t>
            </w:r>
          </w:p>
        </w:tc>
        <w:tc>
          <w:tcPr>
            <w:tcW w:w="5308" w:type="dxa"/>
            <w:vAlign w:val="center"/>
          </w:tcPr>
          <w:p w14:paraId="10FE2157" w14:textId="7777777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Transfer połączenia</w:t>
            </w:r>
          </w:p>
          <w:p w14:paraId="79F83BED" w14:textId="0051CF11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Zawieszanie połączeń</w:t>
            </w:r>
          </w:p>
          <w:p w14:paraId="431FF8FF" w14:textId="5D81651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 xml:space="preserve">Wyciszanie połączeń: </w:t>
            </w:r>
          </w:p>
          <w:p w14:paraId="3CA018E4" w14:textId="480FF9C0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 xml:space="preserve">Powtórne wybieranie numeru: </w:t>
            </w:r>
          </w:p>
          <w:p w14:paraId="64E7BCE4" w14:textId="27ED0D2C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 xml:space="preserve">3-stronna konferencja: </w:t>
            </w:r>
          </w:p>
          <w:p w14:paraId="29465D68" w14:textId="3D2D9768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Odbiór/zakończenie połączenia przez zestaw nagłowny</w:t>
            </w:r>
          </w:p>
          <w:p w14:paraId="0B7A2BD0" w14:textId="7777777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Tryb głośnomówiący, poczta głosowa, regulacja głośności</w:t>
            </w:r>
          </w:p>
          <w:p w14:paraId="68EF738C" w14:textId="7777777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Identyfikacja abonenta</w:t>
            </w:r>
          </w:p>
          <w:p w14:paraId="4530A969" w14:textId="7777777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Połączenia oczekujące</w:t>
            </w:r>
          </w:p>
          <w:p w14:paraId="76DFFC08" w14:textId="7777777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Lista połączeń (do 100 połączeń)</w:t>
            </w:r>
          </w:p>
          <w:p w14:paraId="09D4A569" w14:textId="7777777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Szybkie wybieranie</w:t>
            </w:r>
          </w:p>
          <w:p w14:paraId="3DDA7334" w14:textId="7777777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Funkcja „nie przeszkadzać” DND</w:t>
            </w:r>
          </w:p>
          <w:p w14:paraId="0082655D" w14:textId="77777777" w:rsidR="002B57E9" w:rsidRPr="007B50E6" w:rsidRDefault="002B57E9" w:rsidP="002B57E9">
            <w:pPr>
              <w:rPr>
                <w:rStyle w:val="read-more-seo-description"/>
                <w:rFonts w:ascii="Arial Narrow" w:hAnsi="Arial Narrow"/>
                <w:sz w:val="20"/>
                <w:szCs w:val="20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Personalizowane dzwonki</w:t>
            </w:r>
          </w:p>
          <w:p w14:paraId="62F67239" w14:textId="2577619A" w:rsidR="00111FA2" w:rsidRPr="007B50E6" w:rsidRDefault="002B57E9" w:rsidP="002B57E9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Style w:val="read-more-seo-description"/>
                <w:rFonts w:ascii="Arial Narrow" w:hAnsi="Arial Narrow"/>
                <w:sz w:val="20"/>
                <w:szCs w:val="20"/>
              </w:rPr>
              <w:t>Możliwość ustawienia indywidualnego logo na wyświetlaczu telefonu</w:t>
            </w:r>
          </w:p>
        </w:tc>
        <w:tc>
          <w:tcPr>
            <w:tcW w:w="2749" w:type="dxa"/>
          </w:tcPr>
          <w:p w14:paraId="2388ED6B" w14:textId="610CABA1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02B7118B" w14:textId="143FD085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4022338E" w14:textId="4428AFA7" w:rsidTr="000A0188">
        <w:tc>
          <w:tcPr>
            <w:tcW w:w="568" w:type="dxa"/>
          </w:tcPr>
          <w:p w14:paraId="0C827FC1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06" w:type="dxa"/>
            <w:vAlign w:val="center"/>
          </w:tcPr>
          <w:p w14:paraId="056BB7E1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5308" w:type="dxa"/>
            <w:vAlign w:val="center"/>
          </w:tcPr>
          <w:p w14:paraId="1079DF06" w14:textId="1248D082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TI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Aries</w:t>
            </w:r>
            <w:proofErr w:type="spellEnd"/>
            <w:r w:rsidR="00B15A20" w:rsidRPr="007B50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Silnik głosowy TI </w:t>
            </w:r>
          </w:p>
        </w:tc>
        <w:tc>
          <w:tcPr>
            <w:tcW w:w="2749" w:type="dxa"/>
          </w:tcPr>
          <w:p w14:paraId="2E6DAA12" w14:textId="3E211FB2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67E76F50" w14:textId="6F2F41D3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04E09A58" w14:textId="34A63225" w:rsidTr="000A0188">
        <w:tc>
          <w:tcPr>
            <w:tcW w:w="568" w:type="dxa"/>
          </w:tcPr>
          <w:p w14:paraId="7B209F35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06" w:type="dxa"/>
            <w:vAlign w:val="center"/>
          </w:tcPr>
          <w:p w14:paraId="2D889F2E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Porty we/wy</w:t>
            </w:r>
          </w:p>
        </w:tc>
        <w:tc>
          <w:tcPr>
            <w:tcW w:w="5308" w:type="dxa"/>
            <w:vAlign w:val="center"/>
          </w:tcPr>
          <w:p w14:paraId="6D4F62FA" w14:textId="240AB2A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2 x 10/100/1000 Mbit/s PoE </w:t>
            </w:r>
            <w:r w:rsidR="00470748"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 (WAN, LAN)</w:t>
            </w:r>
            <w:r w:rsidR="00E444DB" w:rsidRPr="007B50E6">
              <w:rPr>
                <w:rFonts w:ascii="Arial Narrow" w:hAnsi="Arial Narrow"/>
                <w:sz w:val="20"/>
                <w:szCs w:val="20"/>
                <w:lang w:val="en-US"/>
              </w:rPr>
              <w:t>; USB.20; 2 x RJ9 (4P4C); 1 x RJ12</w:t>
            </w:r>
            <w:r w:rsidR="00BB2A5B" w:rsidRPr="007B50E6">
              <w:rPr>
                <w:rFonts w:ascii="Arial Narrow" w:hAnsi="Arial Narrow"/>
                <w:sz w:val="20"/>
                <w:szCs w:val="20"/>
                <w:lang w:val="en-US"/>
              </w:rPr>
              <w:t>(6P6C)</w:t>
            </w:r>
          </w:p>
        </w:tc>
        <w:tc>
          <w:tcPr>
            <w:tcW w:w="2749" w:type="dxa"/>
          </w:tcPr>
          <w:p w14:paraId="199504AA" w14:textId="17C9D233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</w:pPr>
          </w:p>
        </w:tc>
        <w:tc>
          <w:tcPr>
            <w:tcW w:w="2545" w:type="dxa"/>
          </w:tcPr>
          <w:p w14:paraId="66DE865D" w14:textId="02FD2EBF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25C13E3C" w14:textId="01D57E39" w:rsidTr="000A0188">
        <w:tc>
          <w:tcPr>
            <w:tcW w:w="568" w:type="dxa"/>
          </w:tcPr>
          <w:p w14:paraId="378DD85E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06" w:type="dxa"/>
            <w:vAlign w:val="center"/>
          </w:tcPr>
          <w:p w14:paraId="57B2630B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Obsługiwane protokoły</w:t>
            </w:r>
          </w:p>
        </w:tc>
        <w:tc>
          <w:tcPr>
            <w:tcW w:w="5308" w:type="dxa"/>
            <w:vAlign w:val="center"/>
          </w:tcPr>
          <w:p w14:paraId="718E6F1D" w14:textId="0C3EAC3F" w:rsidR="00111FA2" w:rsidRPr="007B50E6" w:rsidRDefault="00601458" w:rsidP="00111FA2">
            <w:pPr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SIP v1 (RFC2543), v2 (RFC3261)</w:t>
            </w:r>
          </w:p>
        </w:tc>
        <w:tc>
          <w:tcPr>
            <w:tcW w:w="2749" w:type="dxa"/>
          </w:tcPr>
          <w:p w14:paraId="0049AEBD" w14:textId="34919C89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pl-PL"/>
              </w:rPr>
            </w:pPr>
          </w:p>
        </w:tc>
        <w:tc>
          <w:tcPr>
            <w:tcW w:w="2545" w:type="dxa"/>
          </w:tcPr>
          <w:p w14:paraId="7657FB6A" w14:textId="45F708DD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625799EE" w14:textId="2854FFE2" w:rsidTr="000A0188">
        <w:tc>
          <w:tcPr>
            <w:tcW w:w="568" w:type="dxa"/>
          </w:tcPr>
          <w:p w14:paraId="017D58C5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006" w:type="dxa"/>
            <w:vAlign w:val="center"/>
          </w:tcPr>
          <w:p w14:paraId="40C33EAE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Kodeki audio</w:t>
            </w:r>
          </w:p>
        </w:tc>
        <w:tc>
          <w:tcPr>
            <w:tcW w:w="5308" w:type="dxa"/>
            <w:vAlign w:val="center"/>
          </w:tcPr>
          <w:p w14:paraId="1D486D22" w14:textId="68DD697D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G.722</w:t>
            </w:r>
            <w:r w:rsidR="002B57E9" w:rsidRPr="007B50E6">
              <w:rPr>
                <w:rFonts w:ascii="Arial Narrow" w:hAnsi="Arial Narrow"/>
                <w:sz w:val="20"/>
                <w:szCs w:val="20"/>
              </w:rPr>
              <w:t xml:space="preserve">, G.726,G.711(A/μ), G.729AB, G.723, </w:t>
            </w:r>
            <w:proofErr w:type="spellStart"/>
            <w:r w:rsidR="002B57E9" w:rsidRPr="007B50E6">
              <w:rPr>
                <w:rFonts w:ascii="Arial Narrow" w:hAnsi="Arial Narrow"/>
                <w:sz w:val="20"/>
                <w:szCs w:val="20"/>
              </w:rPr>
              <w:t>iLBC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</w:tcPr>
          <w:p w14:paraId="7E8F8112" w14:textId="512EFB7A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5FE93A92" w14:textId="311BD7F6" w:rsidR="00111FA2" w:rsidRPr="007B50E6" w:rsidRDefault="00111FA2" w:rsidP="00D87A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2413F28D" w14:textId="1178D918" w:rsidTr="000A0188">
        <w:tc>
          <w:tcPr>
            <w:tcW w:w="568" w:type="dxa"/>
          </w:tcPr>
          <w:p w14:paraId="55B92C2E" w14:textId="77777777" w:rsidR="00111FA2" w:rsidRPr="007B50E6" w:rsidRDefault="00111FA2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006" w:type="dxa"/>
            <w:vAlign w:val="center"/>
          </w:tcPr>
          <w:p w14:paraId="3BE0D00E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Obsługa zestawów słuchawkowych</w:t>
            </w:r>
          </w:p>
        </w:tc>
        <w:tc>
          <w:tcPr>
            <w:tcW w:w="5308" w:type="dxa"/>
            <w:vAlign w:val="center"/>
          </w:tcPr>
          <w:p w14:paraId="3A9A7FC7" w14:textId="77777777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Przewodowe </w:t>
            </w:r>
          </w:p>
        </w:tc>
        <w:tc>
          <w:tcPr>
            <w:tcW w:w="2749" w:type="dxa"/>
          </w:tcPr>
          <w:p w14:paraId="5424D533" w14:textId="12724AA5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14:paraId="642D3054" w14:textId="1438C266" w:rsidR="00111FA2" w:rsidRPr="007B50E6" w:rsidRDefault="00111FA2" w:rsidP="00D87A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5FD65FF7" w14:textId="34A3F2B7" w:rsidTr="000A0188">
        <w:tc>
          <w:tcPr>
            <w:tcW w:w="568" w:type="dxa"/>
          </w:tcPr>
          <w:p w14:paraId="2C4CC9B7" w14:textId="6EB85876" w:rsidR="00111FA2" w:rsidRPr="007B50E6" w:rsidRDefault="00BD6B4A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13</w:t>
            </w:r>
            <w:r w:rsidR="00111FA2"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06" w:type="dxa"/>
            <w:vAlign w:val="center"/>
          </w:tcPr>
          <w:p w14:paraId="18E337B1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308" w:type="dxa"/>
            <w:vAlign w:val="center"/>
          </w:tcPr>
          <w:p w14:paraId="5FDC3C58" w14:textId="02DFB901" w:rsidR="00111FA2" w:rsidRPr="007B50E6" w:rsidRDefault="00111FA2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24 miesiące</w:t>
            </w:r>
            <w:r w:rsidR="00E27D9E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E27D9E" w:rsidRPr="007B50E6">
              <w:rPr>
                <w:rFonts w:ascii="Arial Narrow" w:hAnsi="Arial Narrow"/>
                <w:sz w:val="20"/>
                <w:szCs w:val="20"/>
              </w:rPr>
              <w:t>(gwarancja producenta)</w:t>
            </w:r>
          </w:p>
        </w:tc>
        <w:tc>
          <w:tcPr>
            <w:tcW w:w="2749" w:type="dxa"/>
            <w:vAlign w:val="center"/>
          </w:tcPr>
          <w:p w14:paraId="59B20A01" w14:textId="77777777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1E369B29" w14:textId="77777777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EB42B8" w14:textId="77777777" w:rsidR="00111FA2" w:rsidRPr="007B50E6" w:rsidRDefault="00111FA2" w:rsidP="00111FA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6F6B69FA" w14:textId="77777777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F1AF13" w14:textId="65BE9C29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</w:t>
            </w:r>
            <w:r w:rsidR="00E27D9E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miesięcy, max. 36 miesięcy)</w:t>
            </w:r>
          </w:p>
        </w:tc>
        <w:tc>
          <w:tcPr>
            <w:tcW w:w="2545" w:type="dxa"/>
          </w:tcPr>
          <w:p w14:paraId="52DF7DAE" w14:textId="77777777" w:rsidR="00111FA2" w:rsidRPr="007B50E6" w:rsidRDefault="00111FA2" w:rsidP="00D87A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lastRenderedPageBreak/>
              <w:t>Parametr punktowany:</w:t>
            </w:r>
          </w:p>
          <w:p w14:paraId="10A3150C" w14:textId="17A2929E" w:rsidR="00111FA2" w:rsidRPr="007B50E6" w:rsidRDefault="00111FA2" w:rsidP="00D87A78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F5722C" w:rsidRPr="007B50E6" w14:paraId="69A772A2" w14:textId="77777777" w:rsidTr="000A0188">
        <w:tc>
          <w:tcPr>
            <w:tcW w:w="568" w:type="dxa"/>
          </w:tcPr>
          <w:p w14:paraId="36D9922C" w14:textId="36C5ED74" w:rsidR="00470748" w:rsidRPr="007B50E6" w:rsidRDefault="00BD6B4A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lastRenderedPageBreak/>
              <w:t>14</w:t>
            </w:r>
            <w:r w:rsidR="00470748"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06" w:type="dxa"/>
            <w:vAlign w:val="center"/>
          </w:tcPr>
          <w:p w14:paraId="53C96232" w14:textId="06E95ED7" w:rsidR="00470748" w:rsidRPr="007B50E6" w:rsidRDefault="00470748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Zasilanie </w:t>
            </w:r>
          </w:p>
        </w:tc>
        <w:tc>
          <w:tcPr>
            <w:tcW w:w="5308" w:type="dxa"/>
            <w:vAlign w:val="center"/>
          </w:tcPr>
          <w:p w14:paraId="6FC90B8D" w14:textId="0C02667B" w:rsidR="00470748" w:rsidRPr="007B50E6" w:rsidRDefault="00470748" w:rsidP="00111FA2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PoE</w:t>
            </w:r>
            <w:proofErr w:type="spellEnd"/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plus zasilacz sieciowy dołączony do zestawu</w:t>
            </w:r>
          </w:p>
        </w:tc>
        <w:tc>
          <w:tcPr>
            <w:tcW w:w="2749" w:type="dxa"/>
            <w:vAlign w:val="center"/>
          </w:tcPr>
          <w:p w14:paraId="0ECD15F0" w14:textId="77777777" w:rsidR="00470748" w:rsidRPr="007B50E6" w:rsidRDefault="00470748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5" w:type="dxa"/>
          </w:tcPr>
          <w:p w14:paraId="6CCF5973" w14:textId="055C4758" w:rsidR="00470748" w:rsidRPr="007B50E6" w:rsidRDefault="00470748" w:rsidP="00D87A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F5722C" w:rsidRPr="007B50E6" w14:paraId="08092D84" w14:textId="77777777" w:rsidTr="000A0188">
        <w:tc>
          <w:tcPr>
            <w:tcW w:w="568" w:type="dxa"/>
            <w:vAlign w:val="center"/>
          </w:tcPr>
          <w:p w14:paraId="5633BDC3" w14:textId="76A4A27D" w:rsidR="00DF78AF" w:rsidRPr="007B50E6" w:rsidRDefault="00BD6B4A" w:rsidP="000A0188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15</w:t>
            </w:r>
            <w:r w:rsidR="00DF78AF"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06" w:type="dxa"/>
            <w:vAlign w:val="center"/>
          </w:tcPr>
          <w:p w14:paraId="1A03D2FC" w14:textId="46B6E14B" w:rsidR="00DF78AF" w:rsidRPr="007B50E6" w:rsidRDefault="00DF78AF" w:rsidP="00DF78AF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5308" w:type="dxa"/>
            <w:vAlign w:val="center"/>
          </w:tcPr>
          <w:p w14:paraId="1FC1CBAA" w14:textId="70EDD488" w:rsidR="00DF78AF" w:rsidRPr="007B50E6" w:rsidRDefault="00DF78AF" w:rsidP="00141CEB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749" w:type="dxa"/>
            <w:vAlign w:val="center"/>
          </w:tcPr>
          <w:p w14:paraId="68AF027C" w14:textId="77777777" w:rsidR="00DF78AF" w:rsidRPr="007B50E6" w:rsidRDefault="00DF78AF" w:rsidP="00DF78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5" w:type="dxa"/>
          </w:tcPr>
          <w:p w14:paraId="1CFF4510" w14:textId="6EFF60E3" w:rsidR="00DF78AF" w:rsidRPr="007B50E6" w:rsidRDefault="00DF78AF" w:rsidP="00D87A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2A12AAE3" w14:textId="29BDDBF2" w:rsidR="00C35379" w:rsidRPr="007B50E6" w:rsidRDefault="00C35379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5488C113" w14:textId="21C44BEA" w:rsidR="00464510" w:rsidRPr="007B50E6" w:rsidRDefault="00464510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02A11E29" w14:textId="7A0ECFAD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25421650" w14:textId="735ECC35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16CD0298" w14:textId="51E94614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7D324454" w14:textId="0C744D45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64C50231" w14:textId="74F1FF7E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02E381FC" w14:textId="6CFE41BD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712CDB68" w14:textId="60EA1D57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1074767D" w14:textId="5EF251C1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113749BC" w14:textId="11146500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56737136" w14:textId="25CB1802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7B64D413" w14:textId="6628C474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4505712E" w14:textId="77777777" w:rsidR="00BF56AC" w:rsidRPr="007B50E6" w:rsidRDefault="00BF56AC" w:rsidP="00C35379">
      <w:pPr>
        <w:spacing w:line="360" w:lineRule="auto"/>
        <w:ind w:left="568"/>
        <w:rPr>
          <w:rFonts w:ascii="Arial Narrow" w:hAnsi="Arial Narrow"/>
          <w:b/>
          <w:iCs/>
          <w:color w:val="FF0000"/>
          <w:sz w:val="28"/>
          <w:szCs w:val="28"/>
        </w:rPr>
      </w:pPr>
    </w:p>
    <w:p w14:paraId="5BE9143E" w14:textId="031A783F" w:rsidR="00C35379" w:rsidRPr="007B50E6" w:rsidRDefault="00C35379" w:rsidP="00C35379">
      <w:pPr>
        <w:spacing w:line="360" w:lineRule="auto"/>
        <w:ind w:left="568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t xml:space="preserve">Tabela IV.4: </w:t>
      </w:r>
      <w:r w:rsidR="006B538B" w:rsidRPr="007B50E6">
        <w:rPr>
          <w:rFonts w:ascii="Arial Narrow" w:hAnsi="Arial Narrow"/>
          <w:b/>
          <w:iCs/>
          <w:sz w:val="28"/>
          <w:szCs w:val="28"/>
        </w:rPr>
        <w:t xml:space="preserve">Moduł do telefonu przewodowego </w:t>
      </w:r>
      <w:r w:rsidRPr="007B50E6">
        <w:rPr>
          <w:rFonts w:ascii="Arial Narrow" w:hAnsi="Arial Narrow"/>
          <w:b/>
          <w:iCs/>
          <w:sz w:val="28"/>
          <w:szCs w:val="28"/>
        </w:rPr>
        <w:t>(kompatybilny telefonem z tabeli IV.3) – 4 sztuki</w:t>
      </w:r>
    </w:p>
    <w:tbl>
      <w:tblPr>
        <w:tblW w:w="15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038"/>
        <w:gridCol w:w="5348"/>
        <w:gridCol w:w="2770"/>
        <w:gridCol w:w="2452"/>
      </w:tblGrid>
      <w:tr w:rsidR="004C4FE4" w:rsidRPr="007B50E6" w14:paraId="08F9334D" w14:textId="17E552D1" w:rsidTr="00BF56AC">
        <w:tc>
          <w:tcPr>
            <w:tcW w:w="568" w:type="dxa"/>
            <w:shd w:val="clear" w:color="auto" w:fill="D9D9D9" w:themeFill="background1" w:themeFillShade="D9"/>
          </w:tcPr>
          <w:p w14:paraId="392B2BD0" w14:textId="77777777" w:rsidR="00C35379" w:rsidRPr="007B50E6" w:rsidRDefault="00C35379" w:rsidP="00C17A5A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5A256D75" w14:textId="77777777" w:rsidR="00C35379" w:rsidRPr="007B50E6" w:rsidRDefault="00C35379" w:rsidP="00C17A5A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  <w:hideMark/>
          </w:tcPr>
          <w:p w14:paraId="68E5144B" w14:textId="77777777" w:rsidR="00C35379" w:rsidRPr="007B50E6" w:rsidRDefault="00C35379" w:rsidP="00C35379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Dane techniczne </w:t>
            </w:r>
          </w:p>
        </w:tc>
        <w:tc>
          <w:tcPr>
            <w:tcW w:w="5348" w:type="dxa"/>
            <w:shd w:val="clear" w:color="auto" w:fill="D9D9D9" w:themeFill="background1" w:themeFillShade="D9"/>
            <w:vAlign w:val="center"/>
            <w:hideMark/>
          </w:tcPr>
          <w:p w14:paraId="37486593" w14:textId="77777777" w:rsidR="00C35379" w:rsidRPr="007B50E6" w:rsidRDefault="00C35379" w:rsidP="00C35379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3363712A" w14:textId="098A5EDA" w:rsidR="00C35379" w:rsidRPr="007B50E6" w:rsidRDefault="00C35379" w:rsidP="00C17A5A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 xml:space="preserve">Parametry oferowanego produktu wpisać TAK/NIE 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53A6DFE3" w14:textId="109E7677" w:rsidR="00C35379" w:rsidRPr="007B50E6" w:rsidRDefault="00C35379" w:rsidP="00C35379">
            <w:pPr>
              <w:ind w:left="-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4C4FE4" w:rsidRPr="007B50E6" w14:paraId="193BE0A8" w14:textId="43E7D7A3" w:rsidTr="00BF56AC">
        <w:tc>
          <w:tcPr>
            <w:tcW w:w="568" w:type="dxa"/>
          </w:tcPr>
          <w:p w14:paraId="5B31B8AF" w14:textId="77777777" w:rsidR="00111FA2" w:rsidRPr="007B50E6" w:rsidRDefault="00111FA2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038" w:type="dxa"/>
            <w:vAlign w:val="center"/>
          </w:tcPr>
          <w:p w14:paraId="1D86F5C1" w14:textId="076DC3A0" w:rsidR="00111FA2" w:rsidRPr="007B50E6" w:rsidRDefault="004C4FE4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5348" w:type="dxa"/>
            <w:vAlign w:val="center"/>
          </w:tcPr>
          <w:p w14:paraId="5D8EC155" w14:textId="3DE8E021" w:rsidR="00111FA2" w:rsidRPr="007B50E6" w:rsidRDefault="00F5722C" w:rsidP="00111FA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graficzny wyświetlacz LCD 160x320 pikseli</w:t>
            </w:r>
          </w:p>
        </w:tc>
        <w:tc>
          <w:tcPr>
            <w:tcW w:w="2770" w:type="dxa"/>
          </w:tcPr>
          <w:p w14:paraId="489BBA03" w14:textId="053DFCE4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30486FB1" w14:textId="24610F22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4C4FE4" w:rsidRPr="007B50E6" w14:paraId="26742231" w14:textId="65F1AD38" w:rsidTr="00BF56AC">
        <w:tc>
          <w:tcPr>
            <w:tcW w:w="568" w:type="dxa"/>
          </w:tcPr>
          <w:p w14:paraId="29263F29" w14:textId="77777777" w:rsidR="00111FA2" w:rsidRPr="007B50E6" w:rsidRDefault="00111FA2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38" w:type="dxa"/>
            <w:vAlign w:val="center"/>
          </w:tcPr>
          <w:p w14:paraId="3B51CF3A" w14:textId="11655338" w:rsidR="00111FA2" w:rsidRPr="007B50E6" w:rsidRDefault="004C4FE4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Ilość klawiszy do zaprogramowania</w:t>
            </w:r>
          </w:p>
        </w:tc>
        <w:tc>
          <w:tcPr>
            <w:tcW w:w="5348" w:type="dxa"/>
            <w:vAlign w:val="center"/>
          </w:tcPr>
          <w:p w14:paraId="4C87BAE9" w14:textId="50C620A6" w:rsidR="00111FA2" w:rsidRPr="007B50E6" w:rsidRDefault="00F5722C" w:rsidP="00111FA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20 klawiszy, każdy z dwukolorowym podświetleniem LED</w:t>
            </w:r>
          </w:p>
        </w:tc>
        <w:tc>
          <w:tcPr>
            <w:tcW w:w="2770" w:type="dxa"/>
          </w:tcPr>
          <w:p w14:paraId="0E1A6A7E" w14:textId="361B794A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038F27F9" w14:textId="3A8E4772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4C4FE4" w:rsidRPr="007B50E6" w14:paraId="3D9B56FC" w14:textId="649894F0" w:rsidTr="00BF56AC">
        <w:tc>
          <w:tcPr>
            <w:tcW w:w="568" w:type="dxa"/>
          </w:tcPr>
          <w:p w14:paraId="0622E40D" w14:textId="77777777" w:rsidR="00111FA2" w:rsidRPr="007B50E6" w:rsidRDefault="00111FA2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38" w:type="dxa"/>
            <w:vAlign w:val="center"/>
          </w:tcPr>
          <w:p w14:paraId="0393746F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Możliwość przypisania takich funkcji</w:t>
            </w:r>
          </w:p>
        </w:tc>
        <w:tc>
          <w:tcPr>
            <w:tcW w:w="5348" w:type="dxa"/>
            <w:vAlign w:val="center"/>
          </w:tcPr>
          <w:p w14:paraId="4AE67228" w14:textId="46256116" w:rsidR="00111FA2" w:rsidRPr="007B50E6" w:rsidRDefault="00F5722C" w:rsidP="00FF61AF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Możliwość zaprogramowania do 40 różnych funkcji np. BLF/BLA, szybkie</w:t>
            </w:r>
            <w:r w:rsidR="00141CEB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wybieranie,</w:t>
            </w:r>
            <w:r w:rsidR="00FF61AF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odbieranie/przekierowywanie</w:t>
            </w:r>
            <w:r w:rsidR="00141CEB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/</w:t>
            </w: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transfer/parkowanie</w:t>
            </w:r>
            <w:r w:rsidR="00FF61AF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141CEB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0C0E69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        </w:t>
            </w: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połączeń etc. Moduł posiada dedykowane przyciski do przewracania stron klawiszy, tak aby na każdym klawiszu można było zapisać do 2 funkcji.</w:t>
            </w:r>
          </w:p>
        </w:tc>
        <w:tc>
          <w:tcPr>
            <w:tcW w:w="2770" w:type="dxa"/>
          </w:tcPr>
          <w:p w14:paraId="05B64C57" w14:textId="0C0B5441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C9697B9" w14:textId="61B3F6C0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4C4FE4" w:rsidRPr="007B50E6" w14:paraId="71AF8823" w14:textId="48477A8F" w:rsidTr="00BF56AC">
        <w:tc>
          <w:tcPr>
            <w:tcW w:w="568" w:type="dxa"/>
          </w:tcPr>
          <w:p w14:paraId="0B64CFED" w14:textId="77777777" w:rsidR="00111FA2" w:rsidRPr="007B50E6" w:rsidRDefault="00111FA2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38" w:type="dxa"/>
            <w:vAlign w:val="center"/>
          </w:tcPr>
          <w:p w14:paraId="35896A6D" w14:textId="12C6AB7E" w:rsidR="00111FA2" w:rsidRPr="007B50E6" w:rsidRDefault="00F5722C" w:rsidP="00111FA2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Możliwość łączenia modułów</w:t>
            </w:r>
          </w:p>
        </w:tc>
        <w:tc>
          <w:tcPr>
            <w:tcW w:w="5348" w:type="dxa"/>
            <w:vAlign w:val="center"/>
          </w:tcPr>
          <w:p w14:paraId="73C49B54" w14:textId="60E84946" w:rsidR="00111FA2" w:rsidRPr="007B50E6" w:rsidRDefault="00F5722C" w:rsidP="000C0E69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do 6 </w:t>
            </w:r>
            <w:r w:rsidR="00D87A78"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ł</w:t>
            </w: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ańcuchowo połączonych</w:t>
            </w:r>
          </w:p>
        </w:tc>
        <w:tc>
          <w:tcPr>
            <w:tcW w:w="2770" w:type="dxa"/>
          </w:tcPr>
          <w:p w14:paraId="5887ED82" w14:textId="29ABE7AE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79359E6E" w14:textId="500E1D0F" w:rsidR="00111FA2" w:rsidRPr="007B50E6" w:rsidRDefault="00111FA2" w:rsidP="00111F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4C4FE4" w:rsidRPr="007B50E6" w14:paraId="5941367D" w14:textId="190BE40A" w:rsidTr="00BF56AC">
        <w:tc>
          <w:tcPr>
            <w:tcW w:w="568" w:type="dxa"/>
          </w:tcPr>
          <w:p w14:paraId="7606A6D7" w14:textId="77777777" w:rsidR="00111FA2" w:rsidRPr="007B50E6" w:rsidRDefault="00111FA2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38" w:type="dxa"/>
            <w:vAlign w:val="center"/>
          </w:tcPr>
          <w:p w14:paraId="783B7752" w14:textId="77777777" w:rsidR="00111FA2" w:rsidRPr="007B50E6" w:rsidRDefault="00111FA2" w:rsidP="00111FA2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348" w:type="dxa"/>
            <w:vAlign w:val="center"/>
          </w:tcPr>
          <w:p w14:paraId="1C5D7050" w14:textId="16DE3988" w:rsidR="00111FA2" w:rsidRPr="007B50E6" w:rsidRDefault="00111FA2" w:rsidP="000C0E69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2770" w:type="dxa"/>
          </w:tcPr>
          <w:p w14:paraId="720C3459" w14:textId="77777777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783813B2" w14:textId="487DA536" w:rsidR="00111FA2" w:rsidRPr="007B50E6" w:rsidRDefault="00111FA2" w:rsidP="00111FA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4C4FE4" w:rsidRPr="007B50E6" w14:paraId="75045F73" w14:textId="77777777" w:rsidTr="00BF56AC">
        <w:tc>
          <w:tcPr>
            <w:tcW w:w="568" w:type="dxa"/>
            <w:vAlign w:val="center"/>
          </w:tcPr>
          <w:p w14:paraId="4BD3ECD2" w14:textId="68534D8B" w:rsidR="00DF78AF" w:rsidRPr="007B50E6" w:rsidRDefault="00DF78AF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38" w:type="dxa"/>
            <w:vAlign w:val="center"/>
          </w:tcPr>
          <w:p w14:paraId="1C310A3C" w14:textId="5FCB53C3" w:rsidR="00DF78AF" w:rsidRPr="007B50E6" w:rsidRDefault="00DF78AF" w:rsidP="00DF78AF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5348" w:type="dxa"/>
            <w:vAlign w:val="center"/>
          </w:tcPr>
          <w:p w14:paraId="20626063" w14:textId="257D8181" w:rsidR="00DF78AF" w:rsidRPr="007B50E6" w:rsidRDefault="00F5722C" w:rsidP="000C0E69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możliwość zaprogramowania współdzielonej linii, listy BLF, grupy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BroadSoft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</w:rPr>
              <w:t>, parkowania połączeń, konferencji, przekierowywania, odbierania połączeń w grupie, grupowego słuchania, przeglądarki XML, Zero-SP-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Touch</w:t>
            </w:r>
            <w:proofErr w:type="spellEnd"/>
            <w:r w:rsidR="00DF78AF" w:rsidRPr="007B50E6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770" w:type="dxa"/>
            <w:vAlign w:val="center"/>
          </w:tcPr>
          <w:p w14:paraId="79187F77" w14:textId="77777777" w:rsidR="00DF78AF" w:rsidRPr="007B50E6" w:rsidRDefault="00DF78AF" w:rsidP="00DF78AF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3BDEFFB4" w14:textId="792BCCB0" w:rsidR="00DF78AF" w:rsidRPr="007B50E6" w:rsidRDefault="00DF78AF" w:rsidP="00DF78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35D43280" w14:textId="23C68535" w:rsidR="00111E69" w:rsidRPr="007B50E6" w:rsidRDefault="00111E69" w:rsidP="00C35379">
      <w:pPr>
        <w:spacing w:line="360" w:lineRule="auto"/>
        <w:rPr>
          <w:rFonts w:ascii="Arial Narrow" w:hAnsi="Arial Narrow"/>
          <w:b/>
          <w:i/>
          <w:color w:val="FF0000"/>
          <w:sz w:val="20"/>
          <w:szCs w:val="20"/>
        </w:rPr>
      </w:pPr>
    </w:p>
    <w:p w14:paraId="66922E63" w14:textId="1B2B37B9" w:rsidR="00FC7721" w:rsidRPr="007B50E6" w:rsidRDefault="00111E69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br w:type="page"/>
      </w:r>
    </w:p>
    <w:p w14:paraId="58513E99" w14:textId="6E83AA72" w:rsidR="0001692E" w:rsidRPr="007B50E6" w:rsidRDefault="0001692E" w:rsidP="0001692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lastRenderedPageBreak/>
        <w:t xml:space="preserve">Załącznik nr </w:t>
      </w:r>
      <w:r w:rsidR="00DB081C" w:rsidRPr="007B50E6">
        <w:rPr>
          <w:rFonts w:ascii="Arial Narrow" w:hAnsi="Arial Narrow"/>
          <w:b/>
          <w:i/>
          <w:sz w:val="20"/>
          <w:szCs w:val="20"/>
        </w:rPr>
        <w:t>5</w:t>
      </w:r>
    </w:p>
    <w:p w14:paraId="3FDB604E" w14:textId="571F408E" w:rsidR="0001692E" w:rsidRPr="007B50E6" w:rsidRDefault="0001692E" w:rsidP="0001692E">
      <w:pPr>
        <w:jc w:val="right"/>
        <w:rPr>
          <w:rFonts w:ascii="Arial Narrow" w:hAnsi="Arial Narrow"/>
          <w:i/>
          <w:sz w:val="20"/>
          <w:szCs w:val="20"/>
        </w:rPr>
      </w:pPr>
      <w:r w:rsidRPr="007B50E6">
        <w:rPr>
          <w:rFonts w:ascii="Arial Narrow" w:hAnsi="Arial Narrow"/>
          <w:i/>
          <w:sz w:val="20"/>
          <w:szCs w:val="20"/>
        </w:rPr>
        <w:t xml:space="preserve">do </w:t>
      </w:r>
      <w:r w:rsidR="00F424B6" w:rsidRPr="007B50E6">
        <w:rPr>
          <w:rFonts w:ascii="Arial Narrow" w:hAnsi="Arial Narrow"/>
          <w:i/>
          <w:sz w:val="20"/>
          <w:szCs w:val="20"/>
        </w:rPr>
        <w:t xml:space="preserve"> Opisu</w:t>
      </w:r>
      <w:r w:rsidRPr="007B50E6">
        <w:rPr>
          <w:rFonts w:ascii="Arial Narrow" w:hAnsi="Arial Narrow"/>
          <w:i/>
          <w:sz w:val="20"/>
          <w:szCs w:val="20"/>
        </w:rPr>
        <w:t xml:space="preserve"> Przedmiotu Zamówienia</w:t>
      </w:r>
    </w:p>
    <w:p w14:paraId="02A33D59" w14:textId="77777777" w:rsidR="00FD7289" w:rsidRPr="007B50E6" w:rsidRDefault="00FD7289" w:rsidP="00FD7289">
      <w:pPr>
        <w:jc w:val="center"/>
        <w:rPr>
          <w:rFonts w:ascii="Arial Narrow" w:hAnsi="Arial Narrow"/>
          <w:b/>
          <w:sz w:val="20"/>
          <w:szCs w:val="20"/>
        </w:rPr>
      </w:pPr>
      <w:r w:rsidRPr="007B50E6">
        <w:rPr>
          <w:rFonts w:ascii="Arial Narrow" w:hAnsi="Arial Narrow"/>
          <w:b/>
          <w:sz w:val="20"/>
          <w:szCs w:val="20"/>
        </w:rPr>
        <w:t>OPIS PRZEDMIOTU ZAMÓWIENIA</w:t>
      </w:r>
    </w:p>
    <w:p w14:paraId="4B753B59" w14:textId="77777777" w:rsidR="00FD7289" w:rsidRPr="007B50E6" w:rsidRDefault="00FD7289" w:rsidP="00FD7289">
      <w:pPr>
        <w:jc w:val="center"/>
        <w:rPr>
          <w:rFonts w:ascii="Arial Narrow" w:hAnsi="Arial Narrow"/>
          <w:b/>
          <w:sz w:val="20"/>
          <w:szCs w:val="20"/>
        </w:rPr>
      </w:pPr>
    </w:p>
    <w:p w14:paraId="2609F40D" w14:textId="77777777" w:rsidR="00985A54" w:rsidRPr="007B50E6" w:rsidRDefault="00985A54" w:rsidP="00985A54">
      <w:pPr>
        <w:ind w:firstLine="567"/>
        <w:rPr>
          <w:rFonts w:ascii="Arial Narrow" w:hAnsi="Arial Narrow"/>
          <w:b/>
          <w:sz w:val="32"/>
          <w:szCs w:val="32"/>
          <w:u w:val="single"/>
        </w:rPr>
      </w:pPr>
      <w:r w:rsidRPr="007B50E6">
        <w:rPr>
          <w:rFonts w:ascii="Arial Narrow" w:hAnsi="Arial Narrow"/>
          <w:b/>
          <w:sz w:val="32"/>
          <w:szCs w:val="32"/>
          <w:u w:val="single"/>
        </w:rPr>
        <w:t>V część – Pakiet oprogramowania biurowego</w:t>
      </w:r>
    </w:p>
    <w:p w14:paraId="5FF7B0C7" w14:textId="778AE1EB" w:rsidR="00051E73" w:rsidRPr="007B50E6" w:rsidRDefault="00051E73" w:rsidP="00051E73">
      <w:pPr>
        <w:rPr>
          <w:rFonts w:ascii="Arial Narrow" w:hAnsi="Arial Narrow"/>
        </w:rPr>
      </w:pPr>
    </w:p>
    <w:p w14:paraId="6BDFD98D" w14:textId="77777777" w:rsidR="00051E73" w:rsidRPr="007B50E6" w:rsidRDefault="00051E73" w:rsidP="00051E73">
      <w:pPr>
        <w:ind w:left="-567"/>
        <w:rPr>
          <w:rFonts w:ascii="Arial Narrow" w:hAnsi="Arial Narrow"/>
          <w:b/>
          <w:sz w:val="20"/>
          <w:szCs w:val="20"/>
        </w:rPr>
      </w:pPr>
    </w:p>
    <w:tbl>
      <w:tblPr>
        <w:tblW w:w="15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120"/>
        <w:gridCol w:w="1134"/>
        <w:gridCol w:w="1559"/>
        <w:gridCol w:w="1457"/>
        <w:gridCol w:w="1457"/>
        <w:gridCol w:w="1328"/>
        <w:gridCol w:w="1259"/>
        <w:gridCol w:w="1417"/>
      </w:tblGrid>
      <w:tr w:rsidR="00BE576D" w:rsidRPr="007B50E6" w14:paraId="6A1C35A9" w14:textId="77777777" w:rsidTr="0051775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F0F" w14:textId="77777777" w:rsidR="00464510" w:rsidRPr="007B50E6" w:rsidRDefault="00464510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5A9F0F6" w14:textId="64057E62" w:rsidR="00BE576D" w:rsidRPr="007B50E6" w:rsidRDefault="00BE576D" w:rsidP="00BF56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E776" w14:textId="77777777" w:rsidR="00464510" w:rsidRPr="007B50E6" w:rsidRDefault="00464510" w:rsidP="00464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8DAEDC" w14:textId="27877D26" w:rsidR="00BE576D" w:rsidRPr="007B50E6" w:rsidRDefault="00BE576D" w:rsidP="00464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0F2E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28B5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6B5" w14:textId="267F06A5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F29" w14:textId="5820A59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B6B7" w14:textId="77777777" w:rsidR="001E2699" w:rsidRPr="007B50E6" w:rsidRDefault="001E2699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DBBE7B" w14:textId="6486F20D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36E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VAT       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43CE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brutto                  w PLN</w:t>
            </w:r>
          </w:p>
        </w:tc>
      </w:tr>
      <w:tr w:rsidR="00BE576D" w:rsidRPr="007B50E6" w14:paraId="6A8388D1" w14:textId="77777777" w:rsidTr="0051775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01A" w14:textId="77777777" w:rsidR="00BE576D" w:rsidRPr="007B50E6" w:rsidRDefault="00BE576D" w:rsidP="004645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0B03" w14:textId="71781DD9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Pakiet oprogramowania biurowego</w:t>
            </w:r>
          </w:p>
          <w:p w14:paraId="413F5C9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……………………………………………..……..</w:t>
            </w:r>
          </w:p>
          <w:p w14:paraId="36CEDE6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37B478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……………………………………….…………..</w:t>
            </w:r>
          </w:p>
          <w:p w14:paraId="2913344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D1EB" w14:textId="4C5A369D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0D93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3A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4C7" w14:textId="233FEA54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CED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C3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096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50FEBAEB" w14:textId="77777777" w:rsidTr="00517751"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49B4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50AF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1A2D5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092B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FEE26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F8EE9E" w14:textId="284E53C1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D41A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63C5D6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4C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D67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55B6D7" w14:textId="77777777" w:rsidR="00051E73" w:rsidRPr="007B50E6" w:rsidRDefault="00051E73" w:rsidP="00051E73">
      <w:pPr>
        <w:ind w:left="-567"/>
        <w:rPr>
          <w:rFonts w:ascii="Arial Narrow" w:hAnsi="Arial Narrow"/>
          <w:b/>
          <w:sz w:val="20"/>
          <w:szCs w:val="20"/>
        </w:rPr>
      </w:pPr>
    </w:p>
    <w:p w14:paraId="0E543E69" w14:textId="77777777" w:rsidR="00051E73" w:rsidRPr="007B50E6" w:rsidRDefault="00051E73" w:rsidP="00051E73">
      <w:pPr>
        <w:spacing w:line="360" w:lineRule="auto"/>
        <w:rPr>
          <w:rFonts w:ascii="Arial Narrow" w:hAnsi="Arial Narrow"/>
          <w:b/>
          <w:sz w:val="32"/>
          <w:szCs w:val="32"/>
          <w:u w:val="single"/>
        </w:rPr>
      </w:pPr>
      <w:r w:rsidRPr="007B50E6">
        <w:rPr>
          <w:rFonts w:ascii="Arial Narrow" w:hAnsi="Arial Narrow"/>
          <w:b/>
          <w:sz w:val="32"/>
          <w:szCs w:val="32"/>
          <w:u w:val="single"/>
        </w:rPr>
        <w:br w:type="page"/>
      </w:r>
    </w:p>
    <w:p w14:paraId="0858F8DC" w14:textId="2B4AC64C" w:rsidR="0001692E" w:rsidRPr="007B50E6" w:rsidRDefault="00111E69" w:rsidP="008317ED">
      <w:pPr>
        <w:ind w:left="426" w:firstLine="282"/>
        <w:jc w:val="both"/>
        <w:rPr>
          <w:rFonts w:ascii="Arial Narrow" w:hAnsi="Arial Narrow"/>
          <w:b/>
          <w:iCs/>
          <w:sz w:val="28"/>
          <w:szCs w:val="28"/>
        </w:rPr>
      </w:pPr>
      <w:r w:rsidRPr="007B50E6">
        <w:rPr>
          <w:rFonts w:ascii="Arial Narrow" w:hAnsi="Arial Narrow"/>
          <w:b/>
          <w:iCs/>
          <w:sz w:val="28"/>
          <w:szCs w:val="28"/>
        </w:rPr>
        <w:lastRenderedPageBreak/>
        <w:t>Tabela V.1</w:t>
      </w:r>
      <w:r w:rsidR="00B15A20" w:rsidRPr="007B50E6">
        <w:rPr>
          <w:rFonts w:ascii="Arial Narrow" w:hAnsi="Arial Narrow"/>
          <w:b/>
          <w:iCs/>
          <w:sz w:val="28"/>
          <w:szCs w:val="28"/>
        </w:rPr>
        <w:t>:</w:t>
      </w:r>
      <w:r w:rsidRPr="007B50E6">
        <w:rPr>
          <w:rFonts w:ascii="Arial Narrow" w:hAnsi="Arial Narrow"/>
          <w:b/>
          <w:iCs/>
          <w:sz w:val="28"/>
          <w:szCs w:val="28"/>
        </w:rPr>
        <w:t xml:space="preserve"> </w:t>
      </w:r>
      <w:r w:rsidR="00B15A20" w:rsidRPr="007B50E6">
        <w:rPr>
          <w:rFonts w:ascii="Arial Narrow" w:hAnsi="Arial Narrow"/>
          <w:b/>
          <w:iCs/>
          <w:sz w:val="28"/>
          <w:szCs w:val="28"/>
        </w:rPr>
        <w:t xml:space="preserve">Pakiet oprogramowania biurowego </w:t>
      </w:r>
      <w:r w:rsidR="0001692E" w:rsidRPr="007B50E6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– </w:t>
      </w:r>
      <w:r w:rsidR="00AE07A7" w:rsidRPr="007B50E6">
        <w:rPr>
          <w:rFonts w:ascii="Arial Narrow" w:hAnsi="Arial Narrow"/>
          <w:b/>
          <w:bCs/>
          <w:iCs/>
          <w:color w:val="000000"/>
          <w:sz w:val="28"/>
          <w:szCs w:val="28"/>
        </w:rPr>
        <w:t>1</w:t>
      </w:r>
      <w:r w:rsidRPr="007B50E6">
        <w:rPr>
          <w:rFonts w:ascii="Arial Narrow" w:hAnsi="Arial Narrow"/>
          <w:b/>
          <w:bCs/>
          <w:iCs/>
          <w:color w:val="000000"/>
          <w:sz w:val="28"/>
          <w:szCs w:val="28"/>
        </w:rPr>
        <w:t>5</w:t>
      </w:r>
      <w:r w:rsidR="00AE07A7" w:rsidRPr="007B50E6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</w:t>
      </w:r>
      <w:r w:rsidR="0001692E" w:rsidRPr="007B50E6">
        <w:rPr>
          <w:rFonts w:ascii="Arial Narrow" w:hAnsi="Arial Narrow"/>
          <w:b/>
          <w:bCs/>
          <w:iCs/>
          <w:color w:val="000000"/>
          <w:sz w:val="28"/>
          <w:szCs w:val="28"/>
        </w:rPr>
        <w:t>sztuk</w:t>
      </w:r>
    </w:p>
    <w:p w14:paraId="49CE365A" w14:textId="77777777" w:rsidR="00A37812" w:rsidRPr="007B50E6" w:rsidRDefault="00A37812" w:rsidP="00A37812">
      <w:pPr>
        <w:pStyle w:val="Akapitzlist"/>
        <w:ind w:left="567"/>
        <w:jc w:val="both"/>
        <w:rPr>
          <w:rFonts w:ascii="Arial Narrow" w:hAnsi="Arial Narrow"/>
          <w:b/>
          <w:iCs/>
          <w:sz w:val="28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06"/>
        <w:gridCol w:w="9070"/>
        <w:gridCol w:w="2410"/>
      </w:tblGrid>
      <w:tr w:rsidR="00427A73" w:rsidRPr="007B50E6" w14:paraId="2125BFBD" w14:textId="492EBBBA" w:rsidTr="00427A73">
        <w:trPr>
          <w:cantSplit/>
          <w:trHeight w:val="1134"/>
        </w:trPr>
        <w:tc>
          <w:tcPr>
            <w:tcW w:w="573" w:type="dxa"/>
            <w:shd w:val="pct10" w:color="auto" w:fill="auto"/>
            <w:vAlign w:val="center"/>
          </w:tcPr>
          <w:p w14:paraId="04E01933" w14:textId="77777777" w:rsidR="00427A73" w:rsidRPr="007B50E6" w:rsidRDefault="00427A73" w:rsidP="0046451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6" w:type="dxa"/>
            <w:shd w:val="pct10" w:color="auto" w:fill="auto"/>
            <w:vAlign w:val="center"/>
          </w:tcPr>
          <w:p w14:paraId="24336E21" w14:textId="77777777" w:rsidR="00427A73" w:rsidRPr="007B50E6" w:rsidRDefault="00427A73" w:rsidP="00111E6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9070" w:type="dxa"/>
            <w:shd w:val="pct10" w:color="auto" w:fill="auto"/>
            <w:vAlign w:val="center"/>
          </w:tcPr>
          <w:p w14:paraId="6414AF18" w14:textId="573BA5E7" w:rsidR="00427A73" w:rsidRPr="007B50E6" w:rsidRDefault="001741B7" w:rsidP="00111E6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2E45E8E3" w14:textId="6F590737" w:rsidR="00BA6B98" w:rsidRPr="007B50E6" w:rsidRDefault="00427A73" w:rsidP="00BA6B98">
            <w:pPr>
              <w:ind w:left="-7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 xml:space="preserve">Parametry oferowanego produktu wpisać TAK/NIE </w:t>
            </w:r>
          </w:p>
          <w:p w14:paraId="3AB08687" w14:textId="65BAEE8B" w:rsidR="00427A73" w:rsidRPr="007B50E6" w:rsidRDefault="00427A73" w:rsidP="00111E6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081" w:rsidRPr="007B50E6" w14:paraId="20F1A9B8" w14:textId="77777777" w:rsidTr="009F5360">
        <w:trPr>
          <w:cantSplit/>
          <w:trHeight w:val="1134"/>
        </w:trPr>
        <w:tc>
          <w:tcPr>
            <w:tcW w:w="573" w:type="dxa"/>
            <w:shd w:val="clear" w:color="auto" w:fill="auto"/>
            <w:vAlign w:val="center"/>
          </w:tcPr>
          <w:p w14:paraId="378FC847" w14:textId="555BDFF8" w:rsidR="00594081" w:rsidRPr="007B50E6" w:rsidRDefault="004E5B62" w:rsidP="004E5B6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6" w:type="dxa"/>
            <w:shd w:val="clear" w:color="auto" w:fill="auto"/>
          </w:tcPr>
          <w:p w14:paraId="248CB9BD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2E6839F5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3D75E3CD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177D2239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4A7B9332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5853AEF3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42469666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2EEE41C6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0577679E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25FA9E5F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30D59A92" w14:textId="77777777" w:rsidR="004E5B62" w:rsidRPr="007B50E6" w:rsidRDefault="004E5B62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  <w:p w14:paraId="22030EB5" w14:textId="710D655D" w:rsidR="00594081" w:rsidRPr="007B50E6" w:rsidRDefault="00594081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  <w:r w:rsidRPr="007B50E6">
              <w:rPr>
                <w:rFonts w:ascii="Arial Narrow" w:eastAsia="Segoe UI" w:hAnsi="Arial Narrow"/>
                <w:b/>
                <w:sz w:val="20"/>
                <w:szCs w:val="20"/>
              </w:rPr>
              <w:t xml:space="preserve">Dożywotnia licencja oprogramowania Microsoft Office w wersji 2021 lub równoważny, wymagany dokument potwierdzający prawo do korzystania z programu wraz z danymi zawierającymi informację umożliwiającą instalację  </w:t>
            </w:r>
          </w:p>
        </w:tc>
        <w:tc>
          <w:tcPr>
            <w:tcW w:w="9070" w:type="dxa"/>
            <w:shd w:val="clear" w:color="auto" w:fill="auto"/>
          </w:tcPr>
          <w:p w14:paraId="2F3E8AB2" w14:textId="77777777" w:rsidR="00CF3C0C" w:rsidRPr="007B50E6" w:rsidRDefault="00CF3C0C" w:rsidP="00CF3C0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Równoważne oprogramowanie musi spełniać następujące wymagania poprzez wbudowane mechanizmy, bez użycia dodatkowych aplikacji:  </w:t>
            </w:r>
          </w:p>
          <w:p w14:paraId="0D5B9447" w14:textId="77777777" w:rsidR="00CF3C0C" w:rsidRPr="007B50E6" w:rsidRDefault="00CF3C0C" w:rsidP="00CF3C0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0D541175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1) W ramach licencji zapewnione ma zostać:  </w:t>
            </w:r>
          </w:p>
          <w:p w14:paraId="6D2E68AD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a. dostępność pakietu w wersjach 32-bit oraz 64-bit,</w:t>
            </w:r>
          </w:p>
          <w:p w14:paraId="2872B760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b. stały dostęp do najnowszych aktualizacji zakupionej wersji oprogramowania,   </w:t>
            </w:r>
          </w:p>
          <w:p w14:paraId="53F1A189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2) Wymagania odnośnie interfejsu użytkownika:  </w:t>
            </w:r>
          </w:p>
          <w:p w14:paraId="77CEDF6E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a. Pełna polska wersja językowa interfejsu użytkownika. </w:t>
            </w:r>
          </w:p>
          <w:p w14:paraId="565E76EC" w14:textId="77777777" w:rsidR="00CF3C0C" w:rsidRPr="007B50E6" w:rsidRDefault="00CF3C0C" w:rsidP="00CF3C0C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b. Prostota i intuicyjność obsługi, pozwalająca na pracę osobom nieposiadającym umiejętności technicznych.  </w:t>
            </w:r>
          </w:p>
          <w:p w14:paraId="01050E3C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3) Oprogramowanie musi umożliwiać tworzenie i edycję dokumentów elektronicznych w ustalonym standardzie, który spełnia następujące warunki: </w:t>
            </w:r>
          </w:p>
          <w:p w14:paraId="39FFC6C0" w14:textId="77777777" w:rsidR="00CF3C0C" w:rsidRPr="007B50E6" w:rsidRDefault="00CF3C0C" w:rsidP="00CF3C0C">
            <w:pPr>
              <w:ind w:firstLine="705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a. posiada kompletny i publicznie dostępny opis formatu,  </w:t>
            </w:r>
          </w:p>
          <w:p w14:paraId="24787B03" w14:textId="77777777" w:rsidR="00CF3C0C" w:rsidRPr="007B50E6" w:rsidRDefault="00CF3C0C" w:rsidP="00CF3C0C">
            <w:pPr>
              <w:ind w:left="705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 ze zm.),  </w:t>
            </w:r>
          </w:p>
          <w:p w14:paraId="3D13D711" w14:textId="77777777" w:rsidR="00CF3C0C" w:rsidRPr="007B50E6" w:rsidRDefault="00CF3C0C" w:rsidP="00CF3C0C">
            <w:pPr>
              <w:ind w:firstLine="705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c. umożliwia kreowanie plików w formacie XML,  </w:t>
            </w:r>
          </w:p>
          <w:p w14:paraId="3D2E6AC3" w14:textId="77777777" w:rsidR="00CF3C0C" w:rsidRPr="007B50E6" w:rsidRDefault="00CF3C0C" w:rsidP="00CF3C0C">
            <w:pPr>
              <w:ind w:firstLine="705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d. wspiera w swojej specyfikacji podpis elektroniczny w formacie </w:t>
            </w:r>
            <w:proofErr w:type="spellStart"/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XAdES</w:t>
            </w:r>
            <w:proofErr w:type="spellEnd"/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 </w:t>
            </w:r>
          </w:p>
          <w:p w14:paraId="38C28E89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4) Oprogramowanie musi umożliwiać dostosowanie dokumentów i szablonów do potrzeb instytucji oraz poprawnie współpracować z dodatkiem  </w:t>
            </w:r>
            <w:proofErr w:type="spellStart"/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ComarchINK</w:t>
            </w:r>
            <w:proofErr w:type="spellEnd"/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 wersji 32 i 64 bit. </w:t>
            </w:r>
          </w:p>
          <w:p w14:paraId="1AE2F37D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5) Oprogramowanie musi umożliwiać opatrywanie dokumentów metadanymi.  </w:t>
            </w:r>
          </w:p>
          <w:p w14:paraId="0FA3D476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6) W skład oprogramowania muszą wchodzić narzędzia programistyczne umożliwiające automatyzację pracy i wymianę danych pomiędzy dokumentami i aplikacjami (język makropoleceń, język skryptowy).  </w:t>
            </w:r>
          </w:p>
          <w:p w14:paraId="1B1A6260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7) Do aplikacji musi być dostępna pełna dokumentacja w języku polskim.  </w:t>
            </w:r>
          </w:p>
          <w:p w14:paraId="306B11B3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8) Pakiet zintegrowanych aplikacji biurowych musi zawierać:</w:t>
            </w:r>
          </w:p>
          <w:p w14:paraId="1692D599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a. edytor tekstów,  </w:t>
            </w:r>
          </w:p>
          <w:p w14:paraId="1A1912B2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b. arkusz kalkulacyjny,  </w:t>
            </w:r>
          </w:p>
          <w:p w14:paraId="4EEEEE69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c. narzędzie do przygotowywania i prowadzenia prezentacji,  </w:t>
            </w:r>
          </w:p>
          <w:p w14:paraId="6A57F118" w14:textId="3BB7EE91" w:rsidR="00594081" w:rsidRPr="007B50E6" w:rsidRDefault="00CF3C0C" w:rsidP="00CF3C0C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d. narzędzie do zarządzania informacją prywatną (pocztą elektroniczną, kalendarzem, kontaktami i              zadaniami),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C92087" w14:textId="77777777" w:rsidR="00594081" w:rsidRPr="007B50E6" w:rsidRDefault="00594081" w:rsidP="00BE6FF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CF3C0C" w:rsidRPr="007B50E6" w14:paraId="155F43E9" w14:textId="77777777" w:rsidTr="009F5360">
        <w:trPr>
          <w:cantSplit/>
          <w:trHeight w:val="1134"/>
        </w:trPr>
        <w:tc>
          <w:tcPr>
            <w:tcW w:w="573" w:type="dxa"/>
            <w:shd w:val="clear" w:color="auto" w:fill="auto"/>
            <w:vAlign w:val="center"/>
          </w:tcPr>
          <w:p w14:paraId="7270EDB3" w14:textId="77777777" w:rsidR="00CF3C0C" w:rsidRPr="007B50E6" w:rsidRDefault="00CF3C0C" w:rsidP="00BE6FF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715BCE7B" w14:textId="77777777" w:rsidR="00CF3C0C" w:rsidRPr="007B50E6" w:rsidRDefault="00CF3C0C" w:rsidP="00BE6FFF">
            <w:pPr>
              <w:rPr>
                <w:rFonts w:ascii="Arial Narrow" w:eastAsia="Segoe UI" w:hAnsi="Arial Narrow"/>
                <w:b/>
                <w:sz w:val="20"/>
                <w:szCs w:val="20"/>
              </w:rPr>
            </w:pPr>
          </w:p>
        </w:tc>
        <w:tc>
          <w:tcPr>
            <w:tcW w:w="9070" w:type="dxa"/>
            <w:shd w:val="clear" w:color="auto" w:fill="auto"/>
          </w:tcPr>
          <w:p w14:paraId="69DE9663" w14:textId="77777777" w:rsidR="00CF3C0C" w:rsidRPr="007B50E6" w:rsidRDefault="00CF3C0C" w:rsidP="00CF3C0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9) Edytor tekstów musi umożliwiać:  </w:t>
            </w:r>
          </w:p>
          <w:p w14:paraId="1B3C39CC" w14:textId="77777777" w:rsidR="00CF3C0C" w:rsidRPr="007B50E6" w:rsidRDefault="00CF3C0C" w:rsidP="00CF3C0C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autokorekty.  </w:t>
            </w:r>
          </w:p>
          <w:p w14:paraId="7081F4D0" w14:textId="77777777" w:rsidR="00CF3C0C" w:rsidRPr="007B50E6" w:rsidRDefault="00CF3C0C" w:rsidP="00CF3C0C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b. 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14:paraId="4499C81F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c. Wstawianie oraz formatowanie tabel.  </w:t>
            </w:r>
          </w:p>
          <w:p w14:paraId="5A9F3124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d. Wstawianie oraz formatowanie obiektów graficznych.  </w:t>
            </w:r>
          </w:p>
          <w:p w14:paraId="282D10CA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e. Wstawianie wykresów i tabel z arkusza kalkulacyjnego (wliczając tabele przestawne).  </w:t>
            </w:r>
          </w:p>
          <w:p w14:paraId="63E9DFA3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f. Automatyczne numerowanie rozdziałów, punktów, akapitów, tabel i rysunków.  </w:t>
            </w:r>
          </w:p>
          <w:p w14:paraId="1E354A48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g. Automatyczne tworzenie spisów treści.  </w:t>
            </w:r>
          </w:p>
          <w:p w14:paraId="7D6F6C5E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h. Formatowanie nagłówków i stopek stron.  </w:t>
            </w:r>
          </w:p>
          <w:p w14:paraId="369D458A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i. Śledzenie i porównywanie zmian wprowadzonych przez użytkowników w dokumencie.  </w:t>
            </w:r>
          </w:p>
          <w:p w14:paraId="4A818E7B" w14:textId="77777777" w:rsidR="00CF3C0C" w:rsidRPr="007B50E6" w:rsidRDefault="00CF3C0C" w:rsidP="00CF3C0C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j. Zapamiętywanie i wskazywanie miejsca, w którym zakończona była edycja dokumentu przed jego uprzednim zamknięciem.  </w:t>
            </w:r>
          </w:p>
          <w:p w14:paraId="6743EC3B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k. Nagrywanie, tworzenie i edycję makr automatyzujących wykonywanie czynności.  </w:t>
            </w:r>
          </w:p>
          <w:p w14:paraId="33CA94B0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l. Określenie układu strony (pionowa/pozioma).  </w:t>
            </w:r>
          </w:p>
          <w:p w14:paraId="7DB6E413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m. Wydruk dokumentów.  </w:t>
            </w:r>
          </w:p>
          <w:p w14:paraId="6C589952" w14:textId="77777777" w:rsidR="00CF3C0C" w:rsidRPr="007B50E6" w:rsidRDefault="00CF3C0C" w:rsidP="00CF3C0C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n. Wykonywanie korespondencji seryjnej bazując na danych adresowych pochodzących z arkusza kalkulacyjnego i z narzędzia do zarządzania informacją prywatną.  </w:t>
            </w:r>
          </w:p>
          <w:p w14:paraId="1DFED8B3" w14:textId="77777777" w:rsidR="00CF3C0C" w:rsidRPr="007B50E6" w:rsidRDefault="00CF3C0C" w:rsidP="00CF3C0C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o. Pracę na dokumentach utworzonych przy pomocy Microsoft Word 2010, 2013, 2016, 2019 i 365 z zapewnieniem bezproblemowej konwersji wszystkich elementów i atrybutów dokumentu.  </w:t>
            </w:r>
          </w:p>
          <w:p w14:paraId="54CC12E2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p. Zapis i edycję plików w formacie PDF,</w:t>
            </w:r>
          </w:p>
          <w:p w14:paraId="36357383" w14:textId="77777777" w:rsidR="00CF3C0C" w:rsidRPr="007B50E6" w:rsidRDefault="00CF3C0C" w:rsidP="00CF3C0C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q. Zabezpieczenie dokumentów hasłem przed odczytem oraz przed wprowadzaniem modyfikacji. </w:t>
            </w:r>
          </w:p>
          <w:p w14:paraId="21799357" w14:textId="77777777" w:rsidR="008C21A8" w:rsidRPr="007B50E6" w:rsidRDefault="008C21A8" w:rsidP="008C21A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10) Arkusz kalkulacyjny musi umożliwiać:</w:t>
            </w:r>
          </w:p>
          <w:p w14:paraId="50164473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a. Tworzenie raportów tabelarycznych  </w:t>
            </w:r>
          </w:p>
          <w:p w14:paraId="014CD370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b. Tworzenie wykresów liniowych (wraz linią trendu), słupkowych, kołowych  </w:t>
            </w:r>
          </w:p>
          <w:p w14:paraId="7B581320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c. Tworzenie arkuszy kalkulacyjnych zawierających teksty, dane liczbowe oraz formuły przeprowadzające operacje matematyczne, logiczne, tekstowe, statystyczne oraz operacje na danych finansowych i na miarach czasu.  </w:t>
            </w:r>
          </w:p>
          <w:p w14:paraId="7CE2AF9A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webservice</w:t>
            </w:r>
            <w:proofErr w:type="spellEnd"/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)  </w:t>
            </w:r>
          </w:p>
          <w:p w14:paraId="4F126F23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e. Obsługę kostek OLAP oraz tworzenie i edycję kwerend bazodanowych i webowych. Narzędzia wspomagające analizę statystyczną i finansową, analizę wariantową i rozwiązywanie problemów optymalizacyjnych  </w:t>
            </w:r>
          </w:p>
          <w:p w14:paraId="113E7DB1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f. Tworzenie raportów tabeli przestawnych umożliwiających dynamiczną zmianę wymiarów oraz wykresów bazujących na danych z tabeli przestawnych  g. Wyszukiwanie i zamianę danych  </w:t>
            </w:r>
          </w:p>
          <w:p w14:paraId="256898F6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h. Wykonywanie analiz danych przy użyciu formatowania warunkowego  </w:t>
            </w:r>
          </w:p>
          <w:p w14:paraId="1E5BD6ED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i. Tworzenie wykresów prognoz i trendów na podstawie danych historycznych z użyciem algorytmu ETS  </w:t>
            </w:r>
          </w:p>
          <w:p w14:paraId="44510ED3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j. Nazywanie komórek arkusza i odwoływanie się w formułach po takiej nazwie  </w:t>
            </w:r>
          </w:p>
          <w:p w14:paraId="5D113F12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k. Nagrywanie, tworzenie i edycję makr automatyzujących wykonywanie czynności  </w:t>
            </w:r>
          </w:p>
          <w:p w14:paraId="79AD7AEA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l. Formatowanie czasu, daty i wartości finansowych z polskim formatem  </w:t>
            </w:r>
          </w:p>
          <w:p w14:paraId="0F5159FF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m. Zapis wielu arkuszy kalkulacyjnych w jednym pliku.  </w:t>
            </w:r>
          </w:p>
          <w:p w14:paraId="3EF65032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lastRenderedPageBreak/>
              <w:t xml:space="preserve">n. Inteligentne uzupełnianie komórek w kolumnie według rozpoznanych wzorców, wraz z ich możliwością poprawiania poprzez modyfikację proponowanych formuł.  </w:t>
            </w:r>
          </w:p>
          <w:p w14:paraId="0A6F6FB9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o. Możliwość przedstawienia różnych wykresów przed ich finalnym wyborem (tylko po najechaniu znacznikiem myszy na dany rodzaj wykresu). </w:t>
            </w:r>
          </w:p>
          <w:p w14:paraId="701DD2B6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p. Zachowanie pełnej zgodności z formatami plików utworzonych za pomocą oprogramowania Microsoft Excel 2010, 2013, 2016, 2019, 365 z uwzględnieniem poprawnej realizacji użytych w nich funkcji specjalnych i makropoleceń.  </w:t>
            </w:r>
          </w:p>
          <w:p w14:paraId="43298D66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q. Zabezpieczenie dokumentów hasłem przed odczytem oraz przed wprowadzaniem modyfikacji  </w:t>
            </w:r>
          </w:p>
          <w:p w14:paraId="2C225082" w14:textId="77777777" w:rsidR="008C21A8" w:rsidRPr="007B50E6" w:rsidRDefault="008C21A8" w:rsidP="008C21A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11) Narzędzie do przygotowywania i prowadzenia prezentacji musi umożliwiać:</w:t>
            </w: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  <w:p w14:paraId="3B774585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a. Przygotowywanie prezentacji multimedialnych, które będą:  - Prezentowanie przy użyciu projektora multimedialnego  - Drukowanie w formacie umożliwiającym robienie notatek  </w:t>
            </w:r>
          </w:p>
          <w:p w14:paraId="69B2E54B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b. Zapisanie, jako prezentacja tylko do odczytu.  </w:t>
            </w:r>
          </w:p>
          <w:p w14:paraId="0F135041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c. Nagrywanie narracji i dołączanie jej do prezentacji  </w:t>
            </w:r>
          </w:p>
          <w:p w14:paraId="0B7EFA49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d. Opatrywanie slajdów notatkami dla prezentera  </w:t>
            </w:r>
          </w:p>
          <w:p w14:paraId="73E8FD93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e. Umieszczanie i formatowanie tekstów, obiektów graficznych, tabel, nagrań dźwiękowych i wideo  </w:t>
            </w:r>
          </w:p>
          <w:p w14:paraId="4C54F5C6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f. Umieszczanie tabel i wykresów pochodzących z arkusza kalkulacyjnego  </w:t>
            </w:r>
          </w:p>
          <w:p w14:paraId="7265930E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g. Odświeżenie wykresu znajdującego się w prezentacji po zmianie danych w źródłowym arkuszu kalkulacyjnym  </w:t>
            </w:r>
          </w:p>
          <w:p w14:paraId="3DC77007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h. Możliwość tworzenia animacji obiektów i całych slajdów  </w:t>
            </w:r>
          </w:p>
          <w:p w14:paraId="2721A4C5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i. Prowadzenie prezentacji w trybie prezentera, gdzie slajdy są widoczne na jednym monitorze lub projektorze, a na drugim widoczne są slajdy i notatki prezentera, z możliwością podglądu następnego slajdu.  </w:t>
            </w:r>
          </w:p>
          <w:p w14:paraId="3C23098E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j. Pełna zgodność z formatami plików utworzonych za pomocą oprogramowania MS PowerPoint 2010, 2013, 2016, 2019 i 365.  </w:t>
            </w:r>
          </w:p>
          <w:p w14:paraId="5B302D85" w14:textId="77777777" w:rsidR="008C21A8" w:rsidRPr="007B50E6" w:rsidRDefault="008C21A8" w:rsidP="008C21A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12) Narzędzie do zarządzania informacją prywatną (pocztą elektroniczną, kalendarzem, kontaktami i zadaniami) musi umożliwiać:  </w:t>
            </w:r>
          </w:p>
          <w:p w14:paraId="624F3203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a. Pobieranie i wysyłanie poczty elektronicznej z serwera pocztowego,  </w:t>
            </w:r>
          </w:p>
          <w:p w14:paraId="133E901C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b. Przechowywanie wiadomości na serwerze lub w lokalnym pliku tworzonym z zastosowaniem efektywnej kompresji danych,  </w:t>
            </w:r>
          </w:p>
          <w:p w14:paraId="622B2EAD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c. Filtrowanie niechcianej poczty elektronicznej (SPAM) oraz określanie listy zablokowanych i bezpiecznych nadawców,  </w:t>
            </w:r>
          </w:p>
          <w:p w14:paraId="2DAA9F01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d. Tworzenie katalogów, pozwalających katalogować pocztę elektroniczną,  </w:t>
            </w:r>
          </w:p>
          <w:p w14:paraId="4A703963" w14:textId="77777777" w:rsidR="008C21A8" w:rsidRPr="007B50E6" w:rsidRDefault="008C21A8" w:rsidP="008C21A8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e. Automatyczne grupowanie poczty o tym samym tytule,  </w:t>
            </w:r>
          </w:p>
          <w:p w14:paraId="4E565717" w14:textId="77777777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f. Tworzenie reguł przenoszących automatycznie nową pocztę elektroniczną do określonych katalogów bazując na słowach zawartych w tytule, adresie nadawcy i odbiorcy,  </w:t>
            </w:r>
          </w:p>
          <w:p w14:paraId="6157FC2C" w14:textId="2ABFA2F1" w:rsidR="008C21A8" w:rsidRPr="007B50E6" w:rsidRDefault="008C21A8" w:rsidP="008C21A8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g. Oflagowanie poczty elektronicznej z określeniem terminu przypomnienia, oddzielnie dla nadawcy i adresatów,  </w:t>
            </w:r>
          </w:p>
          <w:p w14:paraId="2A0CF616" w14:textId="77777777" w:rsidR="00504B86" w:rsidRPr="007B50E6" w:rsidRDefault="00504B86" w:rsidP="00504B86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h. Mechanizm ustalania liczby wiadomości, które mają być synchronizowane lokalnie,  i. Zarządzanie kalendarzem,  </w:t>
            </w:r>
          </w:p>
          <w:p w14:paraId="4E49803C" w14:textId="77777777" w:rsidR="00504B86" w:rsidRPr="007B50E6" w:rsidRDefault="00504B86" w:rsidP="00504B86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j. Udostępnianie kalendarza innym użytkownikom z możliwością określania uprawnień użytkowników,  </w:t>
            </w:r>
          </w:p>
          <w:p w14:paraId="74C95A41" w14:textId="77777777" w:rsidR="00504B86" w:rsidRPr="007B50E6" w:rsidRDefault="00504B86" w:rsidP="00504B86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k. Przeglądanie kalendarza innych użytkowników,  </w:t>
            </w:r>
          </w:p>
          <w:p w14:paraId="6B98755C" w14:textId="77777777" w:rsidR="00504B86" w:rsidRPr="007B50E6" w:rsidRDefault="00504B86" w:rsidP="00504B86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l.Zapraszanie</w:t>
            </w:r>
            <w:proofErr w:type="spellEnd"/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uczestników na spotkanie, co po ich akceptacji powoduje automatyczne wprowadzenie spotkania w ich kalendarzach,  m. Zarządzanie listą zadań,  </w:t>
            </w:r>
          </w:p>
          <w:p w14:paraId="52DB2D1A" w14:textId="77777777" w:rsidR="00504B86" w:rsidRPr="007B50E6" w:rsidRDefault="00504B86" w:rsidP="00504B86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n. Zlecanie zadań innym użytkownikom,  </w:t>
            </w:r>
          </w:p>
          <w:p w14:paraId="3D5E20D4" w14:textId="77777777" w:rsidR="00504B86" w:rsidRPr="007B50E6" w:rsidRDefault="00504B86" w:rsidP="00504B86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o. Zarządzanie listą kontaktów,  </w:t>
            </w:r>
          </w:p>
          <w:p w14:paraId="36EC28DB" w14:textId="77777777" w:rsidR="00504B86" w:rsidRPr="007B50E6" w:rsidRDefault="00504B86" w:rsidP="00504B86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lastRenderedPageBreak/>
              <w:t xml:space="preserve">p. Udostępnianie listy kontaktów innym użytkownikom,  </w:t>
            </w:r>
          </w:p>
          <w:p w14:paraId="1CE81D85" w14:textId="77777777" w:rsidR="00504B86" w:rsidRPr="007B50E6" w:rsidRDefault="00504B86" w:rsidP="00504B86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q. Przeglądanie listy kontaktów innych użytkowników,  </w:t>
            </w:r>
          </w:p>
          <w:p w14:paraId="0FC1477E" w14:textId="77777777" w:rsidR="00504B86" w:rsidRPr="007B50E6" w:rsidRDefault="00504B86" w:rsidP="00504B86">
            <w:pPr>
              <w:ind w:firstLine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r. Możliwość przesyłania kontaktów innym użytkowników,  </w:t>
            </w:r>
          </w:p>
          <w:p w14:paraId="6A0D3898" w14:textId="30E47163" w:rsidR="008C21A8" w:rsidRPr="007B50E6" w:rsidRDefault="00504B86" w:rsidP="00504B86">
            <w:pPr>
              <w:ind w:left="708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s. Możliwość wykorzystania do komunikacji z serwerem pocztowym mechanizmu MAPI poprzez http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411F6C" w14:textId="77777777" w:rsidR="00CF3C0C" w:rsidRPr="007B50E6" w:rsidRDefault="00CF3C0C" w:rsidP="00BE6FF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BE6FFF" w:rsidRPr="007B50E6" w14:paraId="2E8FFF58" w14:textId="77777777" w:rsidTr="00427A73">
        <w:trPr>
          <w:cantSplit/>
          <w:trHeight w:val="1134"/>
        </w:trPr>
        <w:tc>
          <w:tcPr>
            <w:tcW w:w="573" w:type="dxa"/>
            <w:shd w:val="clear" w:color="auto" w:fill="auto"/>
            <w:vAlign w:val="center"/>
          </w:tcPr>
          <w:p w14:paraId="2E7A618C" w14:textId="77777777" w:rsidR="00BE6FFF" w:rsidRPr="007B50E6" w:rsidRDefault="00BE6FFF" w:rsidP="00BE6FF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3DB343D4" w14:textId="19B6B26B" w:rsidR="00BE6FFF" w:rsidRPr="007B50E6" w:rsidRDefault="00BE6FFF" w:rsidP="00BE6FF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13DFDF3" w14:textId="31831E60" w:rsidR="00BE6FFF" w:rsidRPr="007B50E6" w:rsidRDefault="00BE6FFF" w:rsidP="00BE6FF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sz w:val="20"/>
                <w:szCs w:val="20"/>
              </w:rPr>
              <w:t>Kompatybilność</w:t>
            </w:r>
          </w:p>
        </w:tc>
        <w:tc>
          <w:tcPr>
            <w:tcW w:w="9070" w:type="dxa"/>
            <w:shd w:val="clear" w:color="auto" w:fill="auto"/>
            <w:vAlign w:val="center"/>
          </w:tcPr>
          <w:p w14:paraId="62441643" w14:textId="0E311023" w:rsidR="00BE6FFF" w:rsidRPr="007B50E6" w:rsidRDefault="00BE6FFF" w:rsidP="00BE6FF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Cs/>
                <w:sz w:val="20"/>
                <w:szCs w:val="20"/>
              </w:rPr>
              <w:t xml:space="preserve">Zainstalowany, aktywowany pakiet oprogramowania musi być w pełni legalny mogący pracować w firmach w systemie operacyjnym Windows 10 oraz Windows 11 wersja Professional PL 64 bit. Musi posiadać możliwość generowania raportów, plików tekstowych  we współpracy z oprogramowaniem dziedzinowym </w:t>
            </w:r>
            <w:r w:rsidRPr="007B50E6">
              <w:rPr>
                <w:rFonts w:ascii="Arial Narrow" w:hAnsi="Arial Narrow"/>
                <w:sz w:val="20"/>
                <w:szCs w:val="20"/>
              </w:rPr>
              <w:t xml:space="preserve">OTAGO – Asseco Data Systems S.A.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16F103" w14:textId="056F79F5" w:rsidR="00BE6FFF" w:rsidRPr="007B50E6" w:rsidRDefault="00BE6FFF" w:rsidP="004E5B62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</w:tbl>
    <w:p w14:paraId="1D0A4C85" w14:textId="25B96029" w:rsidR="00157C15" w:rsidRPr="007B50E6" w:rsidRDefault="00FC7721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br w:type="page"/>
      </w:r>
    </w:p>
    <w:p w14:paraId="4AAAAF25" w14:textId="3A636D8B" w:rsidR="00467FA4" w:rsidRPr="007B50E6" w:rsidRDefault="00467FA4" w:rsidP="00467FA4">
      <w:pPr>
        <w:spacing w:line="360" w:lineRule="auto"/>
        <w:jc w:val="right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lastRenderedPageBreak/>
        <w:t>Załącznik nr</w:t>
      </w:r>
      <w:r w:rsidR="005376E8" w:rsidRPr="007B50E6">
        <w:rPr>
          <w:rFonts w:ascii="Arial Narrow" w:hAnsi="Arial Narrow"/>
          <w:b/>
          <w:i/>
          <w:sz w:val="20"/>
          <w:szCs w:val="20"/>
        </w:rPr>
        <w:t xml:space="preserve"> </w:t>
      </w:r>
      <w:r w:rsidR="00DB081C" w:rsidRPr="007B50E6">
        <w:rPr>
          <w:rFonts w:ascii="Arial Narrow" w:hAnsi="Arial Narrow"/>
          <w:b/>
          <w:i/>
          <w:sz w:val="20"/>
          <w:szCs w:val="20"/>
        </w:rPr>
        <w:t>6</w:t>
      </w:r>
    </w:p>
    <w:p w14:paraId="110DED32" w14:textId="420FBA50" w:rsidR="00467FA4" w:rsidRPr="007B50E6" w:rsidRDefault="00467FA4" w:rsidP="00467FA4">
      <w:pPr>
        <w:jc w:val="right"/>
        <w:rPr>
          <w:rFonts w:ascii="Arial Narrow" w:hAnsi="Arial Narrow"/>
          <w:i/>
          <w:sz w:val="20"/>
          <w:szCs w:val="20"/>
        </w:rPr>
      </w:pPr>
      <w:r w:rsidRPr="007B50E6">
        <w:rPr>
          <w:rFonts w:ascii="Arial Narrow" w:hAnsi="Arial Narrow"/>
          <w:i/>
          <w:sz w:val="20"/>
          <w:szCs w:val="20"/>
        </w:rPr>
        <w:t xml:space="preserve">do </w:t>
      </w:r>
      <w:r w:rsidR="00F424B6" w:rsidRPr="007B50E6">
        <w:rPr>
          <w:rFonts w:ascii="Arial Narrow" w:hAnsi="Arial Narrow"/>
          <w:i/>
          <w:sz w:val="20"/>
          <w:szCs w:val="20"/>
        </w:rPr>
        <w:t xml:space="preserve"> Opisu</w:t>
      </w:r>
      <w:r w:rsidRPr="007B50E6">
        <w:rPr>
          <w:rFonts w:ascii="Arial Narrow" w:hAnsi="Arial Narrow"/>
          <w:i/>
          <w:sz w:val="20"/>
          <w:szCs w:val="20"/>
        </w:rPr>
        <w:t xml:space="preserve"> Przedmiotu Zamówienia</w:t>
      </w:r>
    </w:p>
    <w:p w14:paraId="6B72B221" w14:textId="77777777" w:rsidR="00FD7289" w:rsidRPr="007B50E6" w:rsidRDefault="00FD7289" w:rsidP="00FD7289">
      <w:pPr>
        <w:jc w:val="center"/>
        <w:rPr>
          <w:rFonts w:ascii="Arial Narrow" w:hAnsi="Arial Narrow"/>
          <w:b/>
          <w:sz w:val="20"/>
          <w:szCs w:val="20"/>
        </w:rPr>
      </w:pPr>
      <w:r w:rsidRPr="007B50E6">
        <w:rPr>
          <w:rFonts w:ascii="Arial Narrow" w:hAnsi="Arial Narrow"/>
          <w:b/>
          <w:sz w:val="20"/>
          <w:szCs w:val="20"/>
        </w:rPr>
        <w:t>OPIS PRZEDMIOTU ZAMÓWIENIA</w:t>
      </w:r>
    </w:p>
    <w:p w14:paraId="2A2882F1" w14:textId="77777777" w:rsidR="00FD7289" w:rsidRPr="007B50E6" w:rsidRDefault="00FD7289" w:rsidP="00FD7289">
      <w:pPr>
        <w:jc w:val="center"/>
        <w:rPr>
          <w:rFonts w:ascii="Arial Narrow" w:hAnsi="Arial Narrow"/>
          <w:b/>
          <w:sz w:val="20"/>
          <w:szCs w:val="20"/>
        </w:rPr>
      </w:pPr>
    </w:p>
    <w:p w14:paraId="6F1C6D96" w14:textId="58FBD337" w:rsidR="00467FA4" w:rsidRPr="007B50E6" w:rsidRDefault="00467FA4" w:rsidP="00467FA4">
      <w:pPr>
        <w:ind w:firstLine="567"/>
        <w:rPr>
          <w:rFonts w:ascii="Arial Narrow" w:hAnsi="Arial Narrow"/>
          <w:b/>
          <w:sz w:val="32"/>
          <w:szCs w:val="32"/>
        </w:rPr>
      </w:pPr>
      <w:r w:rsidRPr="007B50E6">
        <w:rPr>
          <w:rFonts w:ascii="Arial Narrow" w:hAnsi="Arial Narrow"/>
          <w:b/>
          <w:sz w:val="32"/>
          <w:szCs w:val="32"/>
        </w:rPr>
        <w:t>V</w:t>
      </w:r>
      <w:r w:rsidR="003F04DA" w:rsidRPr="007B50E6">
        <w:rPr>
          <w:rFonts w:ascii="Arial Narrow" w:hAnsi="Arial Narrow"/>
          <w:b/>
          <w:sz w:val="32"/>
          <w:szCs w:val="32"/>
        </w:rPr>
        <w:t>I</w:t>
      </w:r>
      <w:r w:rsidRPr="007B50E6">
        <w:rPr>
          <w:rFonts w:ascii="Arial Narrow" w:hAnsi="Arial Narrow"/>
          <w:b/>
          <w:sz w:val="32"/>
          <w:szCs w:val="32"/>
        </w:rPr>
        <w:t xml:space="preserve"> </w:t>
      </w:r>
      <w:r w:rsidR="005376E8" w:rsidRPr="007B50E6">
        <w:rPr>
          <w:rFonts w:ascii="Arial Narrow" w:hAnsi="Arial Narrow"/>
          <w:b/>
          <w:sz w:val="32"/>
          <w:szCs w:val="32"/>
        </w:rPr>
        <w:t xml:space="preserve">część </w:t>
      </w:r>
      <w:r w:rsidRPr="007B50E6">
        <w:rPr>
          <w:rFonts w:ascii="Arial Narrow" w:hAnsi="Arial Narrow"/>
          <w:b/>
          <w:sz w:val="32"/>
          <w:szCs w:val="32"/>
        </w:rPr>
        <w:t xml:space="preserve">– </w:t>
      </w:r>
      <w:r w:rsidR="005376E8" w:rsidRPr="007B50E6">
        <w:rPr>
          <w:rFonts w:ascii="Arial Narrow" w:hAnsi="Arial Narrow"/>
          <w:b/>
          <w:sz w:val="32"/>
          <w:szCs w:val="32"/>
        </w:rPr>
        <w:t>Komponenty sieci wifi</w:t>
      </w:r>
    </w:p>
    <w:p w14:paraId="4FE2D3B9" w14:textId="77777777" w:rsidR="00F01467" w:rsidRPr="007B50E6" w:rsidRDefault="00F01467" w:rsidP="00467FA4">
      <w:pPr>
        <w:ind w:firstLine="567"/>
        <w:rPr>
          <w:rFonts w:ascii="Arial Narrow" w:hAnsi="Arial Narrow"/>
          <w:b/>
          <w:sz w:val="32"/>
          <w:szCs w:val="32"/>
        </w:rPr>
      </w:pPr>
    </w:p>
    <w:tbl>
      <w:tblPr>
        <w:tblW w:w="15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120"/>
        <w:gridCol w:w="1134"/>
        <w:gridCol w:w="1559"/>
        <w:gridCol w:w="1457"/>
        <w:gridCol w:w="1457"/>
        <w:gridCol w:w="1328"/>
        <w:gridCol w:w="1259"/>
        <w:gridCol w:w="1417"/>
      </w:tblGrid>
      <w:tr w:rsidR="00BE576D" w:rsidRPr="007B50E6" w14:paraId="64F112FF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632" w14:textId="77777777" w:rsidR="00BF56AC" w:rsidRPr="007B50E6" w:rsidRDefault="00BF56AC" w:rsidP="00464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A313F83" w14:textId="7CD3BFC8" w:rsidR="00BE576D" w:rsidRPr="007B50E6" w:rsidRDefault="00BE576D" w:rsidP="00464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BFDB" w14:textId="77777777" w:rsidR="001E2699" w:rsidRPr="007B50E6" w:rsidRDefault="001E2699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5E3C8F" w14:textId="74B60333" w:rsidR="00BE576D" w:rsidRPr="007B50E6" w:rsidRDefault="00BE576D" w:rsidP="001E26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2E17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F0D0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91C" w14:textId="31AE76F0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7D6" w14:textId="220E0BFA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8E1F" w14:textId="77777777" w:rsidR="001E2699" w:rsidRPr="007B50E6" w:rsidRDefault="001E2699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AE3980" w14:textId="194D7462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789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VAT       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09EA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brutto                  w PLN</w:t>
            </w:r>
          </w:p>
        </w:tc>
      </w:tr>
      <w:tr w:rsidR="00BE576D" w:rsidRPr="007B50E6" w14:paraId="7C6B3BF9" w14:textId="77777777" w:rsidTr="000C082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B4C" w14:textId="77777777" w:rsidR="00BE576D" w:rsidRPr="007B50E6" w:rsidRDefault="00BE576D" w:rsidP="004645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1359" w14:textId="58AF94C8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Access Point 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wifi</w:t>
            </w:r>
            <w:proofErr w:type="spellEnd"/>
          </w:p>
          <w:p w14:paraId="625B14C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Producent ……………………………………………..……..</w:t>
            </w:r>
          </w:p>
          <w:p w14:paraId="5B38C8C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C7BFDE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Typ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/>
              </w:rPr>
              <w:t>/model ……………………………………….…………..</w:t>
            </w:r>
          </w:p>
          <w:p w14:paraId="2BC908F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01CF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5BB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C7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69B" w14:textId="41119EFE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0A7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D9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168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3825748F" w14:textId="77777777" w:rsidTr="000C082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077" w14:textId="41F31C47" w:rsidR="00BE576D" w:rsidRPr="007B50E6" w:rsidRDefault="00BE576D" w:rsidP="004645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FA30" w14:textId="77777777" w:rsidR="00BE576D" w:rsidRPr="007B50E6" w:rsidRDefault="00BE576D" w:rsidP="00F0146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Switch 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sieciowy</w:t>
            </w:r>
            <w:proofErr w:type="spellEnd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L3 Gigabit Ethernet POE </w:t>
            </w:r>
          </w:p>
          <w:p w14:paraId="4A986953" w14:textId="383283AB" w:rsidR="00BE576D" w:rsidRPr="007B50E6" w:rsidRDefault="00BE576D" w:rsidP="00F01467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……………………………………………..……..</w:t>
            </w:r>
          </w:p>
          <w:p w14:paraId="540D7CED" w14:textId="77777777" w:rsidR="00BE576D" w:rsidRPr="007B50E6" w:rsidRDefault="00BE576D" w:rsidP="00F014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7E7FE5" w14:textId="77777777" w:rsidR="00BE576D" w:rsidRPr="007B50E6" w:rsidRDefault="00BE576D" w:rsidP="00F01467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……………………………………….…………..</w:t>
            </w:r>
          </w:p>
          <w:p w14:paraId="3789B819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5C17" w14:textId="5217A65A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C35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C9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492" w14:textId="07A184DF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B7E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2AA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9164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2BEDB314" w14:textId="77777777" w:rsidTr="000C0828"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AFC6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AC238F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CFC9D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400CE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93142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2FBCA5" w14:textId="0D1D25A0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EFAA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4B31E9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9BB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459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A4F700" w14:textId="41F06E46" w:rsidR="00F01467" w:rsidRPr="007B50E6" w:rsidRDefault="00F01467" w:rsidP="00467FA4">
      <w:pPr>
        <w:rPr>
          <w:rFonts w:ascii="Arial Narrow" w:hAnsi="Arial Narrow"/>
          <w:b/>
          <w:sz w:val="20"/>
          <w:szCs w:val="20"/>
        </w:rPr>
      </w:pPr>
    </w:p>
    <w:p w14:paraId="3FC34E18" w14:textId="77777777" w:rsidR="00F01467" w:rsidRPr="007B50E6" w:rsidRDefault="00F01467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7B50E6">
        <w:rPr>
          <w:rFonts w:ascii="Arial Narrow" w:hAnsi="Arial Narrow"/>
          <w:b/>
          <w:sz w:val="20"/>
          <w:szCs w:val="20"/>
        </w:rPr>
        <w:br w:type="page"/>
      </w:r>
    </w:p>
    <w:p w14:paraId="1D28D141" w14:textId="77777777" w:rsidR="00467FA4" w:rsidRPr="007B50E6" w:rsidRDefault="00467FA4" w:rsidP="00467FA4">
      <w:pPr>
        <w:rPr>
          <w:rFonts w:ascii="Arial Narrow" w:hAnsi="Arial Narrow"/>
          <w:b/>
          <w:sz w:val="20"/>
          <w:szCs w:val="20"/>
        </w:rPr>
      </w:pPr>
    </w:p>
    <w:p w14:paraId="74A343B6" w14:textId="0660C25A" w:rsidR="00A47C70" w:rsidRPr="007B50E6" w:rsidRDefault="001532F4" w:rsidP="001532F4">
      <w:pPr>
        <w:pStyle w:val="Tekstpodstawowywcity"/>
        <w:ind w:left="928" w:firstLine="0"/>
        <w:jc w:val="left"/>
        <w:rPr>
          <w:rFonts w:ascii="Arial Narrow" w:hAnsi="Arial Narrow"/>
          <w:b w:val="0"/>
          <w:bCs/>
          <w:sz w:val="28"/>
          <w:szCs w:val="28"/>
          <w:lang w:val="en-US"/>
        </w:rPr>
      </w:pPr>
      <w:proofErr w:type="spellStart"/>
      <w:r w:rsidRPr="007B50E6">
        <w:rPr>
          <w:rStyle w:val="Pogrubienie"/>
          <w:rFonts w:ascii="Arial Narrow" w:hAnsi="Arial Narrow"/>
          <w:b/>
          <w:bCs w:val="0"/>
          <w:sz w:val="28"/>
          <w:szCs w:val="28"/>
          <w:lang w:val="en-US"/>
        </w:rPr>
        <w:t>Tabela</w:t>
      </w:r>
      <w:proofErr w:type="spellEnd"/>
      <w:r w:rsidRPr="007B50E6">
        <w:rPr>
          <w:rStyle w:val="Pogrubienie"/>
          <w:rFonts w:ascii="Arial Narrow" w:hAnsi="Arial Narrow"/>
          <w:b/>
          <w:bCs w:val="0"/>
          <w:sz w:val="28"/>
          <w:szCs w:val="28"/>
          <w:lang w:val="en-US"/>
        </w:rPr>
        <w:t xml:space="preserve"> VI.1: </w:t>
      </w:r>
      <w:r w:rsidR="00EB3272" w:rsidRPr="007B50E6">
        <w:rPr>
          <w:rStyle w:val="Pogrubienie"/>
          <w:rFonts w:ascii="Arial Narrow" w:hAnsi="Arial Narrow"/>
          <w:b/>
          <w:bCs w:val="0"/>
          <w:sz w:val="28"/>
          <w:szCs w:val="28"/>
          <w:lang w:val="en-US"/>
        </w:rPr>
        <w:t xml:space="preserve">Access point </w:t>
      </w:r>
      <w:proofErr w:type="spellStart"/>
      <w:r w:rsidR="00A33C1B" w:rsidRPr="007B50E6">
        <w:rPr>
          <w:rStyle w:val="Pogrubienie"/>
          <w:rFonts w:ascii="Arial Narrow" w:hAnsi="Arial Narrow"/>
          <w:b/>
          <w:bCs w:val="0"/>
          <w:sz w:val="28"/>
          <w:szCs w:val="28"/>
          <w:lang w:val="en-US"/>
        </w:rPr>
        <w:t>wifi</w:t>
      </w:r>
      <w:proofErr w:type="spellEnd"/>
      <w:r w:rsidR="00A33C1B" w:rsidRPr="007B50E6">
        <w:rPr>
          <w:rStyle w:val="Pogrubienie"/>
          <w:rFonts w:ascii="Arial Narrow" w:hAnsi="Arial Narrow"/>
          <w:b/>
          <w:bCs w:val="0"/>
          <w:sz w:val="28"/>
          <w:szCs w:val="28"/>
          <w:lang w:val="en-US"/>
        </w:rPr>
        <w:t xml:space="preserve"> </w:t>
      </w:r>
      <w:r w:rsidR="00A47C70" w:rsidRPr="007B50E6">
        <w:rPr>
          <w:rStyle w:val="Pogrubienie"/>
          <w:rFonts w:ascii="Arial Narrow" w:hAnsi="Arial Narrow"/>
          <w:b/>
          <w:bCs w:val="0"/>
          <w:sz w:val="28"/>
          <w:szCs w:val="28"/>
          <w:lang w:val="en-US"/>
        </w:rPr>
        <w:t xml:space="preserve"> – 15 </w:t>
      </w:r>
      <w:proofErr w:type="spellStart"/>
      <w:r w:rsidR="00A47C70" w:rsidRPr="007B50E6">
        <w:rPr>
          <w:rStyle w:val="Pogrubienie"/>
          <w:rFonts w:ascii="Arial Narrow" w:hAnsi="Arial Narrow"/>
          <w:b/>
          <w:bCs w:val="0"/>
          <w:sz w:val="28"/>
          <w:szCs w:val="28"/>
          <w:lang w:val="en-US"/>
        </w:rPr>
        <w:t>szt</w:t>
      </w:r>
      <w:proofErr w:type="spellEnd"/>
      <w:r w:rsidR="00A47C70" w:rsidRPr="007B50E6">
        <w:rPr>
          <w:rStyle w:val="Pogrubienie"/>
          <w:rFonts w:ascii="Arial Narrow" w:hAnsi="Arial Narrow"/>
          <w:b/>
          <w:bCs w:val="0"/>
          <w:sz w:val="28"/>
          <w:szCs w:val="28"/>
          <w:lang w:val="en-US"/>
        </w:rPr>
        <w:t>.</w:t>
      </w:r>
    </w:p>
    <w:p w14:paraId="36698079" w14:textId="77777777" w:rsidR="00A47C70" w:rsidRPr="007B50E6" w:rsidRDefault="00A47C70" w:rsidP="00A47C70">
      <w:pPr>
        <w:pStyle w:val="Tekstpodstawowywcity"/>
        <w:ind w:left="0" w:firstLine="0"/>
        <w:jc w:val="center"/>
        <w:rPr>
          <w:rFonts w:ascii="Arial Narrow" w:hAnsi="Arial Narrow"/>
          <w:b w:val="0"/>
          <w:color w:val="000000"/>
          <w:sz w:val="20"/>
          <w:lang w:val="en-US"/>
        </w:rPr>
      </w:pPr>
    </w:p>
    <w:tbl>
      <w:tblPr>
        <w:tblW w:w="150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4"/>
        <w:gridCol w:w="4326"/>
        <w:gridCol w:w="4731"/>
        <w:gridCol w:w="2756"/>
        <w:gridCol w:w="2509"/>
      </w:tblGrid>
      <w:tr w:rsidR="00DF78AF" w:rsidRPr="007B50E6" w14:paraId="3A4A1E47" w14:textId="44FCBB7A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7668" w14:textId="45756CD0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51C18" w14:textId="52F664DF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393EB" w14:textId="00991228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Wymagane minimalne parametry techniczne oprogramowania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31C1F" w14:textId="77777777" w:rsidR="00EB3272" w:rsidRPr="007B50E6" w:rsidRDefault="00EB3272" w:rsidP="00EB3272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551FA6AD" w14:textId="29CA84ED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113B5" w14:textId="778956FE" w:rsidR="00EB3272" w:rsidRPr="007B50E6" w:rsidRDefault="00EB3272" w:rsidP="000C0828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EB3272" w:rsidRPr="007B50E6" w14:paraId="2DE3CFF8" w14:textId="5A4DDF2B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650E" w14:textId="3DFE6B13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D11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Częstotliwość pracy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CFE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Dual Band (2.4GHz, 5GHz)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B19E" w14:textId="50A3725E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B58" w14:textId="711332A3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48D557CF" w14:textId="15F8404C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2135" w14:textId="645E7F3B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A601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Ilość portów LAN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D3C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1x [10/100/1000M (RJ45)] 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2B78" w14:textId="29676E4B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ADD" w14:textId="088A93D3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56546D81" w14:textId="505B9685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8966" w14:textId="1843F7A4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E8CC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Maksymalna prędkość transmisji bezprzewodowej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C50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1300 </w:t>
              </w:r>
              <w:proofErr w:type="spellStart"/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Mb</w:t>
              </w:r>
              <w:proofErr w:type="spellEnd"/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/s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A75D" w14:textId="7FFF0D88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E6E" w14:textId="4755BBD3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328B6CCD" w14:textId="76F5944C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DC14" w14:textId="02801610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F2E3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Standard sieci LAN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BF9C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Gigabit Ethernet 10/100/1000 </w:t>
              </w:r>
              <w:proofErr w:type="spellStart"/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Mb</w:t>
              </w:r>
              <w:proofErr w:type="spellEnd"/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/s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B903" w14:textId="76B715E3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EDB" w14:textId="3F137401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190C52CD" w14:textId="33DD5C27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D9B" w14:textId="06DB223B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194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Standardy sieci bezprzewodowej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5C11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27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  <w:lang w:val="en-US"/>
                </w:rPr>
                <w:t>IEEE 802.11n</w:t>
              </w:r>
            </w:hyperlink>
            <w:r w:rsidR="00EB3272"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hyperlink r:id="rId28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  <w:lang w:val="en-US"/>
                </w:rPr>
                <w:t>IEEE 802.11g</w:t>
              </w:r>
            </w:hyperlink>
            <w:r w:rsidR="00EB3272"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hyperlink r:id="rId29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  <w:lang w:val="en-US"/>
                </w:rPr>
                <w:t>IEEE 802.11b</w:t>
              </w:r>
            </w:hyperlink>
            <w:r w:rsidR="00EB3272"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hyperlink r:id="rId30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  <w:lang w:val="en-US"/>
                </w:rPr>
                <w:t>IEEE 802.11ac</w:t>
              </w:r>
            </w:hyperlink>
            <w:r w:rsidR="00EB3272" w:rsidRPr="007B50E6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hyperlink r:id="rId31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  <w:lang w:val="en-US"/>
                </w:rPr>
                <w:t>IEEE 802.11a</w:t>
              </w:r>
            </w:hyperlink>
            <w:r w:rsidR="00EB3272" w:rsidRPr="007B50E6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E5F2" w14:textId="68CF8C7D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0C7" w14:textId="685628D9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6556B6A0" w14:textId="01675F9E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CCE" w14:textId="1FBCF0AD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3581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Typ MIMO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852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2x2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AF31" w14:textId="7D4D8E51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465" w14:textId="4C69E88B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4FDD9154" w14:textId="2A05F925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116F" w14:textId="2E69F302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C16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Typ urządzenia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CE2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Punkt dostępowy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8296" w14:textId="2359C3BF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899" w14:textId="160B02ED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28321241" w14:textId="57A36C59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1F62" w14:textId="319C59F9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9A3D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35F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CLI - </w:t>
              </w:r>
              <w:proofErr w:type="spellStart"/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Command</w:t>
              </w:r>
              <w:proofErr w:type="spellEnd"/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 Line Interface</w:t>
              </w:r>
            </w:hyperlink>
            <w:r w:rsidR="00EB3272" w:rsidRPr="007B50E6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35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Dedykowana aplikacja</w:t>
              </w:r>
            </w:hyperlink>
            <w:r w:rsidR="00EB3272" w:rsidRPr="007B50E6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36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Przez przeglądarkę WWW</w:t>
              </w:r>
            </w:hyperlink>
            <w:r w:rsidR="00EB3272" w:rsidRPr="007B50E6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72DA" w14:textId="45B735DA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936" w14:textId="3F7BFD30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729E89BB" w14:textId="62B6CF27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13C" w14:textId="5634772A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286C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7F8" w14:textId="77777777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37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Wewnątrz 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CBAC" w14:textId="2099C044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066" w14:textId="12ACF208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416A3D89" w14:textId="22543BBE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BBB3" w14:textId="35CC7650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A1A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Zysk anteny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CBF" w14:textId="7739CD5A" w:rsidR="00EB3272" w:rsidRPr="007B50E6" w:rsidRDefault="001C5962" w:rsidP="00C43352">
            <w:pPr>
              <w:rPr>
                <w:rFonts w:ascii="Arial Narrow" w:hAnsi="Arial Narrow"/>
                <w:sz w:val="20"/>
                <w:szCs w:val="20"/>
              </w:rPr>
            </w:pPr>
            <w:hyperlink r:id="rId38" w:history="1">
              <w:r w:rsidR="00EB3272" w:rsidRPr="007B50E6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Poniżej 10dBi</w:t>
              </w:r>
            </w:hyperlink>
            <w:r w:rsidR="00DF78AF" w:rsidRPr="007B50E6">
              <w:rPr>
                <w:rStyle w:val="Hipercze"/>
                <w:rFonts w:ascii="Arial Narrow" w:hAnsi="Arial Narrow"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6B67" w14:textId="4571C2E6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4D4" w14:textId="0FCDDD59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5281EB9C" w14:textId="4219E376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8EC" w14:textId="7FE3BA5E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5BA5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Przyciski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8E79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Reset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A75F" w14:textId="384ED55C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36A" w14:textId="67B15AE6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56924BED" w14:textId="5B8229A2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A280" w14:textId="5E71AA26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F8BE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Antena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6E9D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(1) Dual-Band antena trójpolaryzacyjna (Tri-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Polarity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)</w:t>
            </w: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br/>
              <w:t xml:space="preserve">2,4 GHz: 3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dBi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; 5 GHz: 3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dBi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2B7E" w14:textId="435C022A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1D12" w14:textId="19F912E8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02CFEAB2" w14:textId="065C00A0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A40E" w14:textId="49995357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893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Metoda zasilania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40EC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t>Passive Power over Ethernet (24 V)</w:t>
            </w:r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br/>
              <w:t>(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t>pary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t xml:space="preserve"> 4, 5+; 7, 8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t>powrót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8F8C" w14:textId="3BCBD3A2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FBD" w14:textId="03571099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098E6C18" w14:textId="56185F52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5373" w14:textId="1A1EFACA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6A1A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33A6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24 V, 0.5 A Gigabit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PoE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Adapter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36BB" w14:textId="1582C78B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655" w14:textId="3E24678B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5EF21F63" w14:textId="26B2C0AE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520" w14:textId="3187C41E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D24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Maks. pobór mocy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709D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6,5 W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1C43" w14:textId="552DE33B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6B9" w14:textId="15A50E8C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1DB1DC9A" w14:textId="56211192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0C22" w14:textId="407B773C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2ECD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Maks. moc TX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15A8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2,4 GHz-24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dBm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br/>
              <w:t xml:space="preserve">5 GHz-22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dBm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CE29" w14:textId="5C733010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A20" w14:textId="782BDC89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78F1683A" w14:textId="5741B087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464" w14:textId="5B9A0572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CF02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BSSID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2890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Do 4 na radio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F5ED" w14:textId="4A07C9A7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242" w14:textId="45B85F24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25CFE1BD" w14:textId="3514F114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5ED2" w14:textId="3ECFDFA6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91E7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Oszczędzanie energii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2F2C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8652" w14:textId="27CFDE77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175" w14:textId="4D26CD28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270373F1" w14:textId="3BB4B380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E35B" w14:textId="47C3B919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EFC7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Zabezpieczenia sieci bezprzewodowej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7758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WEP, WPA-PSK, WPA-Enterprise (WPA/WPA2, TKIP/AES)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1A79" w14:textId="6C964A0D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1DB" w14:textId="649952A4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1D93D932" w14:textId="0AEEE58F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B22D" w14:textId="3AA0CD19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4915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7136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CE, FCC, IC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0281" w14:textId="5CA3D838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EDE" w14:textId="690458FC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31D67A03" w14:textId="58E91BCD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0DD5" w14:textId="5C10DF65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86D6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D26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Ścienny lub sufitowy (elementy montażowe w zestawie)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9045" w14:textId="14AAD428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74F" w14:textId="66D69B9A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088BA066" w14:textId="7F740162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A1DB" w14:textId="0E570335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FD16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Temperatura otoczenia podczas pracy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2D7A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-10°C do 70°C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7E29" w14:textId="7899C703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BF2" w14:textId="521C5DE7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3546656E" w14:textId="084AC964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10B0" w14:textId="3B22AFBE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24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383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Wilgotność otoczenia podczas pracy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00EE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5% do 95%, niekondensująca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8A38" w14:textId="3E74BF0B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6D4" w14:textId="254B4388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79138FB5" w14:textId="409EB104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F3B1" w14:textId="3CBCDB4C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91F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Zaawansowane zarządzanie ruchem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C2B6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20C" w14:textId="1FD1D3B4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3AB" w14:textId="536A7F5D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587BEBF2" w14:textId="62D42919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FB6D" w14:textId="3435D331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7B5D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VLAN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4E84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802.1Q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EC7B" w14:textId="4FB3578A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3D8" w14:textId="37A4ED26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318CD3BF" w14:textId="3983AE31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84C6" w14:textId="0FF3DDD0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5BF3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Zaawansowane 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QoS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3FB6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Ograniczenia przepustowości dla każdego użytkownika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F911" w14:textId="2E3216FC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48A" w14:textId="4D2AA6E4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2304C615" w14:textId="1FBDDF9E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26AC" w14:textId="19913454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579E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Obsługa izolacji gości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F03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52E" w14:textId="52A890D2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DB0" w14:textId="78515BBB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67F5469B" w14:textId="59D4E91B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D918" w14:textId="72914418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173C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WMM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E09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t xml:space="preserve">Voice, Video, Best Effort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val="en-US" w:eastAsia="pl-PL"/>
              </w:rPr>
              <w:t xml:space="preserve"> Background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83AD" w14:textId="27C8A8E0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76D" w14:textId="64390C25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0EE871C3" w14:textId="00FB398B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A271" w14:textId="49EE34CB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A5BD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Liczba jednoczesnych użytkowników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197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200+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7DBC" w14:textId="58035205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DE9" w14:textId="7B93C0FA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2EEDB222" w14:textId="337D2820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FEDD" w14:textId="526C3520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2087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Obsługiwane prędkości transmisji danych (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Mbps</w:t>
            </w:r>
            <w:proofErr w:type="spellEnd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B661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912F" w14:textId="126E6FF2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8D1" w14:textId="6E5F3958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7FE51BC6" w14:textId="3A1FC7EC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9824" w14:textId="1C3EDD40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32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9C75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802.11a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0641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6, 9, 12, 18, 24, 36, 48, 54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Mbps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A59B" w14:textId="31C9607F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515" w14:textId="5627CEFE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02A0A5F0" w14:textId="33A9AA5B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6D6C" w14:textId="32BAA4CF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90B2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802.11n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A294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6.5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Mbps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do 450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Mbps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(MCS0-MCS23, HT 20/40)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DE29" w14:textId="1587A9DA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520" w14:textId="503CC103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3DAE91DC" w14:textId="0711FBB8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8FE6" w14:textId="3D517AC2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4EBC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D85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6.5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Mbps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do 867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Mbps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(MCS0-MCS9 NSS1/2, VHT 20/40/80)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5E75" w14:textId="108BCF23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312" w14:textId="45C568A8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129BFF98" w14:textId="0B356058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7937" w14:textId="79DF2AFB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1A15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802.11b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6F13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1, 2, 5.5, 11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Mbps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DE67" w14:textId="5E963B5E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B8A" w14:textId="414CC355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29FEBE15" w14:textId="2136301F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2C89" w14:textId="0180DC78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2DBB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802.11g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2DFC" w14:textId="77777777" w:rsidR="00EB3272" w:rsidRPr="007B50E6" w:rsidRDefault="00EB3272" w:rsidP="00DF19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6, 9, 12, 18, 24, 36, 48, 54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Mbps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E839" w14:textId="44707431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793" w14:textId="38EE669A" w:rsidR="00EB3272" w:rsidRPr="007B50E6" w:rsidRDefault="00EB3272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5C49BB" w:rsidRPr="007B50E6" w14:paraId="6C3EF0BE" w14:textId="77777777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37E3" w14:textId="47968FAE" w:rsidR="005C49BB" w:rsidRPr="007B50E6" w:rsidRDefault="005C49BB" w:rsidP="005C49B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37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D961" w14:textId="365F94FC" w:rsidR="005C49BB" w:rsidRPr="007B50E6" w:rsidRDefault="005C49BB" w:rsidP="005C49BB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36E2" w14:textId="26404F57" w:rsidR="005C49BB" w:rsidRPr="007B50E6" w:rsidRDefault="005C49BB" w:rsidP="00DF19A2">
            <w:pPr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24 miesiące</w:t>
            </w:r>
            <w:r w:rsidR="00E27D9E"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  <w:r w:rsidR="00E27D9E" w:rsidRPr="007B50E6">
              <w:rPr>
                <w:rFonts w:ascii="Arial Narrow" w:hAnsi="Arial Narrow"/>
                <w:sz w:val="20"/>
                <w:szCs w:val="20"/>
              </w:rPr>
              <w:t>(gwarancja producenta)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BD08" w14:textId="77777777" w:rsidR="005C49BB" w:rsidRPr="007B50E6" w:rsidRDefault="005C49BB" w:rsidP="005C49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19A988A4" w14:textId="77777777" w:rsidR="005C49BB" w:rsidRPr="007B50E6" w:rsidRDefault="005C49BB" w:rsidP="005C49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EBBFEA" w14:textId="77777777" w:rsidR="005C49BB" w:rsidRPr="007B50E6" w:rsidRDefault="005C49BB" w:rsidP="005C49B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4A2E40A9" w14:textId="77777777" w:rsidR="005C49BB" w:rsidRPr="007B50E6" w:rsidRDefault="005C49BB" w:rsidP="005C49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802B01" w14:textId="3961EAB9" w:rsidR="005C49BB" w:rsidRPr="007B50E6" w:rsidRDefault="005C49BB" w:rsidP="005C49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</w:t>
            </w:r>
            <w:r w:rsidR="00E27D9E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miesięcy, max. 36 miesięcy)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47F" w14:textId="77777777" w:rsidR="005C49BB" w:rsidRPr="007B50E6" w:rsidRDefault="005C49BB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69FEBA53" w14:textId="77777777" w:rsidR="005C49BB" w:rsidRPr="007B50E6" w:rsidRDefault="005C49BB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78AF" w:rsidRPr="007B50E6" w14:paraId="2A4C1A4C" w14:textId="77777777" w:rsidTr="00475F35">
        <w:trPr>
          <w:cantSplit/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C92F" w14:textId="7612E6DE" w:rsidR="00DF78AF" w:rsidRPr="007B50E6" w:rsidRDefault="00DF78AF" w:rsidP="00DF78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38</w:t>
            </w:r>
            <w:r w:rsidR="000C0828"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EDE3" w14:textId="0C880D69" w:rsidR="00DF78AF" w:rsidRPr="007B50E6" w:rsidRDefault="00DF78AF" w:rsidP="00DF78AF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E0D4" w14:textId="5A77368E" w:rsidR="00DF78AF" w:rsidRPr="007B50E6" w:rsidRDefault="00DF78AF" w:rsidP="00DF19A2">
            <w:pPr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E3CE" w14:textId="77777777" w:rsidR="00DF78AF" w:rsidRPr="007B50E6" w:rsidRDefault="00DF78AF" w:rsidP="00DF78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7EC" w14:textId="2A74D561" w:rsidR="00DF78AF" w:rsidRPr="007B50E6" w:rsidRDefault="00DF78AF" w:rsidP="000C08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2CCEEA58" w14:textId="66160E91" w:rsidR="00A47C70" w:rsidRPr="007B50E6" w:rsidRDefault="00DF78AF" w:rsidP="00A47C70">
      <w:pPr>
        <w:pStyle w:val="Tekstpodstawowywcity"/>
        <w:ind w:left="0" w:firstLine="0"/>
        <w:jc w:val="center"/>
        <w:rPr>
          <w:rFonts w:ascii="Arial Narrow" w:hAnsi="Arial Narrow"/>
          <w:b w:val="0"/>
          <w:sz w:val="20"/>
        </w:rPr>
      </w:pPr>
      <w:r w:rsidRPr="007B50E6">
        <w:rPr>
          <w:rFonts w:ascii="Arial Narrow" w:hAnsi="Arial Narrow"/>
          <w:b w:val="0"/>
          <w:sz w:val="20"/>
        </w:rPr>
        <w:t>4</w:t>
      </w:r>
    </w:p>
    <w:p w14:paraId="51CFAD17" w14:textId="58975BF8" w:rsidR="006B6BE1" w:rsidRPr="007B50E6" w:rsidRDefault="006B6BE1">
      <w:p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7B50E6">
        <w:rPr>
          <w:rFonts w:ascii="Arial Narrow" w:hAnsi="Arial Narrow"/>
          <w:b/>
          <w:sz w:val="20"/>
        </w:rPr>
        <w:br w:type="page"/>
      </w:r>
    </w:p>
    <w:p w14:paraId="585FB3AC" w14:textId="44628008" w:rsidR="00A47C70" w:rsidRPr="007B50E6" w:rsidRDefault="001532F4" w:rsidP="00FD7289">
      <w:pPr>
        <w:pStyle w:val="Tekstpodstawowywcity"/>
        <w:spacing w:line="360" w:lineRule="auto"/>
        <w:ind w:left="928" w:firstLine="0"/>
        <w:jc w:val="left"/>
        <w:rPr>
          <w:rFonts w:ascii="Arial Narrow" w:hAnsi="Arial Narrow"/>
          <w:sz w:val="20"/>
          <w:highlight w:val="yellow"/>
        </w:rPr>
      </w:pPr>
      <w:r w:rsidRPr="007B50E6">
        <w:rPr>
          <w:rFonts w:ascii="Arial Narrow" w:hAnsi="Arial Narrow"/>
          <w:sz w:val="28"/>
          <w:szCs w:val="28"/>
        </w:rPr>
        <w:lastRenderedPageBreak/>
        <w:t xml:space="preserve">Tabela VI.2: </w:t>
      </w:r>
      <w:r w:rsidR="00F01467" w:rsidRPr="007B50E6">
        <w:rPr>
          <w:rFonts w:ascii="Arial Narrow" w:hAnsi="Arial Narrow"/>
          <w:sz w:val="28"/>
          <w:szCs w:val="28"/>
        </w:rPr>
        <w:t xml:space="preserve">Switch sieciowy L3 Gigabit Ethernet POE </w:t>
      </w:r>
      <w:r w:rsidR="00A47C70" w:rsidRPr="007B50E6">
        <w:rPr>
          <w:rFonts w:ascii="Arial Narrow" w:hAnsi="Arial Narrow"/>
          <w:sz w:val="28"/>
          <w:szCs w:val="28"/>
        </w:rPr>
        <w:t xml:space="preserve">– </w:t>
      </w:r>
      <w:r w:rsidR="00C629EE" w:rsidRPr="007B50E6">
        <w:rPr>
          <w:rFonts w:ascii="Arial Narrow" w:hAnsi="Arial Narrow"/>
          <w:sz w:val="28"/>
          <w:szCs w:val="28"/>
        </w:rPr>
        <w:t>2</w:t>
      </w:r>
      <w:r w:rsidR="00EB3272" w:rsidRPr="007B50E6">
        <w:rPr>
          <w:rFonts w:ascii="Arial Narrow" w:hAnsi="Arial Narrow"/>
          <w:sz w:val="28"/>
          <w:szCs w:val="28"/>
        </w:rPr>
        <w:t xml:space="preserve"> </w:t>
      </w:r>
      <w:r w:rsidR="00A47C70" w:rsidRPr="007B50E6">
        <w:rPr>
          <w:rFonts w:ascii="Arial Narrow" w:hAnsi="Arial Narrow"/>
          <w:sz w:val="28"/>
          <w:szCs w:val="28"/>
        </w:rPr>
        <w:t>szt</w:t>
      </w:r>
      <w:r w:rsidR="00EB3272" w:rsidRPr="007B50E6">
        <w:rPr>
          <w:rFonts w:ascii="Arial Narrow" w:hAnsi="Arial Narrow"/>
          <w:sz w:val="28"/>
          <w:szCs w:val="28"/>
        </w:rPr>
        <w:t>uki.</w:t>
      </w:r>
    </w:p>
    <w:tbl>
      <w:tblPr>
        <w:tblW w:w="15026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4536"/>
        <w:gridCol w:w="4442"/>
        <w:gridCol w:w="3044"/>
        <w:gridCol w:w="2124"/>
      </w:tblGrid>
      <w:tr w:rsidR="00EB3272" w:rsidRPr="007B50E6" w14:paraId="329788D8" w14:textId="6825F08A" w:rsidTr="00D504FA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AD8A" w14:textId="07655124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A8217" w14:textId="2DA2EF81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D88F8" w14:textId="296CB1D6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Wymagane minimalne parametry techniczne oprogramowania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BB29F" w14:textId="77777777" w:rsidR="00EB3272" w:rsidRPr="007B50E6" w:rsidRDefault="00EB3272" w:rsidP="00EB3272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586194D5" w14:textId="45506277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9C9CF" w14:textId="37DE4DDE" w:rsidR="00EB3272" w:rsidRPr="007B50E6" w:rsidRDefault="00EB3272" w:rsidP="005C49BB">
            <w:pPr>
              <w:ind w:left="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EB3272" w:rsidRPr="007B50E6" w14:paraId="0E7BCF52" w14:textId="4B0FBE59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BA9" w14:textId="6A43EBED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9064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Typ przełącznika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18AE" w14:textId="3EDF358D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Zarządzany</w:t>
            </w:r>
            <w:r w:rsidR="008317ED"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RACK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A892" w14:textId="71229D1A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65B" w14:textId="15F43F5B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3149FDC7" w14:textId="29C5EBB9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2DF1" w14:textId="4ABEDD9B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2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5662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Przełącznik wielowarstwowy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D3A8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L2/L3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96A4" w14:textId="57F1DA31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9CE" w14:textId="562F4D04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1BD256ED" w14:textId="3D465642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79DB" w14:textId="17485C7A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3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BA19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Podstawowe przełączanie RJ-45 Liczba portów Ethernet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2E85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6B33" w14:textId="744C6B6E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452" w14:textId="6FAA6CD0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0B803CEA" w14:textId="0514DF89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7BF1" w14:textId="4E106DA4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4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AF14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Podstawowe przełączania Ethernet RJ-45 porty typ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8D12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Gigabit Ethernet (10/100/1000)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E0A6" w14:textId="32C24ECD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3E9" w14:textId="781D6A02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00477138" w14:textId="2A641A68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32E" w14:textId="674B04B1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5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3211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Liczba zainstalowanych modułów SFP+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6E4C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3552" w14:textId="6355E16B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A6D" w14:textId="1B78D813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0BB3AD59" w14:textId="41A96ED9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06F" w14:textId="43FFEB84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6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E9EA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Standardy komunikacyjne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AB32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IEEE 802.3af,IEEE 802.3at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7A4C" w14:textId="70B5A2A1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036" w14:textId="0606026F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27BE2CE1" w14:textId="6E8DC83D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ED00" w14:textId="4BFB1266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7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DF49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Obsługa 10G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B587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D38" w14:textId="032CF5C0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715" w14:textId="2F981246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5C7A9C68" w14:textId="6A478242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7DEB" w14:textId="79FDBF06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8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7377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Prędkość transferu danych przez Ethernet LAN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86EE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10,100,1000,2500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Mbit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251C" w14:textId="6EDC7295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1D1" w14:textId="7801D8E0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363B1552" w14:textId="118151BA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17B9" w14:textId="16963F92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9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FB29" w14:textId="214C4A52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Przepustowość r</w:t>
            </w:r>
            <w:r w:rsidR="00653841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o</w:t>
            </w: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utowania/przełączania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D66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88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Gbit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B32A" w14:textId="1A24A1F0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509" w14:textId="79E9F438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5F14B097" w14:textId="234D110B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B412" w14:textId="1D117738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10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E2BF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6273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62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Gbit</w:t>
            </w:r>
            <w:proofErr w:type="spellEnd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/s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9DEF" w14:textId="0A653CA6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45E" w14:textId="1F4B0973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46A54A18" w14:textId="61158E07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77BC" w14:textId="42175524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11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29D4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Prędkość przekazywania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B59B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65,472 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Mpps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E46F" w14:textId="68D45237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8141" w14:textId="1CB6330F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6976D877" w14:textId="15C964DF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5768" w14:textId="142A2FF4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12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FEB6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Możliwości montowania w stelażu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3BFF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8219" w14:textId="346304BD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2B6" w14:textId="14D1755B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7939E090" w14:textId="395096B2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2FD7" w14:textId="317E705E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13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0015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E938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CE, FCC, IC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B6AC" w14:textId="55B98AB2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F7B0" w14:textId="428FF2A9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30D9DC5E" w14:textId="3D7810A6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9" w14:textId="5AA99FFC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14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4B27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Zasilacz dołączony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D7C1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6FB" w14:textId="4A0AA5CE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97DB" w14:textId="275D05A1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16B03065" w14:textId="6A858772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C2E" w14:textId="386B7E95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15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C5DF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Napięcie wejściowe AC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C897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100 - 240 V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14C2" w14:textId="1587B332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6EB" w14:textId="36ADA8DC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74905611" w14:textId="58D82B6E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44F9" w14:textId="0EE3F386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16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B35D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PoE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564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D95" w14:textId="11F23319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E6E" w14:textId="3F33E2AE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7D3DD5DD" w14:textId="3CF5D923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BB51" w14:textId="5A02038A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17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70D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val="en-US"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 w:eastAsia="pl-PL"/>
              </w:rPr>
              <w:t xml:space="preserve">Power over Ethernet Plus (PoE +) 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 w:eastAsia="pl-PL"/>
              </w:rPr>
              <w:t>ilość</w:t>
            </w:r>
            <w:proofErr w:type="spellEnd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val="en-US" w:eastAsia="pl-PL"/>
              </w:rPr>
              <w:t>portów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ABC1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D2AC" w14:textId="139F06D3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F233" w14:textId="448BF01F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EB3272" w:rsidRPr="007B50E6" w14:paraId="6D6BCE96" w14:textId="66336A3D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8721" w14:textId="1A4EB740" w:rsidR="00EB3272" w:rsidRPr="007B50E6" w:rsidRDefault="00EB3272" w:rsidP="00EB32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18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E2F7" w14:textId="77777777" w:rsidR="00EB3272" w:rsidRPr="007B50E6" w:rsidRDefault="00EB3272" w:rsidP="00EB3272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Zasilanie przez Ethernet (</w:t>
            </w:r>
            <w:proofErr w:type="spellStart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PoE</w:t>
            </w:r>
            <w:proofErr w:type="spellEnd"/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) zasilanie na port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FFBD" w14:textId="77777777" w:rsidR="00EB3272" w:rsidRPr="007B50E6" w:rsidRDefault="00EB3272" w:rsidP="00C43352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64 W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BF9D" w14:textId="56D57DBB" w:rsidR="00EB3272" w:rsidRPr="007B50E6" w:rsidRDefault="00EB3272" w:rsidP="00EB3272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C96" w14:textId="4787B6F8" w:rsidR="00EB3272" w:rsidRPr="007B50E6" w:rsidRDefault="00EB3272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5C49BB" w:rsidRPr="007B50E6" w14:paraId="768A922F" w14:textId="77777777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864" w14:textId="6F6E7274" w:rsidR="005C49BB" w:rsidRPr="007B50E6" w:rsidRDefault="00464510" w:rsidP="005C49B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19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5C1D" w14:textId="1BCE0BA3" w:rsidR="005C49BB" w:rsidRPr="007B50E6" w:rsidRDefault="005C49BB" w:rsidP="005C49BB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AFAE" w14:textId="1A15D1E1" w:rsidR="005C49BB" w:rsidRPr="007B50E6" w:rsidRDefault="005C49BB" w:rsidP="005C49BB">
            <w:pPr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  <w:lang w:eastAsia="pl-PL"/>
              </w:rPr>
              <w:t>24 miesiące</w:t>
            </w:r>
            <w:r w:rsidR="00E27D9E" w:rsidRPr="007B50E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  <w:r w:rsidR="00E27D9E" w:rsidRPr="007B50E6">
              <w:rPr>
                <w:rFonts w:ascii="Arial Narrow" w:hAnsi="Arial Narrow"/>
                <w:sz w:val="20"/>
                <w:szCs w:val="20"/>
              </w:rPr>
              <w:t>(gwarancja producenta)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7C55" w14:textId="77777777" w:rsidR="005C49BB" w:rsidRPr="007B50E6" w:rsidRDefault="005C49BB" w:rsidP="005C49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08848A98" w14:textId="77777777" w:rsidR="005C49BB" w:rsidRPr="007B50E6" w:rsidRDefault="005C49BB" w:rsidP="005C49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FC5A828" w14:textId="77777777" w:rsidR="005C49BB" w:rsidRPr="007B50E6" w:rsidRDefault="005C49BB" w:rsidP="005C49B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3CD0F68D" w14:textId="77777777" w:rsidR="005C49BB" w:rsidRPr="007B50E6" w:rsidRDefault="005C49BB" w:rsidP="005C49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009CAD" w14:textId="66032E50" w:rsidR="005C49BB" w:rsidRPr="007B50E6" w:rsidRDefault="005C49BB" w:rsidP="005C49BB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</w:t>
            </w:r>
            <w:r w:rsidR="00E27D9E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miesięcy, max. 36 miesięcy)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A1A" w14:textId="77777777" w:rsidR="005C49BB" w:rsidRPr="007B50E6" w:rsidRDefault="005C49BB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24875312" w14:textId="77777777" w:rsidR="005C49BB" w:rsidRPr="007B50E6" w:rsidRDefault="005C49BB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78AF" w:rsidRPr="007B50E6" w14:paraId="55AEA815" w14:textId="77777777" w:rsidTr="00D504FA">
        <w:trPr>
          <w:cantSplit/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5665" w14:textId="0AE4FC80" w:rsidR="00DF78AF" w:rsidRPr="007B50E6" w:rsidRDefault="00D92CD0" w:rsidP="00DF78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2</w:t>
            </w:r>
            <w:r w:rsidR="00464510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0</w:t>
            </w:r>
            <w:r w:rsidR="00475F35" w:rsidRPr="007B50E6"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4D7C" w14:textId="06B3A47D" w:rsidR="00DF78AF" w:rsidRPr="007B50E6" w:rsidRDefault="00DF78AF" w:rsidP="00DF78AF">
            <w:pPr>
              <w:rPr>
                <w:rFonts w:ascii="Arial Narrow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845C" w14:textId="34B9F8EC" w:rsidR="00DF78AF" w:rsidRPr="007B50E6" w:rsidRDefault="00DF78AF" w:rsidP="00DF19A2">
            <w:pPr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8FFE" w14:textId="77777777" w:rsidR="00DF78AF" w:rsidRPr="007B50E6" w:rsidRDefault="00DF78AF" w:rsidP="00DF78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38E" w14:textId="5D8F4156" w:rsidR="00DF78AF" w:rsidRPr="007B50E6" w:rsidRDefault="00DF78AF" w:rsidP="0047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7E5D665D" w14:textId="6EE0834F" w:rsidR="00653841" w:rsidRPr="007B50E6" w:rsidRDefault="00653841" w:rsidP="00653841">
      <w:pPr>
        <w:spacing w:line="360" w:lineRule="auto"/>
        <w:jc w:val="right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t xml:space="preserve">Załącznik nr </w:t>
      </w:r>
      <w:r w:rsidR="00E92B36" w:rsidRPr="007B50E6">
        <w:rPr>
          <w:rFonts w:ascii="Arial Narrow" w:hAnsi="Arial Narrow"/>
          <w:b/>
          <w:i/>
          <w:sz w:val="20"/>
          <w:szCs w:val="20"/>
        </w:rPr>
        <w:t>7</w:t>
      </w:r>
    </w:p>
    <w:p w14:paraId="602CEDE0" w14:textId="62036A57" w:rsidR="00653841" w:rsidRPr="007B50E6" w:rsidRDefault="00653841" w:rsidP="00653841">
      <w:pPr>
        <w:jc w:val="right"/>
        <w:rPr>
          <w:rFonts w:ascii="Arial Narrow" w:hAnsi="Arial Narrow"/>
          <w:i/>
          <w:sz w:val="20"/>
          <w:szCs w:val="20"/>
        </w:rPr>
      </w:pPr>
      <w:r w:rsidRPr="007B50E6">
        <w:rPr>
          <w:rFonts w:ascii="Arial Narrow" w:hAnsi="Arial Narrow"/>
          <w:i/>
          <w:sz w:val="20"/>
          <w:szCs w:val="20"/>
        </w:rPr>
        <w:t xml:space="preserve">do </w:t>
      </w:r>
      <w:r w:rsidR="00F424B6" w:rsidRPr="007B50E6">
        <w:rPr>
          <w:rFonts w:ascii="Arial Narrow" w:hAnsi="Arial Narrow"/>
          <w:i/>
          <w:sz w:val="20"/>
          <w:szCs w:val="20"/>
        </w:rPr>
        <w:t xml:space="preserve"> Opisu</w:t>
      </w:r>
      <w:r w:rsidRPr="007B50E6">
        <w:rPr>
          <w:rFonts w:ascii="Arial Narrow" w:hAnsi="Arial Narrow"/>
          <w:i/>
          <w:sz w:val="20"/>
          <w:szCs w:val="20"/>
        </w:rPr>
        <w:t xml:space="preserve"> Przedmiotu Zamówienia</w:t>
      </w:r>
    </w:p>
    <w:p w14:paraId="36AEA063" w14:textId="77777777" w:rsidR="00653841" w:rsidRPr="007B50E6" w:rsidRDefault="00653841" w:rsidP="00653841">
      <w:pPr>
        <w:jc w:val="right"/>
        <w:rPr>
          <w:rFonts w:ascii="Arial Narrow" w:hAnsi="Arial Narrow"/>
          <w:sz w:val="20"/>
          <w:szCs w:val="20"/>
        </w:rPr>
      </w:pPr>
    </w:p>
    <w:p w14:paraId="0A3D55B9" w14:textId="77777777" w:rsidR="00FD7289" w:rsidRPr="007B50E6" w:rsidRDefault="00FD7289" w:rsidP="00FD7289">
      <w:pPr>
        <w:jc w:val="center"/>
        <w:rPr>
          <w:rFonts w:ascii="Arial Narrow" w:hAnsi="Arial Narrow"/>
          <w:b/>
          <w:sz w:val="20"/>
          <w:szCs w:val="20"/>
        </w:rPr>
      </w:pPr>
      <w:r w:rsidRPr="007B50E6">
        <w:rPr>
          <w:rFonts w:ascii="Arial Narrow" w:hAnsi="Arial Narrow"/>
          <w:b/>
          <w:sz w:val="20"/>
          <w:szCs w:val="20"/>
        </w:rPr>
        <w:lastRenderedPageBreak/>
        <w:t>OPIS PRZEDMIOTU ZAMÓWIENIA</w:t>
      </w:r>
    </w:p>
    <w:p w14:paraId="6E0E3DDF" w14:textId="77777777" w:rsidR="00FD7289" w:rsidRPr="007B50E6" w:rsidRDefault="00FD7289" w:rsidP="00FD7289">
      <w:pPr>
        <w:jc w:val="center"/>
        <w:rPr>
          <w:rFonts w:ascii="Arial Narrow" w:hAnsi="Arial Narrow"/>
          <w:b/>
          <w:sz w:val="20"/>
          <w:szCs w:val="20"/>
        </w:rPr>
      </w:pPr>
    </w:p>
    <w:p w14:paraId="36BF8608" w14:textId="12F6D714" w:rsidR="00255FD5" w:rsidRPr="007B50E6" w:rsidRDefault="00255FD5" w:rsidP="005C49BB">
      <w:pPr>
        <w:spacing w:line="360" w:lineRule="auto"/>
        <w:rPr>
          <w:rFonts w:ascii="Arial Narrow" w:hAnsi="Arial Narrow"/>
          <w:b/>
          <w:sz w:val="32"/>
          <w:szCs w:val="32"/>
        </w:rPr>
      </w:pPr>
      <w:r w:rsidRPr="007B50E6">
        <w:rPr>
          <w:rFonts w:ascii="Arial Narrow" w:hAnsi="Arial Narrow"/>
          <w:b/>
          <w:sz w:val="32"/>
          <w:szCs w:val="32"/>
        </w:rPr>
        <w:t>VII część – przenośny agregat prądotwórczy z automatyką SZR</w:t>
      </w:r>
      <w:r w:rsidRPr="007B50E6">
        <w:rPr>
          <w:rFonts w:ascii="Arial Narrow" w:hAnsi="Arial Narrow"/>
        </w:rPr>
        <w:t xml:space="preserve">  </w:t>
      </w:r>
    </w:p>
    <w:tbl>
      <w:tblPr>
        <w:tblW w:w="15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120"/>
        <w:gridCol w:w="1134"/>
        <w:gridCol w:w="1559"/>
        <w:gridCol w:w="1457"/>
        <w:gridCol w:w="1457"/>
        <w:gridCol w:w="1328"/>
        <w:gridCol w:w="1259"/>
        <w:gridCol w:w="1417"/>
      </w:tblGrid>
      <w:tr w:rsidR="00BE576D" w:rsidRPr="007B50E6" w14:paraId="1E27DE90" w14:textId="77777777" w:rsidTr="00BE57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B5C" w14:textId="77777777" w:rsidR="00EC492D" w:rsidRPr="007B50E6" w:rsidRDefault="00EC492D" w:rsidP="00464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59C213" w14:textId="51D8F665" w:rsidR="00BE576D" w:rsidRPr="007B50E6" w:rsidRDefault="00BE576D" w:rsidP="00464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D9EB" w14:textId="77777777" w:rsidR="00EC492D" w:rsidRPr="007B50E6" w:rsidRDefault="00EC492D" w:rsidP="00EC49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7732CF" w14:textId="1A6C3689" w:rsidR="00BE576D" w:rsidRPr="007B50E6" w:rsidRDefault="00BE576D" w:rsidP="00EC49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1C39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7546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netto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95C" w14:textId="13137F56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 xml:space="preserve">Cena jedn. </w:t>
            </w:r>
            <w:r w:rsidRPr="007B50E6">
              <w:rPr>
                <w:rFonts w:ascii="Arial Narrow" w:hAnsi="Arial Narrow"/>
                <w:b/>
                <w:sz w:val="20"/>
                <w:szCs w:val="20"/>
              </w:rPr>
              <w:br/>
              <w:t>brutto w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B9A" w14:textId="6B25A0F9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netto                       w PLN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14D" w14:textId="77777777" w:rsidR="001E2699" w:rsidRPr="007B50E6" w:rsidRDefault="001E2699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8AD698" w14:textId="1E370FC9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VAT w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49B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VAT       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4A8E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Wartość brutto                  w PLN</w:t>
            </w:r>
          </w:p>
        </w:tc>
      </w:tr>
      <w:tr w:rsidR="00BE576D" w:rsidRPr="007B50E6" w14:paraId="19B5FD39" w14:textId="77777777" w:rsidTr="000C42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DE5" w14:textId="77777777" w:rsidR="00BE576D" w:rsidRPr="007B50E6" w:rsidRDefault="00BE576D" w:rsidP="004645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4AA9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Agregat prądotwórczy </w:t>
            </w:r>
          </w:p>
          <w:p w14:paraId="47CF510B" w14:textId="31B32305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……………………………………………..……..</w:t>
            </w:r>
          </w:p>
          <w:p w14:paraId="7764EC0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BF00D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……………………………………….…………..</w:t>
            </w:r>
          </w:p>
          <w:p w14:paraId="3B8FF22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797F" w14:textId="5664190C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CC1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292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93F" w14:textId="3879DD4A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EF18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0F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D430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6C139676" w14:textId="77777777" w:rsidTr="000C427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7A1" w14:textId="77777777" w:rsidR="00BE576D" w:rsidRPr="007B50E6" w:rsidRDefault="00BE576D" w:rsidP="004645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D00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Automatyka SZR z mechaniczną blokadą </w:t>
            </w:r>
          </w:p>
          <w:p w14:paraId="63587F1E" w14:textId="3315BE36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Producent ……………………………………………..……..</w:t>
            </w:r>
          </w:p>
          <w:p w14:paraId="551198BC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1D414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Typ/model ……………………………………….…………..</w:t>
            </w:r>
          </w:p>
          <w:p w14:paraId="405E50F5" w14:textId="77777777" w:rsidR="00BE576D" w:rsidRPr="007B50E6" w:rsidRDefault="00BE576D" w:rsidP="00941E5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8CC2" w14:textId="750BD4A5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F2C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3E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3EB" w14:textId="2FDA07D8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93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41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D23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576D" w:rsidRPr="007B50E6" w14:paraId="6264D793" w14:textId="77777777" w:rsidTr="000C427F"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02607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3FA971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43828" w14:textId="77777777" w:rsidR="00BE576D" w:rsidRPr="007B50E6" w:rsidRDefault="00BE576D" w:rsidP="00941E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FB23C9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3E8B7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9893E9" w14:textId="6E7C158E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2CD5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17C365" w14:textId="77777777" w:rsidR="00BE576D" w:rsidRPr="007B50E6" w:rsidRDefault="00BE576D" w:rsidP="00941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F45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98AD" w14:textId="77777777" w:rsidR="00BE576D" w:rsidRPr="007B50E6" w:rsidRDefault="00BE576D" w:rsidP="00941E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C85A46A" w14:textId="1A942B32" w:rsidR="00653841" w:rsidRPr="007B50E6" w:rsidRDefault="00653841" w:rsidP="00255FD5">
      <w:pPr>
        <w:spacing w:line="360" w:lineRule="auto"/>
        <w:rPr>
          <w:rFonts w:ascii="Arial Narrow" w:hAnsi="Arial Narrow"/>
          <w:b/>
          <w:bCs/>
          <w:i/>
          <w:sz w:val="28"/>
          <w:szCs w:val="28"/>
        </w:rPr>
      </w:pPr>
    </w:p>
    <w:p w14:paraId="40E48A23" w14:textId="3281829F" w:rsidR="00255FD5" w:rsidRPr="007B50E6" w:rsidRDefault="00653841" w:rsidP="00255FD5">
      <w:pPr>
        <w:spacing w:line="360" w:lineRule="auto"/>
        <w:rPr>
          <w:rFonts w:ascii="Arial Narrow" w:hAnsi="Arial Narrow"/>
          <w:b/>
          <w:bCs/>
          <w:i/>
          <w:sz w:val="28"/>
          <w:szCs w:val="28"/>
        </w:rPr>
      </w:pPr>
      <w:r w:rsidRPr="007B50E6">
        <w:rPr>
          <w:rFonts w:ascii="Arial Narrow" w:hAnsi="Arial Narrow"/>
          <w:b/>
          <w:bCs/>
          <w:i/>
          <w:sz w:val="28"/>
          <w:szCs w:val="28"/>
        </w:rPr>
        <w:br w:type="page"/>
      </w:r>
    </w:p>
    <w:p w14:paraId="5E016999" w14:textId="0C2A279A" w:rsidR="00255FD5" w:rsidRPr="007B50E6" w:rsidRDefault="001532F4" w:rsidP="001532F4">
      <w:pPr>
        <w:pStyle w:val="Akapitzlist"/>
        <w:spacing w:line="360" w:lineRule="auto"/>
        <w:rPr>
          <w:rFonts w:ascii="Arial Narrow" w:hAnsi="Arial Narrow"/>
          <w:b/>
          <w:bCs/>
          <w:i/>
          <w:sz w:val="28"/>
          <w:szCs w:val="28"/>
        </w:rPr>
      </w:pPr>
      <w:r w:rsidRPr="007B50E6">
        <w:rPr>
          <w:rFonts w:ascii="Arial Narrow" w:hAnsi="Arial Narrow"/>
          <w:b/>
          <w:bCs/>
          <w:sz w:val="28"/>
          <w:szCs w:val="28"/>
        </w:rPr>
        <w:lastRenderedPageBreak/>
        <w:t xml:space="preserve">Tabela VII.1: </w:t>
      </w:r>
      <w:r w:rsidR="00653841" w:rsidRPr="007B50E6">
        <w:rPr>
          <w:rFonts w:ascii="Arial Narrow" w:hAnsi="Arial Narrow"/>
          <w:b/>
          <w:bCs/>
          <w:sz w:val="28"/>
          <w:szCs w:val="28"/>
        </w:rPr>
        <w:t>A</w:t>
      </w:r>
      <w:r w:rsidR="00255FD5" w:rsidRPr="007B50E6">
        <w:rPr>
          <w:rFonts w:ascii="Arial Narrow" w:hAnsi="Arial Narrow"/>
          <w:b/>
          <w:bCs/>
          <w:sz w:val="28"/>
          <w:szCs w:val="28"/>
        </w:rPr>
        <w:t>gregat prądotwórcz</w:t>
      </w:r>
      <w:r w:rsidRPr="007B50E6">
        <w:rPr>
          <w:rFonts w:ascii="Arial Narrow" w:hAnsi="Arial Narrow"/>
          <w:b/>
          <w:bCs/>
          <w:sz w:val="28"/>
          <w:szCs w:val="28"/>
        </w:rPr>
        <w:t xml:space="preserve">y - </w:t>
      </w:r>
      <w:r w:rsidR="00653841" w:rsidRPr="007B50E6">
        <w:rPr>
          <w:rFonts w:ascii="Arial Narrow" w:hAnsi="Arial Narrow"/>
          <w:b/>
          <w:bCs/>
          <w:sz w:val="28"/>
          <w:szCs w:val="28"/>
        </w:rPr>
        <w:t xml:space="preserve"> 1 </w:t>
      </w:r>
      <w:r w:rsidRPr="007B50E6">
        <w:rPr>
          <w:rFonts w:ascii="Arial Narrow" w:hAnsi="Arial Narrow"/>
          <w:b/>
          <w:bCs/>
          <w:sz w:val="28"/>
          <w:szCs w:val="28"/>
        </w:rPr>
        <w:t>sztuka</w:t>
      </w:r>
    </w:p>
    <w:tbl>
      <w:tblPr>
        <w:tblW w:w="15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97"/>
        <w:gridCol w:w="5348"/>
        <w:gridCol w:w="2770"/>
        <w:gridCol w:w="2452"/>
      </w:tblGrid>
      <w:tr w:rsidR="005C49BB" w:rsidRPr="007B50E6" w14:paraId="727C4251" w14:textId="7F8C40A6" w:rsidTr="00D92CD0"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746BCE7" w14:textId="112171F1" w:rsidR="005C49BB" w:rsidRPr="007B50E6" w:rsidRDefault="005C49BB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  <w:hideMark/>
          </w:tcPr>
          <w:p w14:paraId="6FC9E9D1" w14:textId="3069E297" w:rsidR="005C49BB" w:rsidRPr="007B50E6" w:rsidRDefault="005C49BB" w:rsidP="005C49B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5348" w:type="dxa"/>
            <w:shd w:val="clear" w:color="auto" w:fill="D9D9D9" w:themeFill="background1" w:themeFillShade="D9"/>
            <w:vAlign w:val="center"/>
            <w:hideMark/>
          </w:tcPr>
          <w:p w14:paraId="301BF987" w14:textId="08797E76" w:rsidR="005C49BB" w:rsidRPr="007B50E6" w:rsidRDefault="005C49BB" w:rsidP="005C49B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Wymagane minimalne parametry techniczne oprogramowania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51C09929" w14:textId="77777777" w:rsidR="005C49BB" w:rsidRPr="007B50E6" w:rsidRDefault="005C49BB" w:rsidP="005C49BB">
            <w:pPr>
              <w:ind w:left="-71"/>
              <w:jc w:val="center"/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Parametry oferowanego produktu wpisać TAK/NIE lub opisać</w:t>
            </w:r>
          </w:p>
          <w:p w14:paraId="5D932EEE" w14:textId="64C08F16" w:rsidR="005C49BB" w:rsidRPr="007B50E6" w:rsidRDefault="005C49BB" w:rsidP="005C49BB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(Wykonawca powinien wskazać konkretne cechy w wykropkowanych miejscach)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42990E4D" w14:textId="4A3E2CFD" w:rsidR="005C49BB" w:rsidRPr="007B50E6" w:rsidRDefault="005C49BB" w:rsidP="001532F4">
            <w:pPr>
              <w:ind w:left="17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1532F4" w:rsidRPr="007B50E6" w14:paraId="088EC17C" w14:textId="04C66C54" w:rsidTr="00D92CD0">
        <w:tc>
          <w:tcPr>
            <w:tcW w:w="559" w:type="dxa"/>
          </w:tcPr>
          <w:p w14:paraId="2408FFCF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7" w:type="dxa"/>
            <w:vAlign w:val="center"/>
            <w:hideMark/>
          </w:tcPr>
          <w:p w14:paraId="084A6EB6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Moc znamionowa</w:t>
            </w:r>
          </w:p>
        </w:tc>
        <w:tc>
          <w:tcPr>
            <w:tcW w:w="5348" w:type="dxa"/>
            <w:vAlign w:val="center"/>
            <w:hideMark/>
          </w:tcPr>
          <w:p w14:paraId="2A85ECAC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7000 Watt (8.75kVA)</w:t>
            </w:r>
          </w:p>
        </w:tc>
        <w:tc>
          <w:tcPr>
            <w:tcW w:w="2770" w:type="dxa"/>
          </w:tcPr>
          <w:p w14:paraId="6ED550EF" w14:textId="47ECBED0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B368983" w14:textId="2F97D8B3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6DBB139C" w14:textId="06464CDF" w:rsidTr="00D92CD0">
        <w:tc>
          <w:tcPr>
            <w:tcW w:w="559" w:type="dxa"/>
          </w:tcPr>
          <w:p w14:paraId="67A171CF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7" w:type="dxa"/>
            <w:vAlign w:val="center"/>
            <w:hideMark/>
          </w:tcPr>
          <w:p w14:paraId="37980225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Moc maksymalna (do 15 minut)</w:t>
            </w:r>
          </w:p>
        </w:tc>
        <w:tc>
          <w:tcPr>
            <w:tcW w:w="5348" w:type="dxa"/>
            <w:vAlign w:val="center"/>
            <w:hideMark/>
          </w:tcPr>
          <w:p w14:paraId="5D970727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7600 Watt (9.5kVA)</w:t>
            </w:r>
          </w:p>
        </w:tc>
        <w:tc>
          <w:tcPr>
            <w:tcW w:w="2770" w:type="dxa"/>
          </w:tcPr>
          <w:p w14:paraId="05FA487A" w14:textId="6061173D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51FFB82A" w14:textId="6F611DE5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72DE158D" w14:textId="5A490317" w:rsidTr="00D92CD0">
        <w:tc>
          <w:tcPr>
            <w:tcW w:w="559" w:type="dxa"/>
          </w:tcPr>
          <w:p w14:paraId="3CEC36B7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7" w:type="dxa"/>
            <w:vAlign w:val="center"/>
            <w:hideMark/>
          </w:tcPr>
          <w:p w14:paraId="4CFBEBD0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Generowany poziom hałasu</w:t>
            </w:r>
          </w:p>
        </w:tc>
        <w:tc>
          <w:tcPr>
            <w:tcW w:w="5348" w:type="dxa"/>
            <w:vAlign w:val="center"/>
            <w:hideMark/>
          </w:tcPr>
          <w:p w14:paraId="77926286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84dB (pomiar - 5m, otwarta przestrzeń)</w:t>
            </w:r>
          </w:p>
        </w:tc>
        <w:tc>
          <w:tcPr>
            <w:tcW w:w="2770" w:type="dxa"/>
          </w:tcPr>
          <w:p w14:paraId="45DAB853" w14:textId="07C56BA9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3E086F69" w14:textId="7BC4D658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7C4C92AE" w14:textId="64A6D1C1" w:rsidTr="00D92CD0">
        <w:tc>
          <w:tcPr>
            <w:tcW w:w="559" w:type="dxa"/>
          </w:tcPr>
          <w:p w14:paraId="4CEDB46A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97" w:type="dxa"/>
            <w:vAlign w:val="center"/>
            <w:hideMark/>
          </w:tcPr>
          <w:p w14:paraId="562F1974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Napięcie</w:t>
            </w:r>
          </w:p>
        </w:tc>
        <w:tc>
          <w:tcPr>
            <w:tcW w:w="5348" w:type="dxa"/>
            <w:vAlign w:val="center"/>
            <w:hideMark/>
          </w:tcPr>
          <w:p w14:paraId="67F053E6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Jednofazowe, 230V</w:t>
            </w:r>
          </w:p>
        </w:tc>
        <w:tc>
          <w:tcPr>
            <w:tcW w:w="2770" w:type="dxa"/>
          </w:tcPr>
          <w:p w14:paraId="09CF99D1" w14:textId="3BBFE678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6EC9C54F" w14:textId="495FED6C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CD3EF33" w14:textId="4DA34CA1" w:rsidTr="00D92CD0">
        <w:tc>
          <w:tcPr>
            <w:tcW w:w="559" w:type="dxa"/>
          </w:tcPr>
          <w:p w14:paraId="20A4206A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97" w:type="dxa"/>
            <w:vAlign w:val="center"/>
            <w:hideMark/>
          </w:tcPr>
          <w:p w14:paraId="537C3815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5348" w:type="dxa"/>
            <w:vAlign w:val="center"/>
            <w:hideMark/>
          </w:tcPr>
          <w:p w14:paraId="5F805299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50Hz</w:t>
            </w:r>
          </w:p>
        </w:tc>
        <w:tc>
          <w:tcPr>
            <w:tcW w:w="2770" w:type="dxa"/>
          </w:tcPr>
          <w:p w14:paraId="58ED90AC" w14:textId="4BF96CA6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0CBF89BE" w14:textId="00242107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F7D5A1F" w14:textId="2B13FBEA" w:rsidTr="00D92CD0">
        <w:tc>
          <w:tcPr>
            <w:tcW w:w="559" w:type="dxa"/>
          </w:tcPr>
          <w:p w14:paraId="598C53C3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97" w:type="dxa"/>
            <w:vAlign w:val="center"/>
            <w:hideMark/>
          </w:tcPr>
          <w:p w14:paraId="777650AE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Pojemność zbiornika paliwa</w:t>
            </w:r>
          </w:p>
        </w:tc>
        <w:tc>
          <w:tcPr>
            <w:tcW w:w="5348" w:type="dxa"/>
            <w:vAlign w:val="center"/>
            <w:hideMark/>
          </w:tcPr>
          <w:p w14:paraId="1102122F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12l</w:t>
            </w:r>
          </w:p>
        </w:tc>
        <w:tc>
          <w:tcPr>
            <w:tcW w:w="2770" w:type="dxa"/>
          </w:tcPr>
          <w:p w14:paraId="17804901" w14:textId="3AC9FB1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38B41B32" w14:textId="0513C663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7E97111B" w14:textId="7084292C" w:rsidTr="00D92CD0">
        <w:tc>
          <w:tcPr>
            <w:tcW w:w="559" w:type="dxa"/>
          </w:tcPr>
          <w:p w14:paraId="76F717EC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97" w:type="dxa"/>
            <w:vAlign w:val="center"/>
            <w:hideMark/>
          </w:tcPr>
          <w:p w14:paraId="005DAF93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5348" w:type="dxa"/>
            <w:vAlign w:val="center"/>
            <w:hideMark/>
          </w:tcPr>
          <w:p w14:paraId="2525512D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Diesel </w:t>
            </w:r>
          </w:p>
        </w:tc>
        <w:tc>
          <w:tcPr>
            <w:tcW w:w="2770" w:type="dxa"/>
          </w:tcPr>
          <w:p w14:paraId="23A7FCB9" w14:textId="71B27293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192C7F4A" w14:textId="62AE8A52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15EBE685" w14:textId="5B1BE890" w:rsidTr="00D92CD0">
        <w:tc>
          <w:tcPr>
            <w:tcW w:w="559" w:type="dxa"/>
          </w:tcPr>
          <w:p w14:paraId="04783917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97" w:type="dxa"/>
            <w:vAlign w:val="center"/>
            <w:hideMark/>
          </w:tcPr>
          <w:p w14:paraId="1332D9A3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Spalanie</w:t>
            </w:r>
          </w:p>
        </w:tc>
        <w:tc>
          <w:tcPr>
            <w:tcW w:w="5348" w:type="dxa"/>
            <w:vAlign w:val="center"/>
            <w:hideMark/>
          </w:tcPr>
          <w:p w14:paraId="20D3F11F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1.1l na godzinę (praca na poziomie 90% mocy maksymalnej)</w:t>
            </w:r>
          </w:p>
        </w:tc>
        <w:tc>
          <w:tcPr>
            <w:tcW w:w="2770" w:type="dxa"/>
          </w:tcPr>
          <w:p w14:paraId="7DD600DC" w14:textId="65E26DB5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58B5BC5F" w14:textId="5CFD6981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42E8BF9E" w14:textId="4F085D1B" w:rsidTr="00D92CD0">
        <w:tc>
          <w:tcPr>
            <w:tcW w:w="559" w:type="dxa"/>
          </w:tcPr>
          <w:p w14:paraId="15F733B1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97" w:type="dxa"/>
            <w:vAlign w:val="center"/>
            <w:hideMark/>
          </w:tcPr>
          <w:p w14:paraId="4786C9B1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Czas chłodzenia</w:t>
            </w:r>
          </w:p>
        </w:tc>
        <w:tc>
          <w:tcPr>
            <w:tcW w:w="5348" w:type="dxa"/>
            <w:vAlign w:val="center"/>
            <w:hideMark/>
          </w:tcPr>
          <w:p w14:paraId="18F47494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30 minut</w:t>
            </w:r>
          </w:p>
        </w:tc>
        <w:tc>
          <w:tcPr>
            <w:tcW w:w="2770" w:type="dxa"/>
          </w:tcPr>
          <w:p w14:paraId="75290D1B" w14:textId="3A979FC8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0EE8B16C" w14:textId="00C55B46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70FD66AA" w14:textId="0FEB4332" w:rsidTr="00D92CD0">
        <w:tc>
          <w:tcPr>
            <w:tcW w:w="559" w:type="dxa"/>
          </w:tcPr>
          <w:p w14:paraId="760BDF25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97" w:type="dxa"/>
            <w:vAlign w:val="center"/>
            <w:hideMark/>
          </w:tcPr>
          <w:p w14:paraId="407C8AF9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Praca na pełnym zbiorniku</w:t>
            </w:r>
          </w:p>
        </w:tc>
        <w:tc>
          <w:tcPr>
            <w:tcW w:w="5348" w:type="dxa"/>
            <w:vAlign w:val="center"/>
            <w:hideMark/>
          </w:tcPr>
          <w:p w14:paraId="04EC481B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8 godzin</w:t>
            </w:r>
          </w:p>
        </w:tc>
        <w:tc>
          <w:tcPr>
            <w:tcW w:w="2770" w:type="dxa"/>
          </w:tcPr>
          <w:p w14:paraId="7796D885" w14:textId="65D98C21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F7D892A" w14:textId="2E4B4501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1D5D3785" w14:textId="1E03EC59" w:rsidTr="00D92CD0">
        <w:tc>
          <w:tcPr>
            <w:tcW w:w="559" w:type="dxa"/>
          </w:tcPr>
          <w:p w14:paraId="44588DCE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97" w:type="dxa"/>
            <w:vAlign w:val="center"/>
            <w:hideMark/>
          </w:tcPr>
          <w:p w14:paraId="1444F008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Możliwość wyprowadzenia spalin poza obiekt</w:t>
            </w:r>
          </w:p>
        </w:tc>
        <w:tc>
          <w:tcPr>
            <w:tcW w:w="5348" w:type="dxa"/>
            <w:vAlign w:val="center"/>
            <w:hideMark/>
          </w:tcPr>
          <w:p w14:paraId="33B90E5E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5D68ED1C" w14:textId="65E1AAF9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178ECEE0" w14:textId="18A2F02A" w:rsidR="001532F4" w:rsidRPr="007B50E6" w:rsidRDefault="001532F4" w:rsidP="000C427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3979FAAD" w14:textId="5CA33839" w:rsidTr="00D92CD0">
        <w:tc>
          <w:tcPr>
            <w:tcW w:w="559" w:type="dxa"/>
          </w:tcPr>
          <w:p w14:paraId="1C27B5D2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97" w:type="dxa"/>
            <w:vAlign w:val="center"/>
            <w:hideMark/>
          </w:tcPr>
          <w:p w14:paraId="3A76FE39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Rodzaj silnika</w:t>
            </w:r>
          </w:p>
        </w:tc>
        <w:tc>
          <w:tcPr>
            <w:tcW w:w="5348" w:type="dxa"/>
            <w:vAlign w:val="center"/>
            <w:hideMark/>
          </w:tcPr>
          <w:p w14:paraId="0203AEBF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Wysokoprężny (diesel)</w:t>
            </w:r>
          </w:p>
        </w:tc>
        <w:tc>
          <w:tcPr>
            <w:tcW w:w="2770" w:type="dxa"/>
          </w:tcPr>
          <w:p w14:paraId="6253874A" w14:textId="1D68FC42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7CB0BC2B" w14:textId="3DE42E19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363158D0" w14:textId="232FB92E" w:rsidTr="00D92CD0">
        <w:tc>
          <w:tcPr>
            <w:tcW w:w="559" w:type="dxa"/>
          </w:tcPr>
          <w:p w14:paraId="179292B2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97" w:type="dxa"/>
            <w:vAlign w:val="center"/>
            <w:hideMark/>
          </w:tcPr>
          <w:p w14:paraId="6D1273F4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Ilość cylindrów</w:t>
            </w:r>
          </w:p>
        </w:tc>
        <w:tc>
          <w:tcPr>
            <w:tcW w:w="5348" w:type="dxa"/>
            <w:vAlign w:val="center"/>
            <w:hideMark/>
          </w:tcPr>
          <w:p w14:paraId="77F747CE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0" w:type="dxa"/>
          </w:tcPr>
          <w:p w14:paraId="648AA6E4" w14:textId="5FA235BC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78DFE16A" w14:textId="75C94511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0DB67FA5" w14:textId="3FD79931" w:rsidTr="00D92CD0">
        <w:tc>
          <w:tcPr>
            <w:tcW w:w="559" w:type="dxa"/>
          </w:tcPr>
          <w:p w14:paraId="1E28F131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97" w:type="dxa"/>
            <w:vAlign w:val="center"/>
            <w:hideMark/>
          </w:tcPr>
          <w:p w14:paraId="23B99F2C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Wtrysk bezpośredni</w:t>
            </w:r>
          </w:p>
        </w:tc>
        <w:tc>
          <w:tcPr>
            <w:tcW w:w="5348" w:type="dxa"/>
            <w:vAlign w:val="center"/>
            <w:hideMark/>
          </w:tcPr>
          <w:p w14:paraId="231C2192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09409591" w14:textId="6CF44B41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D1CC60A" w14:textId="456B8660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4951067A" w14:textId="63E65448" w:rsidTr="00D92CD0">
        <w:tc>
          <w:tcPr>
            <w:tcW w:w="559" w:type="dxa"/>
          </w:tcPr>
          <w:p w14:paraId="2D4B979D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97" w:type="dxa"/>
            <w:vAlign w:val="center"/>
            <w:hideMark/>
          </w:tcPr>
          <w:p w14:paraId="48041E21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5348" w:type="dxa"/>
            <w:vAlign w:val="center"/>
            <w:hideMark/>
          </w:tcPr>
          <w:p w14:paraId="6104A563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Powietrze</w:t>
            </w:r>
          </w:p>
        </w:tc>
        <w:tc>
          <w:tcPr>
            <w:tcW w:w="2770" w:type="dxa"/>
          </w:tcPr>
          <w:p w14:paraId="0A49B929" w14:textId="72F7F445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163C4884" w14:textId="490EEB9D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74090E8F" w14:textId="21B6BB2F" w:rsidTr="00D92CD0">
        <w:tc>
          <w:tcPr>
            <w:tcW w:w="559" w:type="dxa"/>
          </w:tcPr>
          <w:p w14:paraId="44725315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97" w:type="dxa"/>
            <w:vAlign w:val="center"/>
            <w:hideMark/>
          </w:tcPr>
          <w:p w14:paraId="70EA2185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Pojemność skokowa</w:t>
            </w:r>
          </w:p>
        </w:tc>
        <w:tc>
          <w:tcPr>
            <w:tcW w:w="5348" w:type="dxa"/>
            <w:vAlign w:val="center"/>
            <w:hideMark/>
          </w:tcPr>
          <w:p w14:paraId="6114E3CD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478 cc3</w:t>
            </w:r>
          </w:p>
        </w:tc>
        <w:tc>
          <w:tcPr>
            <w:tcW w:w="2770" w:type="dxa"/>
          </w:tcPr>
          <w:p w14:paraId="79740C4E" w14:textId="2D62FE6B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7A37BBA2" w14:textId="5C71BE99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3214F62E" w14:textId="47263395" w:rsidTr="00D92CD0">
        <w:tc>
          <w:tcPr>
            <w:tcW w:w="559" w:type="dxa"/>
          </w:tcPr>
          <w:p w14:paraId="1A807877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97" w:type="dxa"/>
            <w:vAlign w:val="center"/>
            <w:hideMark/>
          </w:tcPr>
          <w:p w14:paraId="4D9A3217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Ilość obrotów na minutę (RPM)</w:t>
            </w:r>
          </w:p>
        </w:tc>
        <w:tc>
          <w:tcPr>
            <w:tcW w:w="5348" w:type="dxa"/>
            <w:vAlign w:val="center"/>
            <w:hideMark/>
          </w:tcPr>
          <w:p w14:paraId="2F80736C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2770" w:type="dxa"/>
          </w:tcPr>
          <w:p w14:paraId="6DD8D29E" w14:textId="49C71262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1F95AD2D" w14:textId="12A9E840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5AF4F5B" w14:textId="4C216D37" w:rsidTr="00D92CD0">
        <w:tc>
          <w:tcPr>
            <w:tcW w:w="559" w:type="dxa"/>
          </w:tcPr>
          <w:p w14:paraId="69350312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97" w:type="dxa"/>
            <w:vAlign w:val="center"/>
            <w:hideMark/>
          </w:tcPr>
          <w:p w14:paraId="31C3CADE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Automatyczna regulacja obrotów</w:t>
            </w:r>
          </w:p>
        </w:tc>
        <w:tc>
          <w:tcPr>
            <w:tcW w:w="5348" w:type="dxa"/>
            <w:vAlign w:val="center"/>
            <w:hideMark/>
          </w:tcPr>
          <w:p w14:paraId="3F4A6DC1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25616D6A" w14:textId="75190653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3967B6F7" w14:textId="1B3F8B9C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7EE46BE1" w14:textId="5AE2EF5B" w:rsidTr="00D92CD0">
        <w:tc>
          <w:tcPr>
            <w:tcW w:w="559" w:type="dxa"/>
          </w:tcPr>
          <w:p w14:paraId="51841359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97" w:type="dxa"/>
            <w:vAlign w:val="center"/>
            <w:hideMark/>
          </w:tcPr>
          <w:p w14:paraId="52E72D80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Czujnik poziomu oleju</w:t>
            </w:r>
          </w:p>
        </w:tc>
        <w:tc>
          <w:tcPr>
            <w:tcW w:w="5348" w:type="dxa"/>
            <w:vAlign w:val="center"/>
            <w:hideMark/>
          </w:tcPr>
          <w:p w14:paraId="09C95E1F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0D2C7DD7" w14:textId="5C149E5A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F0556CA" w14:textId="6FDBA787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4EA9470D" w14:textId="1ADF7055" w:rsidTr="00D92CD0">
        <w:tc>
          <w:tcPr>
            <w:tcW w:w="559" w:type="dxa"/>
          </w:tcPr>
          <w:p w14:paraId="1C0BA195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97" w:type="dxa"/>
            <w:vAlign w:val="center"/>
            <w:hideMark/>
          </w:tcPr>
          <w:p w14:paraId="05429AF0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5348" w:type="dxa"/>
            <w:vAlign w:val="center"/>
            <w:hideMark/>
          </w:tcPr>
          <w:p w14:paraId="673E9970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67915CFD" w14:textId="1E0BDACF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08E52468" w14:textId="58B6C74C" w:rsidR="001532F4" w:rsidRPr="007B50E6" w:rsidRDefault="001532F4" w:rsidP="000C427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17C971A9" w14:textId="59B24DBF" w:rsidTr="00D92CD0">
        <w:tc>
          <w:tcPr>
            <w:tcW w:w="559" w:type="dxa"/>
          </w:tcPr>
          <w:p w14:paraId="4F17A233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97" w:type="dxa"/>
            <w:vAlign w:val="center"/>
            <w:hideMark/>
          </w:tcPr>
          <w:p w14:paraId="58B66E9E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Rodzaj rozrządu</w:t>
            </w:r>
          </w:p>
        </w:tc>
        <w:tc>
          <w:tcPr>
            <w:tcW w:w="5348" w:type="dxa"/>
            <w:vAlign w:val="center"/>
            <w:hideMark/>
          </w:tcPr>
          <w:p w14:paraId="69BE9969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Zaworowy napędzany kołem zębatym</w:t>
            </w:r>
          </w:p>
        </w:tc>
        <w:tc>
          <w:tcPr>
            <w:tcW w:w="2770" w:type="dxa"/>
          </w:tcPr>
          <w:p w14:paraId="50102E34" w14:textId="47D5F132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285D796C" w14:textId="7708A61E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71BC417E" w14:textId="2507E054" w:rsidTr="00D92CD0">
        <w:tc>
          <w:tcPr>
            <w:tcW w:w="559" w:type="dxa"/>
          </w:tcPr>
          <w:p w14:paraId="261A2209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97" w:type="dxa"/>
            <w:vAlign w:val="center"/>
            <w:hideMark/>
          </w:tcPr>
          <w:p w14:paraId="53986B3D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Sposób smarowania</w:t>
            </w:r>
          </w:p>
        </w:tc>
        <w:tc>
          <w:tcPr>
            <w:tcW w:w="5348" w:type="dxa"/>
            <w:vAlign w:val="center"/>
            <w:hideMark/>
          </w:tcPr>
          <w:p w14:paraId="1956F74D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Wymuszone, silnik z pompą olejową</w:t>
            </w:r>
          </w:p>
        </w:tc>
        <w:tc>
          <w:tcPr>
            <w:tcW w:w="2770" w:type="dxa"/>
          </w:tcPr>
          <w:p w14:paraId="385A0D47" w14:textId="7592D544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3A35C3EB" w14:textId="21D9C23D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A13765C" w14:textId="3BA9DA33" w:rsidTr="00D92CD0">
        <w:tc>
          <w:tcPr>
            <w:tcW w:w="559" w:type="dxa"/>
          </w:tcPr>
          <w:p w14:paraId="5E2983C5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97" w:type="dxa"/>
            <w:vAlign w:val="center"/>
            <w:hideMark/>
          </w:tcPr>
          <w:p w14:paraId="79B10649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Rozrusznik</w:t>
            </w:r>
          </w:p>
        </w:tc>
        <w:tc>
          <w:tcPr>
            <w:tcW w:w="5348" w:type="dxa"/>
            <w:vAlign w:val="center"/>
            <w:hideMark/>
          </w:tcPr>
          <w:p w14:paraId="174B2A0A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800W</w:t>
            </w:r>
          </w:p>
        </w:tc>
        <w:tc>
          <w:tcPr>
            <w:tcW w:w="2770" w:type="dxa"/>
          </w:tcPr>
          <w:p w14:paraId="39987D80" w14:textId="1D0C8432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7E24A978" w14:textId="39FD6305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B7D4948" w14:textId="5F8663B7" w:rsidTr="00D92CD0">
        <w:tc>
          <w:tcPr>
            <w:tcW w:w="559" w:type="dxa"/>
          </w:tcPr>
          <w:p w14:paraId="47B07F9D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97" w:type="dxa"/>
            <w:vAlign w:val="center"/>
            <w:hideMark/>
          </w:tcPr>
          <w:p w14:paraId="591C7BDB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Pojemność miski olejowej</w:t>
            </w:r>
          </w:p>
        </w:tc>
        <w:tc>
          <w:tcPr>
            <w:tcW w:w="5348" w:type="dxa"/>
            <w:vAlign w:val="center"/>
            <w:hideMark/>
          </w:tcPr>
          <w:p w14:paraId="34C867E3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1.6l</w:t>
            </w:r>
          </w:p>
        </w:tc>
        <w:tc>
          <w:tcPr>
            <w:tcW w:w="2770" w:type="dxa"/>
          </w:tcPr>
          <w:p w14:paraId="07463574" w14:textId="04383AA0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1AC5EE3" w14:textId="48CC8DE2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5403E414" w14:textId="0CC10A87" w:rsidTr="00D92CD0">
        <w:tc>
          <w:tcPr>
            <w:tcW w:w="559" w:type="dxa"/>
          </w:tcPr>
          <w:p w14:paraId="00711418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97" w:type="dxa"/>
            <w:vAlign w:val="center"/>
            <w:hideMark/>
          </w:tcPr>
          <w:p w14:paraId="0D1C9465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Proponowany olej</w:t>
            </w:r>
          </w:p>
        </w:tc>
        <w:tc>
          <w:tcPr>
            <w:tcW w:w="5348" w:type="dxa"/>
            <w:vAlign w:val="center"/>
            <w:hideMark/>
          </w:tcPr>
          <w:p w14:paraId="1C759899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10W40 </w:t>
            </w:r>
            <w:proofErr w:type="spellStart"/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Castrol</w:t>
            </w:r>
            <w:proofErr w:type="spellEnd"/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Edge półsyntetyk</w:t>
            </w:r>
          </w:p>
        </w:tc>
        <w:tc>
          <w:tcPr>
            <w:tcW w:w="2770" w:type="dxa"/>
          </w:tcPr>
          <w:p w14:paraId="666BE382" w14:textId="7C2DB209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64BD8B46" w14:textId="6A6BF37C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1400B493" w14:textId="5694D90A" w:rsidTr="00D92CD0">
        <w:tc>
          <w:tcPr>
            <w:tcW w:w="559" w:type="dxa"/>
          </w:tcPr>
          <w:p w14:paraId="3451C05D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97" w:type="dxa"/>
            <w:vAlign w:val="center"/>
            <w:hideMark/>
          </w:tcPr>
          <w:p w14:paraId="3F4D753E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Rodzaj zaworu</w:t>
            </w:r>
          </w:p>
        </w:tc>
        <w:tc>
          <w:tcPr>
            <w:tcW w:w="5348" w:type="dxa"/>
            <w:vAlign w:val="center"/>
            <w:hideMark/>
          </w:tcPr>
          <w:p w14:paraId="1997B3FA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Elektromagnetyczny, sterowany pojedynczym elektromagnesem</w:t>
            </w:r>
          </w:p>
        </w:tc>
        <w:tc>
          <w:tcPr>
            <w:tcW w:w="2770" w:type="dxa"/>
          </w:tcPr>
          <w:p w14:paraId="6BE0393C" w14:textId="00140008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275741F4" w14:textId="4A68DAD3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5C65FCD2" w14:textId="598A0801" w:rsidTr="00D92CD0">
        <w:tc>
          <w:tcPr>
            <w:tcW w:w="559" w:type="dxa"/>
          </w:tcPr>
          <w:p w14:paraId="7A1C35F4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97" w:type="dxa"/>
            <w:vAlign w:val="center"/>
            <w:hideMark/>
          </w:tcPr>
          <w:p w14:paraId="274EC794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Wbudowany i-AVR (2%)</w:t>
            </w:r>
          </w:p>
        </w:tc>
        <w:tc>
          <w:tcPr>
            <w:tcW w:w="5348" w:type="dxa"/>
            <w:vAlign w:val="center"/>
            <w:hideMark/>
          </w:tcPr>
          <w:p w14:paraId="144B4F03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2822DC31" w14:textId="1A51D0A8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1F61EA74" w14:textId="339FB761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50311C8D" w14:textId="0A6C20B0" w:rsidTr="00D92CD0">
        <w:tc>
          <w:tcPr>
            <w:tcW w:w="559" w:type="dxa"/>
          </w:tcPr>
          <w:p w14:paraId="4FA0E6E5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97" w:type="dxa"/>
            <w:vAlign w:val="center"/>
            <w:hideMark/>
          </w:tcPr>
          <w:p w14:paraId="6AC6BA87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Samoczynny zapłon rezerwy</w:t>
            </w:r>
          </w:p>
        </w:tc>
        <w:tc>
          <w:tcPr>
            <w:tcW w:w="5348" w:type="dxa"/>
            <w:vAlign w:val="center"/>
            <w:hideMark/>
          </w:tcPr>
          <w:p w14:paraId="64EEB6FD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Opcjonalnie</w:t>
            </w:r>
          </w:p>
        </w:tc>
        <w:tc>
          <w:tcPr>
            <w:tcW w:w="2770" w:type="dxa"/>
          </w:tcPr>
          <w:p w14:paraId="34EF021F" w14:textId="4FBE74C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712EAA6B" w14:textId="114ADF34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6A5756B8" w14:textId="264CCAB3" w:rsidTr="00D92CD0">
        <w:tc>
          <w:tcPr>
            <w:tcW w:w="559" w:type="dxa"/>
          </w:tcPr>
          <w:p w14:paraId="07213D65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3897" w:type="dxa"/>
            <w:vAlign w:val="center"/>
            <w:hideMark/>
          </w:tcPr>
          <w:p w14:paraId="213CFBF3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Pilot zdalnego sterowania</w:t>
            </w:r>
          </w:p>
        </w:tc>
        <w:tc>
          <w:tcPr>
            <w:tcW w:w="5348" w:type="dxa"/>
            <w:vAlign w:val="center"/>
            <w:hideMark/>
          </w:tcPr>
          <w:p w14:paraId="3B9A4BDB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Tak, do 90m na otwartej przestrzeni</w:t>
            </w:r>
          </w:p>
        </w:tc>
        <w:tc>
          <w:tcPr>
            <w:tcW w:w="2770" w:type="dxa"/>
          </w:tcPr>
          <w:p w14:paraId="295CDB57" w14:textId="5892E32E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6B090A5E" w14:textId="00619500" w:rsidR="001532F4" w:rsidRPr="007B50E6" w:rsidRDefault="001532F4" w:rsidP="000C427F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00BED2A" w14:textId="54DFB414" w:rsidTr="00D92CD0">
        <w:tc>
          <w:tcPr>
            <w:tcW w:w="559" w:type="dxa"/>
          </w:tcPr>
          <w:p w14:paraId="33A6C0F0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97" w:type="dxa"/>
            <w:vAlign w:val="center"/>
            <w:hideMark/>
          </w:tcPr>
          <w:p w14:paraId="1F4486D7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Rodzaj rozruchu</w:t>
            </w:r>
          </w:p>
        </w:tc>
        <w:tc>
          <w:tcPr>
            <w:tcW w:w="5348" w:type="dxa"/>
            <w:vAlign w:val="center"/>
            <w:hideMark/>
          </w:tcPr>
          <w:p w14:paraId="22F59CCE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Elektryczny</w:t>
            </w:r>
          </w:p>
        </w:tc>
        <w:tc>
          <w:tcPr>
            <w:tcW w:w="2770" w:type="dxa"/>
          </w:tcPr>
          <w:p w14:paraId="438D553D" w14:textId="16225120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250C4DE4" w14:textId="3A9DE2F0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459CCD52" w14:textId="6414E982" w:rsidTr="00D92CD0">
        <w:tc>
          <w:tcPr>
            <w:tcW w:w="559" w:type="dxa"/>
          </w:tcPr>
          <w:p w14:paraId="04961C3C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97" w:type="dxa"/>
            <w:vAlign w:val="center"/>
            <w:hideMark/>
          </w:tcPr>
          <w:p w14:paraId="0DC5D136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Świece żarowe</w:t>
            </w:r>
          </w:p>
        </w:tc>
        <w:tc>
          <w:tcPr>
            <w:tcW w:w="5348" w:type="dxa"/>
            <w:vAlign w:val="center"/>
            <w:hideMark/>
          </w:tcPr>
          <w:p w14:paraId="78F7CCEB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557D5E70" w14:textId="3D8F044E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114F1D96" w14:textId="5617E508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1F177800" w14:textId="232EB28D" w:rsidTr="00D92CD0">
        <w:tc>
          <w:tcPr>
            <w:tcW w:w="559" w:type="dxa"/>
          </w:tcPr>
          <w:p w14:paraId="2B7DAC71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97" w:type="dxa"/>
            <w:vAlign w:val="center"/>
            <w:hideMark/>
          </w:tcPr>
          <w:p w14:paraId="0F4D22E0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Czujnik oleju</w:t>
            </w:r>
          </w:p>
        </w:tc>
        <w:tc>
          <w:tcPr>
            <w:tcW w:w="5348" w:type="dxa"/>
            <w:vAlign w:val="center"/>
            <w:hideMark/>
          </w:tcPr>
          <w:p w14:paraId="1D3FAB37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2E982D88" w14:textId="32A4E959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51848165" w14:textId="6DBA55F2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1A47EF9A" w14:textId="6364E60B" w:rsidTr="00D92CD0">
        <w:tc>
          <w:tcPr>
            <w:tcW w:w="559" w:type="dxa"/>
          </w:tcPr>
          <w:p w14:paraId="62635750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97" w:type="dxa"/>
            <w:vAlign w:val="center"/>
            <w:hideMark/>
          </w:tcPr>
          <w:p w14:paraId="18198490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Wskaźnik poziomu paliwa</w:t>
            </w:r>
          </w:p>
        </w:tc>
        <w:tc>
          <w:tcPr>
            <w:tcW w:w="5348" w:type="dxa"/>
            <w:vAlign w:val="center"/>
            <w:hideMark/>
          </w:tcPr>
          <w:p w14:paraId="25FF3C64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70" w:type="dxa"/>
          </w:tcPr>
          <w:p w14:paraId="4BBC8505" w14:textId="7B98B9F8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30DA127B" w14:textId="2080104A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52D0D25C" w14:textId="3903D466" w:rsidTr="00D92CD0">
        <w:tc>
          <w:tcPr>
            <w:tcW w:w="559" w:type="dxa"/>
          </w:tcPr>
          <w:p w14:paraId="54BFB82B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97" w:type="dxa"/>
            <w:vAlign w:val="center"/>
            <w:hideMark/>
          </w:tcPr>
          <w:p w14:paraId="5A091F90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Woltomierz</w:t>
            </w:r>
          </w:p>
        </w:tc>
        <w:tc>
          <w:tcPr>
            <w:tcW w:w="5348" w:type="dxa"/>
            <w:vAlign w:val="center"/>
            <w:hideMark/>
          </w:tcPr>
          <w:p w14:paraId="2B0CBE44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- elektryczny</w:t>
            </w:r>
          </w:p>
        </w:tc>
        <w:tc>
          <w:tcPr>
            <w:tcW w:w="2770" w:type="dxa"/>
          </w:tcPr>
          <w:p w14:paraId="22EC0036" w14:textId="2D23599A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62F80D1E" w14:textId="6BFDA598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6EDCF425" w14:textId="611C1D5A" w:rsidTr="00D92CD0">
        <w:tc>
          <w:tcPr>
            <w:tcW w:w="559" w:type="dxa"/>
          </w:tcPr>
          <w:p w14:paraId="3022FCD9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97" w:type="dxa"/>
            <w:vAlign w:val="center"/>
            <w:hideMark/>
          </w:tcPr>
          <w:p w14:paraId="494ADA1D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Amperomierz</w:t>
            </w:r>
          </w:p>
        </w:tc>
        <w:tc>
          <w:tcPr>
            <w:tcW w:w="5348" w:type="dxa"/>
            <w:vAlign w:val="center"/>
            <w:hideMark/>
          </w:tcPr>
          <w:p w14:paraId="579E56BC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- elektryczny</w:t>
            </w:r>
          </w:p>
        </w:tc>
        <w:tc>
          <w:tcPr>
            <w:tcW w:w="2770" w:type="dxa"/>
          </w:tcPr>
          <w:p w14:paraId="70726015" w14:textId="4031422F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0E9EDD4A" w14:textId="7CC6B9B1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7B040D9" w14:textId="7F9C2051" w:rsidTr="00D92CD0">
        <w:tc>
          <w:tcPr>
            <w:tcW w:w="559" w:type="dxa"/>
          </w:tcPr>
          <w:p w14:paraId="2D8F2CA6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897" w:type="dxa"/>
            <w:vAlign w:val="center"/>
            <w:hideMark/>
          </w:tcPr>
          <w:p w14:paraId="68B0A3DC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Zabezpieczenie prądowe</w:t>
            </w:r>
          </w:p>
        </w:tc>
        <w:tc>
          <w:tcPr>
            <w:tcW w:w="5348" w:type="dxa"/>
            <w:vAlign w:val="center"/>
            <w:hideMark/>
          </w:tcPr>
          <w:p w14:paraId="5B8B1AAB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C32</w:t>
            </w:r>
          </w:p>
        </w:tc>
        <w:tc>
          <w:tcPr>
            <w:tcW w:w="2770" w:type="dxa"/>
          </w:tcPr>
          <w:p w14:paraId="028AF39B" w14:textId="3CC4EBBA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2390CBB9" w14:textId="6ECEB6B5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68B2B145" w14:textId="04E43B46" w:rsidTr="00D92CD0">
        <w:tc>
          <w:tcPr>
            <w:tcW w:w="559" w:type="dxa"/>
          </w:tcPr>
          <w:p w14:paraId="2FB49FE0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897" w:type="dxa"/>
            <w:vAlign w:val="center"/>
            <w:hideMark/>
          </w:tcPr>
          <w:p w14:paraId="3F661317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Licznik motogodzin</w:t>
            </w:r>
          </w:p>
        </w:tc>
        <w:tc>
          <w:tcPr>
            <w:tcW w:w="5348" w:type="dxa"/>
            <w:vAlign w:val="center"/>
            <w:hideMark/>
          </w:tcPr>
          <w:p w14:paraId="49F73478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- elektryczny</w:t>
            </w:r>
          </w:p>
        </w:tc>
        <w:tc>
          <w:tcPr>
            <w:tcW w:w="2770" w:type="dxa"/>
          </w:tcPr>
          <w:p w14:paraId="2BA4B4A4" w14:textId="69941290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2C28F59" w14:textId="0B441DE4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4B0E4A33" w14:textId="3D021589" w:rsidTr="00D92CD0">
        <w:tc>
          <w:tcPr>
            <w:tcW w:w="559" w:type="dxa"/>
          </w:tcPr>
          <w:p w14:paraId="2A479F06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897" w:type="dxa"/>
            <w:vAlign w:val="center"/>
            <w:hideMark/>
          </w:tcPr>
          <w:p w14:paraId="18AC85CB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Akumulator</w:t>
            </w:r>
          </w:p>
        </w:tc>
        <w:tc>
          <w:tcPr>
            <w:tcW w:w="5348" w:type="dxa"/>
            <w:vAlign w:val="center"/>
            <w:hideMark/>
          </w:tcPr>
          <w:p w14:paraId="2D9583B4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36Ah</w:t>
            </w:r>
          </w:p>
        </w:tc>
        <w:tc>
          <w:tcPr>
            <w:tcW w:w="2770" w:type="dxa"/>
          </w:tcPr>
          <w:p w14:paraId="5BEA6AC1" w14:textId="70990FE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1400F832" w14:textId="4F3B691A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1C8602FB" w14:textId="043E5E53" w:rsidTr="00D92CD0">
        <w:tc>
          <w:tcPr>
            <w:tcW w:w="559" w:type="dxa"/>
          </w:tcPr>
          <w:p w14:paraId="7E41696E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897" w:type="dxa"/>
            <w:vAlign w:val="center"/>
            <w:hideMark/>
          </w:tcPr>
          <w:p w14:paraId="2E76982C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Zestaw transportowy</w:t>
            </w:r>
          </w:p>
        </w:tc>
        <w:tc>
          <w:tcPr>
            <w:tcW w:w="5348" w:type="dxa"/>
            <w:vAlign w:val="center"/>
            <w:hideMark/>
          </w:tcPr>
          <w:p w14:paraId="16B8A987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 (duże koła oraz rączki)</w:t>
            </w:r>
          </w:p>
        </w:tc>
        <w:tc>
          <w:tcPr>
            <w:tcW w:w="2770" w:type="dxa"/>
          </w:tcPr>
          <w:p w14:paraId="454C55D7" w14:textId="3B03F8D8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67B5468E" w14:textId="353BE9E8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3BBF8506" w14:textId="30609C77" w:rsidTr="00D92CD0">
        <w:tc>
          <w:tcPr>
            <w:tcW w:w="559" w:type="dxa"/>
          </w:tcPr>
          <w:p w14:paraId="5C2D23E9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897" w:type="dxa"/>
            <w:vAlign w:val="center"/>
            <w:hideMark/>
          </w:tcPr>
          <w:p w14:paraId="4AC77B7C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Średnica kół</w:t>
            </w:r>
          </w:p>
        </w:tc>
        <w:tc>
          <w:tcPr>
            <w:tcW w:w="5348" w:type="dxa"/>
            <w:vAlign w:val="center"/>
            <w:hideMark/>
          </w:tcPr>
          <w:p w14:paraId="61D915B8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22cm</w:t>
            </w:r>
          </w:p>
        </w:tc>
        <w:tc>
          <w:tcPr>
            <w:tcW w:w="2770" w:type="dxa"/>
          </w:tcPr>
          <w:p w14:paraId="60230D3B" w14:textId="226E4DEA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055F43C5" w14:textId="56892C7E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37CC18E8" w14:textId="32B79B6F" w:rsidTr="00D92CD0">
        <w:tc>
          <w:tcPr>
            <w:tcW w:w="559" w:type="dxa"/>
          </w:tcPr>
          <w:p w14:paraId="3D5F02EF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897" w:type="dxa"/>
            <w:vAlign w:val="center"/>
            <w:hideMark/>
          </w:tcPr>
          <w:p w14:paraId="010056CE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5348" w:type="dxa"/>
            <w:vAlign w:val="center"/>
            <w:hideMark/>
          </w:tcPr>
          <w:p w14:paraId="050ED75C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73cm</w:t>
            </w:r>
          </w:p>
        </w:tc>
        <w:tc>
          <w:tcPr>
            <w:tcW w:w="2770" w:type="dxa"/>
          </w:tcPr>
          <w:p w14:paraId="25689295" w14:textId="7CAFBC82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8D2B403" w14:textId="677CB4FD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01ABC16" w14:textId="5650A3E4" w:rsidTr="00D92CD0">
        <w:tc>
          <w:tcPr>
            <w:tcW w:w="559" w:type="dxa"/>
          </w:tcPr>
          <w:p w14:paraId="2BE44E5E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897" w:type="dxa"/>
            <w:vAlign w:val="center"/>
            <w:hideMark/>
          </w:tcPr>
          <w:p w14:paraId="709F3247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5348" w:type="dxa"/>
            <w:vAlign w:val="center"/>
            <w:hideMark/>
          </w:tcPr>
          <w:p w14:paraId="2658CE99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50cm</w:t>
            </w:r>
          </w:p>
        </w:tc>
        <w:tc>
          <w:tcPr>
            <w:tcW w:w="2770" w:type="dxa"/>
          </w:tcPr>
          <w:p w14:paraId="37FA805A" w14:textId="7CDFB166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6EAC42A2" w14:textId="3638383C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10DCEBDE" w14:textId="618534C4" w:rsidTr="00D92CD0">
        <w:tc>
          <w:tcPr>
            <w:tcW w:w="559" w:type="dxa"/>
          </w:tcPr>
          <w:p w14:paraId="3CAE6518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897" w:type="dxa"/>
            <w:vAlign w:val="center"/>
            <w:hideMark/>
          </w:tcPr>
          <w:p w14:paraId="0969200A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5348" w:type="dxa"/>
            <w:vAlign w:val="center"/>
            <w:hideMark/>
          </w:tcPr>
          <w:p w14:paraId="20FEDCB4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62cm</w:t>
            </w:r>
          </w:p>
        </w:tc>
        <w:tc>
          <w:tcPr>
            <w:tcW w:w="2770" w:type="dxa"/>
          </w:tcPr>
          <w:p w14:paraId="6C659A4A" w14:textId="2CA57EBB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4E461D0B" w14:textId="25D225F9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4A775019" w14:textId="72D500AA" w:rsidTr="00D92CD0">
        <w:tc>
          <w:tcPr>
            <w:tcW w:w="559" w:type="dxa"/>
          </w:tcPr>
          <w:p w14:paraId="0651552E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897" w:type="dxa"/>
            <w:vAlign w:val="center"/>
            <w:hideMark/>
          </w:tcPr>
          <w:p w14:paraId="793D7BA8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Waga brutto</w:t>
            </w:r>
          </w:p>
        </w:tc>
        <w:tc>
          <w:tcPr>
            <w:tcW w:w="5348" w:type="dxa"/>
            <w:vAlign w:val="center"/>
            <w:hideMark/>
          </w:tcPr>
          <w:p w14:paraId="46BDD3D7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141kg</w:t>
            </w:r>
          </w:p>
        </w:tc>
        <w:tc>
          <w:tcPr>
            <w:tcW w:w="2770" w:type="dxa"/>
          </w:tcPr>
          <w:p w14:paraId="7B74CA06" w14:textId="63FB9C54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70877982" w14:textId="0A078293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29F489D6" w14:textId="184D64E5" w:rsidTr="00D92CD0">
        <w:tc>
          <w:tcPr>
            <w:tcW w:w="559" w:type="dxa"/>
          </w:tcPr>
          <w:p w14:paraId="5E48BC1A" w14:textId="77777777" w:rsidR="001532F4" w:rsidRPr="007B50E6" w:rsidRDefault="001532F4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897" w:type="dxa"/>
            <w:vAlign w:val="center"/>
            <w:hideMark/>
          </w:tcPr>
          <w:p w14:paraId="2765164D" w14:textId="77777777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Waga netto</w:t>
            </w:r>
          </w:p>
        </w:tc>
        <w:tc>
          <w:tcPr>
            <w:tcW w:w="5348" w:type="dxa"/>
            <w:vAlign w:val="center"/>
            <w:hideMark/>
          </w:tcPr>
          <w:p w14:paraId="6C154E2E" w14:textId="77777777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127kg</w:t>
            </w:r>
          </w:p>
        </w:tc>
        <w:tc>
          <w:tcPr>
            <w:tcW w:w="2770" w:type="dxa"/>
          </w:tcPr>
          <w:p w14:paraId="08651C1F" w14:textId="46A93EE6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</w:tcPr>
          <w:p w14:paraId="6C24519F" w14:textId="5D28EEF5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1532F4" w:rsidRPr="007B50E6" w14:paraId="584FE7BE" w14:textId="485C35F3" w:rsidTr="00D92CD0">
        <w:tc>
          <w:tcPr>
            <w:tcW w:w="559" w:type="dxa"/>
          </w:tcPr>
          <w:p w14:paraId="6294FEFF" w14:textId="77777777" w:rsidR="00FF61AF" w:rsidRPr="007B50E6" w:rsidRDefault="00FF61AF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7998D779" w14:textId="77777777" w:rsidR="00FF61AF" w:rsidRPr="007B50E6" w:rsidRDefault="00FF61AF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1F1D1875" w14:textId="778F2C39" w:rsidR="001532F4" w:rsidRPr="007B50E6" w:rsidRDefault="001532F4" w:rsidP="00FF61AF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897" w:type="dxa"/>
            <w:vAlign w:val="center"/>
          </w:tcPr>
          <w:p w14:paraId="3A3FFFE5" w14:textId="38C27DD3" w:rsidR="001532F4" w:rsidRPr="007B50E6" w:rsidRDefault="001532F4" w:rsidP="001532F4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348" w:type="dxa"/>
            <w:vAlign w:val="center"/>
          </w:tcPr>
          <w:p w14:paraId="4448C14B" w14:textId="5322BF6D" w:rsidR="001532F4" w:rsidRPr="007B50E6" w:rsidRDefault="001532F4" w:rsidP="001532F4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2770" w:type="dxa"/>
            <w:vAlign w:val="center"/>
          </w:tcPr>
          <w:p w14:paraId="6459A684" w14:textId="77777777" w:rsidR="001532F4" w:rsidRPr="007B50E6" w:rsidRDefault="001532F4" w:rsidP="001532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Proszę podać ilość m-</w:t>
            </w:r>
            <w:proofErr w:type="spellStart"/>
            <w:r w:rsidRPr="007B50E6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</w:p>
          <w:p w14:paraId="5E55FAE1" w14:textId="77777777" w:rsidR="001532F4" w:rsidRPr="007B50E6" w:rsidRDefault="001532F4" w:rsidP="001532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867D48" w14:textId="77777777" w:rsidR="001532F4" w:rsidRPr="007B50E6" w:rsidRDefault="001532F4" w:rsidP="00153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…………………..</w:t>
            </w:r>
          </w:p>
          <w:p w14:paraId="7980EA13" w14:textId="77777777" w:rsidR="001532F4" w:rsidRPr="007B50E6" w:rsidRDefault="001532F4" w:rsidP="001532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2C3090" w14:textId="4A4668C8" w:rsidR="001532F4" w:rsidRPr="007B50E6" w:rsidRDefault="001532F4" w:rsidP="001532F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(min. </w:t>
            </w:r>
            <w:r w:rsidR="00E27D9E"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  <w:r w:rsidRPr="007B50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miesięcy, max. 36 miesięcy)</w:t>
            </w:r>
          </w:p>
        </w:tc>
        <w:tc>
          <w:tcPr>
            <w:tcW w:w="2452" w:type="dxa"/>
          </w:tcPr>
          <w:p w14:paraId="73D44309" w14:textId="77777777" w:rsidR="001532F4" w:rsidRPr="007B50E6" w:rsidRDefault="001532F4" w:rsidP="000C42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Parametr punktowany:</w:t>
            </w:r>
          </w:p>
          <w:p w14:paraId="148E886B" w14:textId="77777777" w:rsidR="001532F4" w:rsidRPr="007B50E6" w:rsidRDefault="001532F4" w:rsidP="000C427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8AF" w:rsidRPr="007B50E6" w14:paraId="43038C2A" w14:textId="77777777" w:rsidTr="00D92CD0">
        <w:tc>
          <w:tcPr>
            <w:tcW w:w="559" w:type="dxa"/>
          </w:tcPr>
          <w:p w14:paraId="3DFE7409" w14:textId="32576E72" w:rsidR="00DF78AF" w:rsidRPr="007B50E6" w:rsidRDefault="00DF78AF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897" w:type="dxa"/>
            <w:vAlign w:val="center"/>
          </w:tcPr>
          <w:p w14:paraId="65B65A7A" w14:textId="15462265" w:rsidR="00DF78AF" w:rsidRPr="007B50E6" w:rsidRDefault="00DF78AF" w:rsidP="00DF78AF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5348" w:type="dxa"/>
            <w:vAlign w:val="center"/>
          </w:tcPr>
          <w:p w14:paraId="1FB9F907" w14:textId="3EA248E5" w:rsidR="00DF78AF" w:rsidRPr="007B50E6" w:rsidRDefault="00DF78AF" w:rsidP="00DF19A2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770" w:type="dxa"/>
            <w:vAlign w:val="center"/>
          </w:tcPr>
          <w:p w14:paraId="3C933AF0" w14:textId="77777777" w:rsidR="00DF78AF" w:rsidRPr="007B50E6" w:rsidRDefault="00DF78AF" w:rsidP="00DF78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2" w:type="dxa"/>
          </w:tcPr>
          <w:p w14:paraId="7748E845" w14:textId="72D3489D" w:rsidR="00DF78AF" w:rsidRPr="007B50E6" w:rsidRDefault="00DF78AF" w:rsidP="000C42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25588F8A" w14:textId="3FFAE042" w:rsidR="00F54C25" w:rsidRPr="007B50E6" w:rsidRDefault="00F54C25" w:rsidP="00255FD5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</w:p>
    <w:p w14:paraId="167A17C0" w14:textId="77777777" w:rsidR="00F54C25" w:rsidRPr="007B50E6" w:rsidRDefault="00F54C25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7B50E6">
        <w:rPr>
          <w:rFonts w:ascii="Arial Narrow" w:hAnsi="Arial Narrow"/>
          <w:b/>
          <w:i/>
          <w:sz w:val="20"/>
          <w:szCs w:val="20"/>
        </w:rPr>
        <w:br w:type="page"/>
      </w:r>
    </w:p>
    <w:p w14:paraId="06A196F9" w14:textId="292786A4" w:rsidR="001532F4" w:rsidRPr="007B50E6" w:rsidRDefault="001532F4" w:rsidP="001532F4">
      <w:pPr>
        <w:pStyle w:val="Akapitzlist"/>
        <w:spacing w:line="360" w:lineRule="auto"/>
        <w:rPr>
          <w:rFonts w:ascii="Arial Narrow" w:hAnsi="Arial Narrow"/>
          <w:b/>
          <w:bCs/>
          <w:i/>
          <w:sz w:val="28"/>
          <w:szCs w:val="28"/>
        </w:rPr>
      </w:pPr>
      <w:r w:rsidRPr="007B50E6">
        <w:rPr>
          <w:rFonts w:ascii="Arial Narrow" w:hAnsi="Arial Narrow"/>
          <w:b/>
          <w:bCs/>
          <w:sz w:val="28"/>
          <w:szCs w:val="28"/>
        </w:rPr>
        <w:lastRenderedPageBreak/>
        <w:t>Tabela VII.2: Automatyka SZR z mechaniczną blokadą (kompatybilność z agregatem</w:t>
      </w:r>
      <w:r w:rsidR="006A7ED7" w:rsidRPr="007B50E6">
        <w:rPr>
          <w:rFonts w:ascii="Arial Narrow" w:hAnsi="Arial Narrow"/>
          <w:b/>
          <w:bCs/>
          <w:sz w:val="28"/>
          <w:szCs w:val="28"/>
        </w:rPr>
        <w:t xml:space="preserve"> – Tabela VII.1</w:t>
      </w:r>
      <w:r w:rsidRPr="007B50E6">
        <w:rPr>
          <w:rFonts w:ascii="Arial Narrow" w:hAnsi="Arial Narrow"/>
          <w:b/>
          <w:bCs/>
          <w:sz w:val="28"/>
          <w:szCs w:val="28"/>
        </w:rPr>
        <w:t>)</w:t>
      </w:r>
    </w:p>
    <w:tbl>
      <w:tblPr>
        <w:tblW w:w="15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963"/>
        <w:gridCol w:w="5744"/>
        <w:gridCol w:w="2596"/>
        <w:gridCol w:w="2299"/>
      </w:tblGrid>
      <w:tr w:rsidR="006A7ED7" w:rsidRPr="007B50E6" w14:paraId="70B8F3AB" w14:textId="24207D85" w:rsidTr="001E2699"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3D5EB0B8" w14:textId="2A3AD21E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/>
                <w:sz w:val="20"/>
                <w:szCs w:val="20"/>
              </w:rPr>
              <w:br w:type="page"/>
            </w: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  <w:hideMark/>
          </w:tcPr>
          <w:p w14:paraId="74AE618D" w14:textId="44FBB2A3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5744" w:type="dxa"/>
            <w:shd w:val="clear" w:color="auto" w:fill="D9D9D9" w:themeFill="background1" w:themeFillShade="D9"/>
            <w:vAlign w:val="center"/>
            <w:hideMark/>
          </w:tcPr>
          <w:p w14:paraId="60E14ED7" w14:textId="4954E175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Wymagane minimalne parametry techniczne oprogramowania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14B361AB" w14:textId="39BCD23B" w:rsidR="00BA6B98" w:rsidRPr="007B50E6" w:rsidRDefault="006A7ED7" w:rsidP="00BA6B98">
            <w:pPr>
              <w:ind w:left="-71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 xml:space="preserve">Parametry oferowanego produktu wpisać TAK/NIE </w:t>
            </w:r>
          </w:p>
          <w:p w14:paraId="1DF8E6BF" w14:textId="4576B2DB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D7C2086" w14:textId="39CFCCFC" w:rsidR="006A7ED7" w:rsidRPr="007B50E6" w:rsidRDefault="006A7ED7" w:rsidP="006A7ED7">
            <w:pPr>
              <w:ind w:left="36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b/>
                <w:iCs/>
                <w:kern w:val="2"/>
                <w:sz w:val="20"/>
                <w:szCs w:val="20"/>
              </w:rPr>
              <w:t>Parametr punktowany</w:t>
            </w:r>
          </w:p>
        </w:tc>
      </w:tr>
      <w:tr w:rsidR="006A7ED7" w:rsidRPr="007B50E6" w14:paraId="73DE739B" w14:textId="6DF879E9" w:rsidTr="001E2699">
        <w:tc>
          <w:tcPr>
            <w:tcW w:w="424" w:type="dxa"/>
          </w:tcPr>
          <w:p w14:paraId="0268CF80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3" w:type="dxa"/>
            <w:vAlign w:val="center"/>
          </w:tcPr>
          <w:p w14:paraId="09ED1607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Agregat w trybie czuwania</w:t>
            </w:r>
          </w:p>
        </w:tc>
        <w:tc>
          <w:tcPr>
            <w:tcW w:w="5744" w:type="dxa"/>
            <w:vAlign w:val="center"/>
          </w:tcPr>
          <w:p w14:paraId="6772CAAF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96" w:type="dxa"/>
          </w:tcPr>
          <w:p w14:paraId="39D678A0" w14:textId="6F64294D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7069D98D" w14:textId="156CD75A" w:rsidR="006A7ED7" w:rsidRPr="007B50E6" w:rsidRDefault="006A7ED7" w:rsidP="006A7E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A7ED7" w:rsidRPr="007B50E6" w14:paraId="6B2FF521" w14:textId="27CBE472" w:rsidTr="001E2699">
        <w:tc>
          <w:tcPr>
            <w:tcW w:w="424" w:type="dxa"/>
          </w:tcPr>
          <w:p w14:paraId="3805E736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3" w:type="dxa"/>
            <w:vAlign w:val="center"/>
          </w:tcPr>
          <w:p w14:paraId="5583DDA7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Automatyczne uruchomienie agregatu w momencie zaniku prądu w sieci</w:t>
            </w:r>
          </w:p>
        </w:tc>
        <w:tc>
          <w:tcPr>
            <w:tcW w:w="5744" w:type="dxa"/>
            <w:vAlign w:val="center"/>
          </w:tcPr>
          <w:p w14:paraId="3EDB441B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Max. 10 sekund od zaniku prądu w sieci</w:t>
            </w:r>
          </w:p>
        </w:tc>
        <w:tc>
          <w:tcPr>
            <w:tcW w:w="2596" w:type="dxa"/>
          </w:tcPr>
          <w:p w14:paraId="7CD0A3FC" w14:textId="70915C71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5407A462" w14:textId="0B8E4A93" w:rsidR="006A7ED7" w:rsidRPr="007B50E6" w:rsidRDefault="006A7ED7" w:rsidP="006A7E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A7ED7" w:rsidRPr="007B50E6" w14:paraId="50C88EB7" w14:textId="443A1B91" w:rsidTr="001E2699">
        <w:tc>
          <w:tcPr>
            <w:tcW w:w="424" w:type="dxa"/>
          </w:tcPr>
          <w:p w14:paraId="29DBD31F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3" w:type="dxa"/>
            <w:vAlign w:val="center"/>
          </w:tcPr>
          <w:p w14:paraId="713F27E5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Automatyczne wyłączenie agregatu po powrocie prądu w sieci</w:t>
            </w:r>
          </w:p>
        </w:tc>
        <w:tc>
          <w:tcPr>
            <w:tcW w:w="5744" w:type="dxa"/>
            <w:vAlign w:val="center"/>
          </w:tcPr>
          <w:p w14:paraId="1EEA8204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Max. 50 sekund po powrocie prądu w sieci</w:t>
            </w:r>
          </w:p>
        </w:tc>
        <w:tc>
          <w:tcPr>
            <w:tcW w:w="2596" w:type="dxa"/>
          </w:tcPr>
          <w:p w14:paraId="258A96D1" w14:textId="1394436E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04406CF6" w14:textId="6CCFA9B0" w:rsidR="006A7ED7" w:rsidRPr="007B50E6" w:rsidRDefault="006A7ED7" w:rsidP="006A7E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A7ED7" w:rsidRPr="007B50E6" w14:paraId="12D0B63C" w14:textId="36A0C055" w:rsidTr="001E2699">
        <w:tc>
          <w:tcPr>
            <w:tcW w:w="424" w:type="dxa"/>
          </w:tcPr>
          <w:p w14:paraId="3917E490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3" w:type="dxa"/>
            <w:vAlign w:val="center"/>
          </w:tcPr>
          <w:p w14:paraId="64A8393C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Przywrócenie przepływu prądu z zasilania głównego</w:t>
            </w:r>
          </w:p>
        </w:tc>
        <w:tc>
          <w:tcPr>
            <w:tcW w:w="5744" w:type="dxa"/>
            <w:vAlign w:val="center"/>
          </w:tcPr>
          <w:p w14:paraId="24A8933B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 wyłączeniu agregatu</w:t>
            </w:r>
          </w:p>
        </w:tc>
        <w:tc>
          <w:tcPr>
            <w:tcW w:w="2596" w:type="dxa"/>
          </w:tcPr>
          <w:p w14:paraId="72250F81" w14:textId="39EB877D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4FFF41BD" w14:textId="75ADBF4B" w:rsidR="006A7ED7" w:rsidRPr="007B50E6" w:rsidRDefault="006A7ED7" w:rsidP="006A7E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A7ED7" w:rsidRPr="007B50E6" w14:paraId="1FAE4C62" w14:textId="0E89C6BB" w:rsidTr="001E2699">
        <w:tc>
          <w:tcPr>
            <w:tcW w:w="424" w:type="dxa"/>
          </w:tcPr>
          <w:p w14:paraId="6BEBE4B3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3" w:type="dxa"/>
            <w:vAlign w:val="center"/>
          </w:tcPr>
          <w:p w14:paraId="53B19D1D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Akumulator w agregacie w trybie czuwania</w:t>
            </w:r>
          </w:p>
        </w:tc>
        <w:tc>
          <w:tcPr>
            <w:tcW w:w="5744" w:type="dxa"/>
            <w:vAlign w:val="center"/>
          </w:tcPr>
          <w:p w14:paraId="5FE54590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Aktywne podtrzymanie akumulatora</w:t>
            </w:r>
          </w:p>
        </w:tc>
        <w:tc>
          <w:tcPr>
            <w:tcW w:w="2596" w:type="dxa"/>
          </w:tcPr>
          <w:p w14:paraId="79AA91F5" w14:textId="1BB9868D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5699A9F5" w14:textId="259091EA" w:rsidR="006A7ED7" w:rsidRPr="007B50E6" w:rsidRDefault="006A7ED7" w:rsidP="006A7E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A7ED7" w:rsidRPr="007B50E6" w14:paraId="6C056131" w14:textId="6019F46B" w:rsidTr="001E2699">
        <w:tc>
          <w:tcPr>
            <w:tcW w:w="424" w:type="dxa"/>
          </w:tcPr>
          <w:p w14:paraId="7CB5001F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3" w:type="dxa"/>
            <w:vAlign w:val="center"/>
          </w:tcPr>
          <w:p w14:paraId="46D2B220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Prąd znamionowy na każdą fazę</w:t>
            </w:r>
          </w:p>
        </w:tc>
        <w:tc>
          <w:tcPr>
            <w:tcW w:w="5744" w:type="dxa"/>
            <w:vAlign w:val="center"/>
          </w:tcPr>
          <w:p w14:paraId="1C08620C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32A</w:t>
            </w:r>
          </w:p>
        </w:tc>
        <w:tc>
          <w:tcPr>
            <w:tcW w:w="2596" w:type="dxa"/>
          </w:tcPr>
          <w:p w14:paraId="08A639D5" w14:textId="376B9548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5EC29399" w14:textId="363A869D" w:rsidR="006A7ED7" w:rsidRPr="007B50E6" w:rsidRDefault="006A7ED7" w:rsidP="006A7E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A7ED7" w:rsidRPr="007B50E6" w14:paraId="38D3F019" w14:textId="69A52F8B" w:rsidTr="001E2699">
        <w:tc>
          <w:tcPr>
            <w:tcW w:w="424" w:type="dxa"/>
          </w:tcPr>
          <w:p w14:paraId="256E7336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3" w:type="dxa"/>
            <w:vAlign w:val="center"/>
          </w:tcPr>
          <w:p w14:paraId="1946B35D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Zdolny do pracy z agregatem mocy</w:t>
            </w:r>
          </w:p>
        </w:tc>
        <w:tc>
          <w:tcPr>
            <w:tcW w:w="5744" w:type="dxa"/>
            <w:vAlign w:val="center"/>
          </w:tcPr>
          <w:p w14:paraId="485BBAF8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 15kW</w:t>
            </w:r>
          </w:p>
        </w:tc>
        <w:tc>
          <w:tcPr>
            <w:tcW w:w="2596" w:type="dxa"/>
          </w:tcPr>
          <w:p w14:paraId="0220A12D" w14:textId="354ABEA1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011DD4F8" w14:textId="7E4B0F3F" w:rsidR="006A7ED7" w:rsidRPr="007B50E6" w:rsidRDefault="006A7ED7" w:rsidP="006A7E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A7ED7" w:rsidRPr="007B50E6" w14:paraId="46ABA214" w14:textId="707FF007" w:rsidTr="001E2699">
        <w:tc>
          <w:tcPr>
            <w:tcW w:w="424" w:type="dxa"/>
          </w:tcPr>
          <w:p w14:paraId="35AEC421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3" w:type="dxa"/>
            <w:vAlign w:val="center"/>
          </w:tcPr>
          <w:p w14:paraId="0CA6F6B1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Pasuje do agregatów prądotwórczych</w:t>
            </w:r>
          </w:p>
        </w:tc>
        <w:tc>
          <w:tcPr>
            <w:tcW w:w="5744" w:type="dxa"/>
            <w:vAlign w:val="center"/>
          </w:tcPr>
          <w:p w14:paraId="7C528976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jedno oraz trójfazowych</w:t>
            </w:r>
          </w:p>
        </w:tc>
        <w:tc>
          <w:tcPr>
            <w:tcW w:w="2596" w:type="dxa"/>
          </w:tcPr>
          <w:p w14:paraId="057077AC" w14:textId="0F7FE74E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772836C0" w14:textId="2094D867" w:rsidR="006A7ED7" w:rsidRPr="007B50E6" w:rsidRDefault="006A7ED7" w:rsidP="006A7E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6A7ED7" w:rsidRPr="007B50E6" w14:paraId="79006D58" w14:textId="5CC95304" w:rsidTr="001E2699">
        <w:tc>
          <w:tcPr>
            <w:tcW w:w="424" w:type="dxa"/>
          </w:tcPr>
          <w:p w14:paraId="4175B3A1" w14:textId="77777777" w:rsidR="006A7ED7" w:rsidRPr="007B50E6" w:rsidRDefault="006A7ED7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3" w:type="dxa"/>
            <w:vAlign w:val="center"/>
          </w:tcPr>
          <w:p w14:paraId="5B790393" w14:textId="77777777" w:rsidR="006A7ED7" w:rsidRPr="007B50E6" w:rsidRDefault="006A7ED7" w:rsidP="006A7ED7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744" w:type="dxa"/>
            <w:vAlign w:val="center"/>
          </w:tcPr>
          <w:p w14:paraId="4C8B014F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min. 24 miesiące</w:t>
            </w:r>
          </w:p>
        </w:tc>
        <w:tc>
          <w:tcPr>
            <w:tcW w:w="2596" w:type="dxa"/>
          </w:tcPr>
          <w:p w14:paraId="13C14854" w14:textId="77777777" w:rsidR="006A7ED7" w:rsidRPr="007B50E6" w:rsidRDefault="006A7ED7" w:rsidP="006A7ED7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3282B69E" w14:textId="093EAC48" w:rsidR="006A7ED7" w:rsidRPr="007B50E6" w:rsidRDefault="006A7ED7" w:rsidP="006A7ED7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  <w:tr w:rsidR="00DF78AF" w:rsidRPr="007B50E6" w14:paraId="2920C540" w14:textId="77777777" w:rsidTr="001E2699">
        <w:tc>
          <w:tcPr>
            <w:tcW w:w="424" w:type="dxa"/>
          </w:tcPr>
          <w:p w14:paraId="2AAA466D" w14:textId="669A1303" w:rsidR="00DF78AF" w:rsidRPr="007B50E6" w:rsidRDefault="00DF78AF" w:rsidP="00464510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3" w:type="dxa"/>
            <w:vAlign w:val="center"/>
          </w:tcPr>
          <w:p w14:paraId="615C830F" w14:textId="454E9F16" w:rsidR="00DF78AF" w:rsidRPr="007B50E6" w:rsidRDefault="00DF78AF" w:rsidP="00DF78AF">
            <w:pP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b/>
                <w:bCs/>
                <w:sz w:val="20"/>
                <w:szCs w:val="20"/>
              </w:rPr>
              <w:t>Dodatkowe wymagania</w:t>
            </w:r>
          </w:p>
        </w:tc>
        <w:tc>
          <w:tcPr>
            <w:tcW w:w="5744" w:type="dxa"/>
            <w:vAlign w:val="center"/>
          </w:tcPr>
          <w:p w14:paraId="351CD0E2" w14:textId="7439DC17" w:rsidR="00DF78AF" w:rsidRPr="007B50E6" w:rsidRDefault="00DF78AF" w:rsidP="00DF19A2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 xml:space="preserve">Sprzęt musi być fabrycznie nowy, oryginalne opakowanie producenta. Sprzęt nie może być powystawowy. </w:t>
            </w:r>
          </w:p>
        </w:tc>
        <w:tc>
          <w:tcPr>
            <w:tcW w:w="2596" w:type="dxa"/>
            <w:vAlign w:val="center"/>
          </w:tcPr>
          <w:p w14:paraId="2D86404D" w14:textId="77777777" w:rsidR="00DF78AF" w:rsidRPr="007B50E6" w:rsidRDefault="00DF78AF" w:rsidP="00DF78AF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</w:tcPr>
          <w:p w14:paraId="125D876B" w14:textId="6ABD5B09" w:rsidR="00DF78AF" w:rsidRPr="007B50E6" w:rsidRDefault="00DF78AF" w:rsidP="00DF78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50E6">
              <w:rPr>
                <w:rFonts w:ascii="Arial Narrow" w:hAnsi="Arial Narrow"/>
                <w:sz w:val="20"/>
                <w:szCs w:val="20"/>
              </w:rPr>
              <w:t>bez oceny</w:t>
            </w:r>
          </w:p>
        </w:tc>
      </w:tr>
    </w:tbl>
    <w:p w14:paraId="7502C738" w14:textId="77777777" w:rsidR="001532F4" w:rsidRPr="007B50E6" w:rsidRDefault="001532F4" w:rsidP="00255FD5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</w:p>
    <w:sectPr w:rsidR="001532F4" w:rsidRPr="007B50E6" w:rsidSect="00DB081C">
      <w:pgSz w:w="16838" w:h="11906" w:orient="landscape"/>
      <w:pgMar w:top="851" w:right="536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36B6" w14:textId="77777777" w:rsidR="00FB26E4" w:rsidRDefault="00FB26E4" w:rsidP="00247980">
      <w:r>
        <w:separator/>
      </w:r>
    </w:p>
  </w:endnote>
  <w:endnote w:type="continuationSeparator" w:id="0">
    <w:p w14:paraId="0718D033" w14:textId="77777777" w:rsidR="00FB26E4" w:rsidRDefault="00FB26E4" w:rsidP="0024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66593061"/>
      <w:docPartObj>
        <w:docPartGallery w:val="Page Numbers (Bottom of Page)"/>
        <w:docPartUnique/>
      </w:docPartObj>
    </w:sdtPr>
    <w:sdtEndPr/>
    <w:sdtContent>
      <w:p w14:paraId="6F953A4E" w14:textId="26D20C5F" w:rsidR="00507A52" w:rsidRDefault="00507A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016094" w14:textId="77777777" w:rsidR="00D504FA" w:rsidRDefault="00D50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86FD" w14:textId="77777777" w:rsidR="00FB26E4" w:rsidRDefault="00FB26E4" w:rsidP="00247980">
      <w:r>
        <w:separator/>
      </w:r>
    </w:p>
  </w:footnote>
  <w:footnote w:type="continuationSeparator" w:id="0">
    <w:p w14:paraId="0448CBBE" w14:textId="77777777" w:rsidR="00FB26E4" w:rsidRDefault="00FB26E4" w:rsidP="0024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C65A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E2DD7"/>
    <w:multiLevelType w:val="hybridMultilevel"/>
    <w:tmpl w:val="EF50690C"/>
    <w:lvl w:ilvl="0" w:tplc="7070194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6967"/>
    <w:multiLevelType w:val="hybridMultilevel"/>
    <w:tmpl w:val="A0323F60"/>
    <w:lvl w:ilvl="0" w:tplc="B1D611E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364F"/>
    <w:multiLevelType w:val="hybridMultilevel"/>
    <w:tmpl w:val="BB8CA2DA"/>
    <w:lvl w:ilvl="0" w:tplc="6CF6A1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E6B8E"/>
    <w:multiLevelType w:val="hybridMultilevel"/>
    <w:tmpl w:val="3DA439A6"/>
    <w:lvl w:ilvl="0" w:tplc="EEE6B35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6BE0"/>
    <w:multiLevelType w:val="hybridMultilevel"/>
    <w:tmpl w:val="AD4A6CE6"/>
    <w:lvl w:ilvl="0" w:tplc="276A7C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97375">
    <w:abstractNumId w:val="5"/>
  </w:num>
  <w:num w:numId="2" w16cid:durableId="1209033420">
    <w:abstractNumId w:val="0"/>
  </w:num>
  <w:num w:numId="3" w16cid:durableId="1410691336">
    <w:abstractNumId w:val="4"/>
  </w:num>
  <w:num w:numId="4" w16cid:durableId="804926338">
    <w:abstractNumId w:val="2"/>
  </w:num>
  <w:num w:numId="5" w16cid:durableId="386926027">
    <w:abstractNumId w:val="1"/>
  </w:num>
  <w:num w:numId="6" w16cid:durableId="63669165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A4"/>
    <w:rsid w:val="000001E8"/>
    <w:rsid w:val="000033BC"/>
    <w:rsid w:val="00003C4D"/>
    <w:rsid w:val="000071B1"/>
    <w:rsid w:val="000117BB"/>
    <w:rsid w:val="0001692E"/>
    <w:rsid w:val="00027728"/>
    <w:rsid w:val="00030926"/>
    <w:rsid w:val="0003121E"/>
    <w:rsid w:val="00031981"/>
    <w:rsid w:val="00040C5B"/>
    <w:rsid w:val="0004195C"/>
    <w:rsid w:val="00045719"/>
    <w:rsid w:val="00047EFD"/>
    <w:rsid w:val="00051E73"/>
    <w:rsid w:val="000534BB"/>
    <w:rsid w:val="000602F2"/>
    <w:rsid w:val="00060B47"/>
    <w:rsid w:val="00063968"/>
    <w:rsid w:val="0006646B"/>
    <w:rsid w:val="00080966"/>
    <w:rsid w:val="00082022"/>
    <w:rsid w:val="00087ED4"/>
    <w:rsid w:val="00091DF3"/>
    <w:rsid w:val="000924CD"/>
    <w:rsid w:val="000A0007"/>
    <w:rsid w:val="000A0188"/>
    <w:rsid w:val="000A3073"/>
    <w:rsid w:val="000A78F6"/>
    <w:rsid w:val="000B4312"/>
    <w:rsid w:val="000C04CB"/>
    <w:rsid w:val="000C0828"/>
    <w:rsid w:val="000C0E69"/>
    <w:rsid w:val="000C2021"/>
    <w:rsid w:val="000C427F"/>
    <w:rsid w:val="000C7955"/>
    <w:rsid w:val="000D439C"/>
    <w:rsid w:val="000D63AC"/>
    <w:rsid w:val="000D78C7"/>
    <w:rsid w:val="000E2876"/>
    <w:rsid w:val="000E6269"/>
    <w:rsid w:val="000F6CA0"/>
    <w:rsid w:val="00103280"/>
    <w:rsid w:val="00111E69"/>
    <w:rsid w:val="00111FA2"/>
    <w:rsid w:val="001174CB"/>
    <w:rsid w:val="00121289"/>
    <w:rsid w:val="001303DF"/>
    <w:rsid w:val="00130F5A"/>
    <w:rsid w:val="001336F2"/>
    <w:rsid w:val="00141CEB"/>
    <w:rsid w:val="00142840"/>
    <w:rsid w:val="00151595"/>
    <w:rsid w:val="001532F4"/>
    <w:rsid w:val="001577D0"/>
    <w:rsid w:val="00157C15"/>
    <w:rsid w:val="001625F1"/>
    <w:rsid w:val="0016273A"/>
    <w:rsid w:val="001638C0"/>
    <w:rsid w:val="00163A45"/>
    <w:rsid w:val="001710D3"/>
    <w:rsid w:val="001741B7"/>
    <w:rsid w:val="0018100E"/>
    <w:rsid w:val="00182C87"/>
    <w:rsid w:val="00185334"/>
    <w:rsid w:val="001903B2"/>
    <w:rsid w:val="00190BCA"/>
    <w:rsid w:val="00194527"/>
    <w:rsid w:val="0019585F"/>
    <w:rsid w:val="001A0FB7"/>
    <w:rsid w:val="001A314F"/>
    <w:rsid w:val="001A73B4"/>
    <w:rsid w:val="001B21A4"/>
    <w:rsid w:val="001B689F"/>
    <w:rsid w:val="001C2107"/>
    <w:rsid w:val="001C2E47"/>
    <w:rsid w:val="001C51B8"/>
    <w:rsid w:val="001C5962"/>
    <w:rsid w:val="001C63ED"/>
    <w:rsid w:val="001D16B0"/>
    <w:rsid w:val="001E2699"/>
    <w:rsid w:val="001E3138"/>
    <w:rsid w:val="001E6727"/>
    <w:rsid w:val="001F1D85"/>
    <w:rsid w:val="001F71E0"/>
    <w:rsid w:val="0020590C"/>
    <w:rsid w:val="0021053D"/>
    <w:rsid w:val="00214A74"/>
    <w:rsid w:val="00237068"/>
    <w:rsid w:val="00237923"/>
    <w:rsid w:val="00242292"/>
    <w:rsid w:val="002468A5"/>
    <w:rsid w:val="00247980"/>
    <w:rsid w:val="00251312"/>
    <w:rsid w:val="00252818"/>
    <w:rsid w:val="0025515A"/>
    <w:rsid w:val="00255FD5"/>
    <w:rsid w:val="00257B56"/>
    <w:rsid w:val="00264B23"/>
    <w:rsid w:val="00265CA9"/>
    <w:rsid w:val="0027433F"/>
    <w:rsid w:val="00275233"/>
    <w:rsid w:val="002832A2"/>
    <w:rsid w:val="00285A0B"/>
    <w:rsid w:val="0028604B"/>
    <w:rsid w:val="0028737A"/>
    <w:rsid w:val="00290E8E"/>
    <w:rsid w:val="002A0DF1"/>
    <w:rsid w:val="002A225E"/>
    <w:rsid w:val="002A3F8E"/>
    <w:rsid w:val="002A5010"/>
    <w:rsid w:val="002A60A4"/>
    <w:rsid w:val="002B57E9"/>
    <w:rsid w:val="002C4EAE"/>
    <w:rsid w:val="002C762F"/>
    <w:rsid w:val="002D06BC"/>
    <w:rsid w:val="002D21CB"/>
    <w:rsid w:val="002E08B5"/>
    <w:rsid w:val="002E373B"/>
    <w:rsid w:val="002F2792"/>
    <w:rsid w:val="002F3BF3"/>
    <w:rsid w:val="002F520F"/>
    <w:rsid w:val="003168B8"/>
    <w:rsid w:val="003408F3"/>
    <w:rsid w:val="00341B91"/>
    <w:rsid w:val="00343620"/>
    <w:rsid w:val="00343C58"/>
    <w:rsid w:val="00344176"/>
    <w:rsid w:val="00350D0E"/>
    <w:rsid w:val="003607F6"/>
    <w:rsid w:val="003626C9"/>
    <w:rsid w:val="00362EB9"/>
    <w:rsid w:val="003660E4"/>
    <w:rsid w:val="003740E0"/>
    <w:rsid w:val="003742C9"/>
    <w:rsid w:val="00381D14"/>
    <w:rsid w:val="003853BB"/>
    <w:rsid w:val="003867EC"/>
    <w:rsid w:val="00391E7C"/>
    <w:rsid w:val="003A0CDA"/>
    <w:rsid w:val="003A2133"/>
    <w:rsid w:val="003A2484"/>
    <w:rsid w:val="003A3F04"/>
    <w:rsid w:val="003B426D"/>
    <w:rsid w:val="003B569A"/>
    <w:rsid w:val="003B5F5D"/>
    <w:rsid w:val="003C116B"/>
    <w:rsid w:val="003C3854"/>
    <w:rsid w:val="003D36FD"/>
    <w:rsid w:val="003D379E"/>
    <w:rsid w:val="003D47F7"/>
    <w:rsid w:val="003D6FFB"/>
    <w:rsid w:val="003E0A81"/>
    <w:rsid w:val="003E4FAC"/>
    <w:rsid w:val="003E613E"/>
    <w:rsid w:val="003E7D2E"/>
    <w:rsid w:val="003F04DA"/>
    <w:rsid w:val="003F791F"/>
    <w:rsid w:val="0040561A"/>
    <w:rsid w:val="00406A13"/>
    <w:rsid w:val="00427A73"/>
    <w:rsid w:val="00432762"/>
    <w:rsid w:val="00436EE0"/>
    <w:rsid w:val="0044303B"/>
    <w:rsid w:val="004452CE"/>
    <w:rsid w:val="00445C2C"/>
    <w:rsid w:val="00461120"/>
    <w:rsid w:val="00464510"/>
    <w:rsid w:val="00467FA4"/>
    <w:rsid w:val="00470748"/>
    <w:rsid w:val="00472C83"/>
    <w:rsid w:val="004735F5"/>
    <w:rsid w:val="004743D4"/>
    <w:rsid w:val="00474682"/>
    <w:rsid w:val="0047498E"/>
    <w:rsid w:val="00475F35"/>
    <w:rsid w:val="00480453"/>
    <w:rsid w:val="00496B3D"/>
    <w:rsid w:val="0049772C"/>
    <w:rsid w:val="004A01CC"/>
    <w:rsid w:val="004A21DF"/>
    <w:rsid w:val="004A504C"/>
    <w:rsid w:val="004A5151"/>
    <w:rsid w:val="004B35B3"/>
    <w:rsid w:val="004B3818"/>
    <w:rsid w:val="004B5B87"/>
    <w:rsid w:val="004C0E8F"/>
    <w:rsid w:val="004C3118"/>
    <w:rsid w:val="004C385A"/>
    <w:rsid w:val="004C4FE4"/>
    <w:rsid w:val="004D2B61"/>
    <w:rsid w:val="004D351B"/>
    <w:rsid w:val="004E5B62"/>
    <w:rsid w:val="004F11B0"/>
    <w:rsid w:val="004F2ED2"/>
    <w:rsid w:val="004F3A64"/>
    <w:rsid w:val="004F481F"/>
    <w:rsid w:val="004F6117"/>
    <w:rsid w:val="00504962"/>
    <w:rsid w:val="00504B86"/>
    <w:rsid w:val="00506F81"/>
    <w:rsid w:val="00507A52"/>
    <w:rsid w:val="0051740B"/>
    <w:rsid w:val="00517751"/>
    <w:rsid w:val="00521482"/>
    <w:rsid w:val="00523AE2"/>
    <w:rsid w:val="005279D5"/>
    <w:rsid w:val="00530A34"/>
    <w:rsid w:val="00532F8F"/>
    <w:rsid w:val="005376E8"/>
    <w:rsid w:val="005403AE"/>
    <w:rsid w:val="00555D62"/>
    <w:rsid w:val="00556261"/>
    <w:rsid w:val="00556C60"/>
    <w:rsid w:val="00556D78"/>
    <w:rsid w:val="00560FEA"/>
    <w:rsid w:val="0057135F"/>
    <w:rsid w:val="00571FB1"/>
    <w:rsid w:val="005737BF"/>
    <w:rsid w:val="0057681B"/>
    <w:rsid w:val="005778AA"/>
    <w:rsid w:val="005808CC"/>
    <w:rsid w:val="00583EAC"/>
    <w:rsid w:val="00587553"/>
    <w:rsid w:val="00594081"/>
    <w:rsid w:val="00595436"/>
    <w:rsid w:val="005A1EFF"/>
    <w:rsid w:val="005B0902"/>
    <w:rsid w:val="005B2568"/>
    <w:rsid w:val="005B4572"/>
    <w:rsid w:val="005B54C9"/>
    <w:rsid w:val="005B608B"/>
    <w:rsid w:val="005C0835"/>
    <w:rsid w:val="005C10A1"/>
    <w:rsid w:val="005C155C"/>
    <w:rsid w:val="005C49BB"/>
    <w:rsid w:val="005C69D0"/>
    <w:rsid w:val="005D6441"/>
    <w:rsid w:val="005D7F86"/>
    <w:rsid w:val="005E164C"/>
    <w:rsid w:val="005F6DC4"/>
    <w:rsid w:val="00600695"/>
    <w:rsid w:val="00601458"/>
    <w:rsid w:val="00603417"/>
    <w:rsid w:val="00603F90"/>
    <w:rsid w:val="00607943"/>
    <w:rsid w:val="00611913"/>
    <w:rsid w:val="006161AC"/>
    <w:rsid w:val="00617873"/>
    <w:rsid w:val="0062073D"/>
    <w:rsid w:val="00621239"/>
    <w:rsid w:val="006213AD"/>
    <w:rsid w:val="00622143"/>
    <w:rsid w:val="006239C7"/>
    <w:rsid w:val="00626266"/>
    <w:rsid w:val="00630DA6"/>
    <w:rsid w:val="00636F4D"/>
    <w:rsid w:val="006413C6"/>
    <w:rsid w:val="00653841"/>
    <w:rsid w:val="0065594D"/>
    <w:rsid w:val="006706BA"/>
    <w:rsid w:val="0067252A"/>
    <w:rsid w:val="00690B82"/>
    <w:rsid w:val="00696735"/>
    <w:rsid w:val="006A1E68"/>
    <w:rsid w:val="006A7ED7"/>
    <w:rsid w:val="006B538B"/>
    <w:rsid w:val="006B5DE7"/>
    <w:rsid w:val="006B6BE1"/>
    <w:rsid w:val="006B76A4"/>
    <w:rsid w:val="006C380C"/>
    <w:rsid w:val="006E0235"/>
    <w:rsid w:val="006E33B1"/>
    <w:rsid w:val="006E67CD"/>
    <w:rsid w:val="006E6A1D"/>
    <w:rsid w:val="006E7BAC"/>
    <w:rsid w:val="006F5A54"/>
    <w:rsid w:val="006F778E"/>
    <w:rsid w:val="00702514"/>
    <w:rsid w:val="00705A72"/>
    <w:rsid w:val="007078AC"/>
    <w:rsid w:val="00737BB5"/>
    <w:rsid w:val="00751EA1"/>
    <w:rsid w:val="00756D22"/>
    <w:rsid w:val="00757AC8"/>
    <w:rsid w:val="007620A2"/>
    <w:rsid w:val="00763CC6"/>
    <w:rsid w:val="00767A50"/>
    <w:rsid w:val="00773CB4"/>
    <w:rsid w:val="00781DBA"/>
    <w:rsid w:val="007833AD"/>
    <w:rsid w:val="007847C5"/>
    <w:rsid w:val="007867D5"/>
    <w:rsid w:val="00786C79"/>
    <w:rsid w:val="00786F16"/>
    <w:rsid w:val="00792ACD"/>
    <w:rsid w:val="00795338"/>
    <w:rsid w:val="007A134F"/>
    <w:rsid w:val="007A16B5"/>
    <w:rsid w:val="007A510E"/>
    <w:rsid w:val="007B50E6"/>
    <w:rsid w:val="007C2721"/>
    <w:rsid w:val="007C7DC5"/>
    <w:rsid w:val="007D04E4"/>
    <w:rsid w:val="007D0E2E"/>
    <w:rsid w:val="007D457D"/>
    <w:rsid w:val="0080030E"/>
    <w:rsid w:val="00803683"/>
    <w:rsid w:val="0080588E"/>
    <w:rsid w:val="00812B32"/>
    <w:rsid w:val="00820EBF"/>
    <w:rsid w:val="00822698"/>
    <w:rsid w:val="00831464"/>
    <w:rsid w:val="008317ED"/>
    <w:rsid w:val="00833990"/>
    <w:rsid w:val="00833FD9"/>
    <w:rsid w:val="0085390D"/>
    <w:rsid w:val="00854A57"/>
    <w:rsid w:val="008611C3"/>
    <w:rsid w:val="00865E3D"/>
    <w:rsid w:val="00866FF9"/>
    <w:rsid w:val="00871487"/>
    <w:rsid w:val="008742A3"/>
    <w:rsid w:val="0087688E"/>
    <w:rsid w:val="00882F8B"/>
    <w:rsid w:val="008A61B8"/>
    <w:rsid w:val="008B0183"/>
    <w:rsid w:val="008B43A1"/>
    <w:rsid w:val="008B5D6C"/>
    <w:rsid w:val="008C21A8"/>
    <w:rsid w:val="008C4F9D"/>
    <w:rsid w:val="008C5721"/>
    <w:rsid w:val="008C5BF7"/>
    <w:rsid w:val="008D0DD3"/>
    <w:rsid w:val="008D1A83"/>
    <w:rsid w:val="008D30DC"/>
    <w:rsid w:val="008D660B"/>
    <w:rsid w:val="008E11A3"/>
    <w:rsid w:val="008E2442"/>
    <w:rsid w:val="008F0696"/>
    <w:rsid w:val="00900F81"/>
    <w:rsid w:val="00902978"/>
    <w:rsid w:val="0091437A"/>
    <w:rsid w:val="0092056C"/>
    <w:rsid w:val="009234C6"/>
    <w:rsid w:val="00934376"/>
    <w:rsid w:val="00940B39"/>
    <w:rsid w:val="0094456E"/>
    <w:rsid w:val="0094566C"/>
    <w:rsid w:val="00956B71"/>
    <w:rsid w:val="00965F62"/>
    <w:rsid w:val="00967CA4"/>
    <w:rsid w:val="009766ED"/>
    <w:rsid w:val="009828C6"/>
    <w:rsid w:val="00985A54"/>
    <w:rsid w:val="00991675"/>
    <w:rsid w:val="00991FFF"/>
    <w:rsid w:val="00994560"/>
    <w:rsid w:val="0099504D"/>
    <w:rsid w:val="00995672"/>
    <w:rsid w:val="0099764D"/>
    <w:rsid w:val="009A0243"/>
    <w:rsid w:val="009A469C"/>
    <w:rsid w:val="009B73EC"/>
    <w:rsid w:val="009C52A8"/>
    <w:rsid w:val="009C5EDA"/>
    <w:rsid w:val="009D1F5A"/>
    <w:rsid w:val="009D4755"/>
    <w:rsid w:val="009D7658"/>
    <w:rsid w:val="009E0353"/>
    <w:rsid w:val="009E04F4"/>
    <w:rsid w:val="009E0659"/>
    <w:rsid w:val="009E1006"/>
    <w:rsid w:val="009E566D"/>
    <w:rsid w:val="009E5729"/>
    <w:rsid w:val="009E5852"/>
    <w:rsid w:val="009F0446"/>
    <w:rsid w:val="009F6220"/>
    <w:rsid w:val="00A01F06"/>
    <w:rsid w:val="00A02BEB"/>
    <w:rsid w:val="00A144DF"/>
    <w:rsid w:val="00A1670A"/>
    <w:rsid w:val="00A26731"/>
    <w:rsid w:val="00A32205"/>
    <w:rsid w:val="00A33C1B"/>
    <w:rsid w:val="00A37812"/>
    <w:rsid w:val="00A43E05"/>
    <w:rsid w:val="00A47C70"/>
    <w:rsid w:val="00A541A4"/>
    <w:rsid w:val="00A54395"/>
    <w:rsid w:val="00A55575"/>
    <w:rsid w:val="00A60A19"/>
    <w:rsid w:val="00A74AF4"/>
    <w:rsid w:val="00A80DC1"/>
    <w:rsid w:val="00A82DCF"/>
    <w:rsid w:val="00A82FD5"/>
    <w:rsid w:val="00A90FCB"/>
    <w:rsid w:val="00A92DC9"/>
    <w:rsid w:val="00AA13DD"/>
    <w:rsid w:val="00AA5958"/>
    <w:rsid w:val="00AB4010"/>
    <w:rsid w:val="00AB4821"/>
    <w:rsid w:val="00AB4DFB"/>
    <w:rsid w:val="00AC3E3C"/>
    <w:rsid w:val="00AD1965"/>
    <w:rsid w:val="00AE07A7"/>
    <w:rsid w:val="00AE24CA"/>
    <w:rsid w:val="00AE509D"/>
    <w:rsid w:val="00AF4ED2"/>
    <w:rsid w:val="00B00465"/>
    <w:rsid w:val="00B05149"/>
    <w:rsid w:val="00B06D15"/>
    <w:rsid w:val="00B07F7A"/>
    <w:rsid w:val="00B15A20"/>
    <w:rsid w:val="00B33AF7"/>
    <w:rsid w:val="00B54272"/>
    <w:rsid w:val="00B5485A"/>
    <w:rsid w:val="00B603C7"/>
    <w:rsid w:val="00B709D0"/>
    <w:rsid w:val="00B7692F"/>
    <w:rsid w:val="00B84A5A"/>
    <w:rsid w:val="00B84C14"/>
    <w:rsid w:val="00B92DB4"/>
    <w:rsid w:val="00B96102"/>
    <w:rsid w:val="00B9751D"/>
    <w:rsid w:val="00BA2C84"/>
    <w:rsid w:val="00BA3358"/>
    <w:rsid w:val="00BA4B6A"/>
    <w:rsid w:val="00BA6B98"/>
    <w:rsid w:val="00BA773C"/>
    <w:rsid w:val="00BA7994"/>
    <w:rsid w:val="00BB2A5B"/>
    <w:rsid w:val="00BB593B"/>
    <w:rsid w:val="00BC448A"/>
    <w:rsid w:val="00BC74D7"/>
    <w:rsid w:val="00BD0D4C"/>
    <w:rsid w:val="00BD2660"/>
    <w:rsid w:val="00BD6B4A"/>
    <w:rsid w:val="00BE1C98"/>
    <w:rsid w:val="00BE576D"/>
    <w:rsid w:val="00BE6F78"/>
    <w:rsid w:val="00BE6FFF"/>
    <w:rsid w:val="00BF13BF"/>
    <w:rsid w:val="00BF56AC"/>
    <w:rsid w:val="00BF74D4"/>
    <w:rsid w:val="00C12BC4"/>
    <w:rsid w:val="00C168FB"/>
    <w:rsid w:val="00C17A5A"/>
    <w:rsid w:val="00C2038C"/>
    <w:rsid w:val="00C324ED"/>
    <w:rsid w:val="00C334C1"/>
    <w:rsid w:val="00C35379"/>
    <w:rsid w:val="00C35F3E"/>
    <w:rsid w:val="00C4081F"/>
    <w:rsid w:val="00C40BEE"/>
    <w:rsid w:val="00C43352"/>
    <w:rsid w:val="00C45DC3"/>
    <w:rsid w:val="00C46C73"/>
    <w:rsid w:val="00C47A45"/>
    <w:rsid w:val="00C51C49"/>
    <w:rsid w:val="00C526DE"/>
    <w:rsid w:val="00C56871"/>
    <w:rsid w:val="00C60AD6"/>
    <w:rsid w:val="00C629EE"/>
    <w:rsid w:val="00C73714"/>
    <w:rsid w:val="00C81E4F"/>
    <w:rsid w:val="00C835A0"/>
    <w:rsid w:val="00C934EC"/>
    <w:rsid w:val="00C94AA1"/>
    <w:rsid w:val="00C94BCB"/>
    <w:rsid w:val="00CB001A"/>
    <w:rsid w:val="00CB1D42"/>
    <w:rsid w:val="00CC2785"/>
    <w:rsid w:val="00CC3637"/>
    <w:rsid w:val="00CD0FD3"/>
    <w:rsid w:val="00CE50D0"/>
    <w:rsid w:val="00CE684B"/>
    <w:rsid w:val="00CF1409"/>
    <w:rsid w:val="00CF2AE1"/>
    <w:rsid w:val="00CF3C0C"/>
    <w:rsid w:val="00CF67B9"/>
    <w:rsid w:val="00D055CD"/>
    <w:rsid w:val="00D0637E"/>
    <w:rsid w:val="00D079EA"/>
    <w:rsid w:val="00D30443"/>
    <w:rsid w:val="00D3311C"/>
    <w:rsid w:val="00D342F2"/>
    <w:rsid w:val="00D43309"/>
    <w:rsid w:val="00D4707D"/>
    <w:rsid w:val="00D504FA"/>
    <w:rsid w:val="00D5119D"/>
    <w:rsid w:val="00D51328"/>
    <w:rsid w:val="00D56779"/>
    <w:rsid w:val="00D618C7"/>
    <w:rsid w:val="00D72326"/>
    <w:rsid w:val="00D749A7"/>
    <w:rsid w:val="00D76A20"/>
    <w:rsid w:val="00D80171"/>
    <w:rsid w:val="00D84160"/>
    <w:rsid w:val="00D864FF"/>
    <w:rsid w:val="00D87A78"/>
    <w:rsid w:val="00D916A9"/>
    <w:rsid w:val="00D92445"/>
    <w:rsid w:val="00D92CD0"/>
    <w:rsid w:val="00DA3064"/>
    <w:rsid w:val="00DA6901"/>
    <w:rsid w:val="00DB081C"/>
    <w:rsid w:val="00DB4887"/>
    <w:rsid w:val="00DC2AF0"/>
    <w:rsid w:val="00DC5A73"/>
    <w:rsid w:val="00DC673B"/>
    <w:rsid w:val="00DD0A06"/>
    <w:rsid w:val="00DD1687"/>
    <w:rsid w:val="00DD4584"/>
    <w:rsid w:val="00DD5196"/>
    <w:rsid w:val="00DD5ACC"/>
    <w:rsid w:val="00DE725A"/>
    <w:rsid w:val="00DF19A2"/>
    <w:rsid w:val="00DF2549"/>
    <w:rsid w:val="00DF54DD"/>
    <w:rsid w:val="00DF5781"/>
    <w:rsid w:val="00DF78AF"/>
    <w:rsid w:val="00E03365"/>
    <w:rsid w:val="00E04FA0"/>
    <w:rsid w:val="00E07551"/>
    <w:rsid w:val="00E1052E"/>
    <w:rsid w:val="00E16CDA"/>
    <w:rsid w:val="00E2324A"/>
    <w:rsid w:val="00E27D9E"/>
    <w:rsid w:val="00E30628"/>
    <w:rsid w:val="00E33EE1"/>
    <w:rsid w:val="00E33FDC"/>
    <w:rsid w:val="00E34B7A"/>
    <w:rsid w:val="00E37C9F"/>
    <w:rsid w:val="00E444DB"/>
    <w:rsid w:val="00E53B5C"/>
    <w:rsid w:val="00E62330"/>
    <w:rsid w:val="00E71240"/>
    <w:rsid w:val="00E71EF3"/>
    <w:rsid w:val="00E82F12"/>
    <w:rsid w:val="00E87544"/>
    <w:rsid w:val="00E90596"/>
    <w:rsid w:val="00E92B36"/>
    <w:rsid w:val="00E9338B"/>
    <w:rsid w:val="00E941B3"/>
    <w:rsid w:val="00E97AF1"/>
    <w:rsid w:val="00EA3745"/>
    <w:rsid w:val="00EA4B59"/>
    <w:rsid w:val="00EA5833"/>
    <w:rsid w:val="00EA7A9C"/>
    <w:rsid w:val="00EB0680"/>
    <w:rsid w:val="00EB3272"/>
    <w:rsid w:val="00EB6B34"/>
    <w:rsid w:val="00EC3EB2"/>
    <w:rsid w:val="00EC492D"/>
    <w:rsid w:val="00EC5132"/>
    <w:rsid w:val="00EC7295"/>
    <w:rsid w:val="00ED2271"/>
    <w:rsid w:val="00ED372B"/>
    <w:rsid w:val="00ED5FCD"/>
    <w:rsid w:val="00ED5FEA"/>
    <w:rsid w:val="00ED745B"/>
    <w:rsid w:val="00EE0AAD"/>
    <w:rsid w:val="00EE5CF0"/>
    <w:rsid w:val="00EE6587"/>
    <w:rsid w:val="00EE68C4"/>
    <w:rsid w:val="00EF0BD5"/>
    <w:rsid w:val="00EF0E6B"/>
    <w:rsid w:val="00EF4DD9"/>
    <w:rsid w:val="00EF506B"/>
    <w:rsid w:val="00F01467"/>
    <w:rsid w:val="00F0193E"/>
    <w:rsid w:val="00F030B9"/>
    <w:rsid w:val="00F03B30"/>
    <w:rsid w:val="00F24DB2"/>
    <w:rsid w:val="00F26186"/>
    <w:rsid w:val="00F26E2F"/>
    <w:rsid w:val="00F37292"/>
    <w:rsid w:val="00F424B6"/>
    <w:rsid w:val="00F472C6"/>
    <w:rsid w:val="00F503A0"/>
    <w:rsid w:val="00F53260"/>
    <w:rsid w:val="00F532F5"/>
    <w:rsid w:val="00F54C25"/>
    <w:rsid w:val="00F5722C"/>
    <w:rsid w:val="00F62668"/>
    <w:rsid w:val="00F73526"/>
    <w:rsid w:val="00F7627B"/>
    <w:rsid w:val="00F86D0D"/>
    <w:rsid w:val="00F910CC"/>
    <w:rsid w:val="00F9481D"/>
    <w:rsid w:val="00F948E6"/>
    <w:rsid w:val="00FA17F6"/>
    <w:rsid w:val="00FA5482"/>
    <w:rsid w:val="00FA5C26"/>
    <w:rsid w:val="00FA7890"/>
    <w:rsid w:val="00FB26E4"/>
    <w:rsid w:val="00FB415C"/>
    <w:rsid w:val="00FC190E"/>
    <w:rsid w:val="00FC6080"/>
    <w:rsid w:val="00FC6244"/>
    <w:rsid w:val="00FC7721"/>
    <w:rsid w:val="00FD3933"/>
    <w:rsid w:val="00FD7289"/>
    <w:rsid w:val="00FF3F85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9257"/>
  <w15:docId w15:val="{9D406BF0-FBE2-4EE0-B972-12197D22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89F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0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37068"/>
    <w:pPr>
      <w:keepNext/>
      <w:outlineLvl w:val="3"/>
    </w:pPr>
    <w:rPr>
      <w:rFonts w:eastAsia="Times New Roman"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37068"/>
    <w:pPr>
      <w:keepNext/>
      <w:jc w:val="both"/>
      <w:outlineLvl w:val="5"/>
    </w:pPr>
    <w:rPr>
      <w:rFonts w:eastAsia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41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504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237068"/>
    <w:rPr>
      <w:rFonts w:eastAsia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7068"/>
    <w:rPr>
      <w:rFonts w:eastAsia="Times New Roman"/>
      <w:b/>
      <w:szCs w:val="24"/>
      <w:lang w:eastAsia="pl-PL"/>
    </w:rPr>
  </w:style>
  <w:style w:type="character" w:customStyle="1" w:styleId="col-xs-5">
    <w:name w:val="col-xs-5"/>
    <w:basedOn w:val="Domylnaczcionkaakapitu"/>
    <w:rsid w:val="00C40BEE"/>
  </w:style>
  <w:style w:type="paragraph" w:styleId="Listapunktowana">
    <w:name w:val="List Bullet"/>
    <w:basedOn w:val="Normalny"/>
    <w:uiPriority w:val="99"/>
    <w:unhideWhenUsed/>
    <w:rsid w:val="00C40BEE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39"/>
    <w:rsid w:val="001D1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2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B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B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B6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87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0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707D"/>
    <w:rPr>
      <w:color w:val="0000FF"/>
      <w:u w:val="single"/>
    </w:rPr>
  </w:style>
  <w:style w:type="character" w:customStyle="1" w:styleId="hgkelc">
    <w:name w:val="hgkelc"/>
    <w:basedOn w:val="Domylnaczcionkaakapitu"/>
    <w:rsid w:val="001E3138"/>
  </w:style>
  <w:style w:type="character" w:styleId="Nierozpoznanawzmianka">
    <w:name w:val="Unresolved Mention"/>
    <w:basedOn w:val="Domylnaczcionkaakapitu"/>
    <w:uiPriority w:val="99"/>
    <w:semiHidden/>
    <w:unhideWhenUsed/>
    <w:rsid w:val="00F6266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A47C70"/>
    <w:pPr>
      <w:ind w:left="284" w:hanging="284"/>
      <w:jc w:val="both"/>
    </w:pPr>
    <w:rPr>
      <w:rFonts w:eastAsia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C70"/>
    <w:rPr>
      <w:rFonts w:eastAsia="Times New Roman"/>
      <w:b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40E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3E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ead-more-seo-description">
    <w:name w:val="read-more-seo-description"/>
    <w:basedOn w:val="Domylnaczcionkaakapitu"/>
    <w:rsid w:val="00DB4887"/>
  </w:style>
  <w:style w:type="character" w:customStyle="1" w:styleId="seo-text-small">
    <w:name w:val="seo-text-small"/>
    <w:basedOn w:val="Domylnaczcionkaakapitu"/>
    <w:rsid w:val="00DB4887"/>
  </w:style>
  <w:style w:type="paragraph" w:styleId="Poprawka">
    <w:name w:val="Revision"/>
    <w:hidden/>
    <w:uiPriority w:val="99"/>
    <w:semiHidden/>
    <w:rsid w:val="00AB4821"/>
    <w:pPr>
      <w:spacing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9D765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1981"/>
  </w:style>
  <w:style w:type="paragraph" w:styleId="Nagwek">
    <w:name w:val="header"/>
    <w:basedOn w:val="Normalny"/>
    <w:link w:val="NagwekZnak"/>
    <w:uiPriority w:val="99"/>
    <w:unhideWhenUsed/>
    <w:rsid w:val="00B1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A20"/>
  </w:style>
  <w:style w:type="paragraph" w:styleId="Stopka">
    <w:name w:val="footer"/>
    <w:basedOn w:val="Normalny"/>
    <w:link w:val="StopkaZnak"/>
    <w:uiPriority w:val="99"/>
    <w:unhideWhenUsed/>
    <w:rsid w:val="00B1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A20"/>
  </w:style>
  <w:style w:type="character" w:customStyle="1" w:styleId="markedcontent">
    <w:name w:val="markedcontent"/>
    <w:basedOn w:val="Domylnaczcionkaakapitu"/>
    <w:rsid w:val="000C0828"/>
  </w:style>
  <w:style w:type="character" w:customStyle="1" w:styleId="highlight">
    <w:name w:val="highlight"/>
    <w:basedOn w:val="Domylnaczcionkaakapitu"/>
    <w:rsid w:val="0028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5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5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3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1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7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6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4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0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3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1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8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2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8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6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7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5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0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8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4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5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7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9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6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1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5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0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3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0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4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1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1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7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8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5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3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rele.net/laptop-asus-tuf-gaming-a15-fa506iv-90nr03l2-m00730-16-gb-ram-1-tb-m-2-pcie-windows-10-pro-6440821/" TargetMode="External"/><Relationship Id="rId18" Type="http://schemas.openxmlformats.org/officeDocument/2006/relationships/hyperlink" Target="https://www.morele.net/laptop-asus-tuf-gaming-a15-fa506iv-90nr03l2-m00730-16-gb-ram-1-tb-m-2-pcie-windows-10-pro-6440821/" TargetMode="External"/><Relationship Id="rId26" Type="http://schemas.openxmlformats.org/officeDocument/2006/relationships/hyperlink" Target="https://www.batna24.com/pl/c/access-pointy?ft=DNXFHKSKDOQ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morele.net/laptop-asus-tuf-gaming-a15-fa506iv-90nr03l2-m00730-16-gb-ram-1-tb-m-2-pcie-windows-10-pro-6440821/" TargetMode="External"/><Relationship Id="rId34" Type="http://schemas.openxmlformats.org/officeDocument/2006/relationships/hyperlink" Target="https://www.batna24.com/pl/c/access-pointy?ft=DNXEMLSKEH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rele.net/laptop-asus-tuf-gaming-a15-fa506iv-90nr03l2-m00730-16-gb-ram-1-tb-m-2-pcie-windows-10-pro-6440821/" TargetMode="External"/><Relationship Id="rId17" Type="http://schemas.openxmlformats.org/officeDocument/2006/relationships/hyperlink" Target="https://www.morele.net/laptop-asus-tuf-gaming-a15-fa506iv-90nr03l2-m00730-16-gb-ram-1-tb-m-2-pcie-windows-10-pro-6440821/" TargetMode="External"/><Relationship Id="rId25" Type="http://schemas.openxmlformats.org/officeDocument/2006/relationships/hyperlink" Target="https://www.batna24.com/pl/c/access-pointy?ft=DNXMGPSKEJT" TargetMode="External"/><Relationship Id="rId33" Type="http://schemas.openxmlformats.org/officeDocument/2006/relationships/hyperlink" Target="https://www.batna24.com/pl/c/access-pointy?ft=DNXGGNSKEGN" TargetMode="External"/><Relationship Id="rId38" Type="http://schemas.openxmlformats.org/officeDocument/2006/relationships/hyperlink" Target="https://www.batna24.com/pl/c/access-pointy?ft=DNXGFNSKD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rele.net/laptop-asus-tuf-gaming-a15-fa506iv-90nr03l2-m00730-16-gb-ram-1-tb-m-2-pcie-windows-10-pro-6440821/" TargetMode="External"/><Relationship Id="rId20" Type="http://schemas.openxmlformats.org/officeDocument/2006/relationships/hyperlink" Target="https://www.morele.net/laptop-asus-tuf-gaming-a15-fa506iv-90nr03l2-m00730-16-gb-ram-1-tb-m-2-pcie-windows-10-pro-6440821/" TargetMode="External"/><Relationship Id="rId29" Type="http://schemas.openxmlformats.org/officeDocument/2006/relationships/hyperlink" Target="https://www.batna24.com/pl/c/access-pointy?ft=DNXGHPSKE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ele.net/laptop-asus-tuf-gaming-a15-fa506iv-90nr03l2-m00730-16-gb-ram-1-tb-m-2-pcie-windows-10-pro-6440821/" TargetMode="External"/><Relationship Id="rId24" Type="http://schemas.openxmlformats.org/officeDocument/2006/relationships/hyperlink" Target="https://www.batna24.com/pl/c/access-pointy?ft=DNXGHLSKDPQ" TargetMode="External"/><Relationship Id="rId32" Type="http://schemas.openxmlformats.org/officeDocument/2006/relationships/hyperlink" Target="https://www.batna24.com/pl/c/access-pointy?ft=DNXJMKSKEIR" TargetMode="External"/><Relationship Id="rId37" Type="http://schemas.openxmlformats.org/officeDocument/2006/relationships/hyperlink" Target="https://www.batna24.com/pl/c/access-pointy?ft=DNXJGQSKEJ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orele.net/laptop-asus-tuf-gaming-a15-fa506iv-90nr03l2-m00730-16-gb-ram-1-tb-m-2-pcie-windows-10-pro-6440821/" TargetMode="External"/><Relationship Id="rId23" Type="http://schemas.openxmlformats.org/officeDocument/2006/relationships/hyperlink" Target="https://www.batna24.com/pl/c/access-pointy?ft=DNXGHISKDNS" TargetMode="External"/><Relationship Id="rId28" Type="http://schemas.openxmlformats.org/officeDocument/2006/relationships/hyperlink" Target="https://www.batna24.com/pl/c/access-pointy?ft=DNXGHOSKEHO" TargetMode="External"/><Relationship Id="rId36" Type="http://schemas.openxmlformats.org/officeDocument/2006/relationships/hyperlink" Target="https://www.batna24.com/pl/c/access-pointy?ft=DNXELJSKDPQ" TargetMode="External"/><Relationship Id="rId10" Type="http://schemas.openxmlformats.org/officeDocument/2006/relationships/hyperlink" Target="https://www.morele.net/laptop-asus-tuf-gaming-a15-fa506iv-90nr03l2-m00730-16-gb-ram-1-tb-m-2-pcie-windows-10-pro-6440821/" TargetMode="External"/><Relationship Id="rId19" Type="http://schemas.openxmlformats.org/officeDocument/2006/relationships/hyperlink" Target="https://www.morele.net/laptop-asus-tuf-gaming-a15-fa506iv-90nr03l2-m00730-16-gb-ram-1-tb-m-2-pcie-windows-10-pro-6440821/" TargetMode="External"/><Relationship Id="rId31" Type="http://schemas.openxmlformats.org/officeDocument/2006/relationships/hyperlink" Target="https://www.batna24.com/pl/c/access-pointy?ft=DNXGINSKEH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rele.net/laptop-asus-tuf-gaming-a15-fa506iv-90nr03l2-m00730-16-gb-ram-1-tb-m-2-pcie-windows-10-pro-6440821/" TargetMode="External"/><Relationship Id="rId14" Type="http://schemas.openxmlformats.org/officeDocument/2006/relationships/hyperlink" Target="https://www.morele.net/laptop-asus-tuf-gaming-a15-fa506iv-90nr03l2-m00730-16-gb-ram-1-tb-m-2-pcie-windows-10-pro-6440821/" TargetMode="External"/><Relationship Id="rId22" Type="http://schemas.openxmlformats.org/officeDocument/2006/relationships/hyperlink" Target="https://www.morele.net/laptop-asus-tuf-gaming-a15-fa506iv-90nr03l2-m00730-16-gb-ram-1-tb-m-2-pcie-windows-10-pro-6440821/" TargetMode="External"/><Relationship Id="rId27" Type="http://schemas.openxmlformats.org/officeDocument/2006/relationships/hyperlink" Target="https://www.batna24.com/pl/c/access-pointy?ft=DNXGGMSKDPR" TargetMode="External"/><Relationship Id="rId30" Type="http://schemas.openxmlformats.org/officeDocument/2006/relationships/hyperlink" Target="https://www.batna24.com/pl/c/access-pointy?ft=DNXGHJSKDOO" TargetMode="External"/><Relationship Id="rId35" Type="http://schemas.openxmlformats.org/officeDocument/2006/relationships/hyperlink" Target="https://www.batna24.com/pl/c/access-pointy?ft=DNXELQSKEJS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01C6-B0C0-48DA-8846-95F516BF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7292</Words>
  <Characters>43755</Characters>
  <Application>Microsoft Office Word</Application>
  <DocSecurity>4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Jedlikowski</dc:creator>
  <cp:keywords/>
  <dc:description/>
  <cp:lastModifiedBy>Tomasz Wójcik</cp:lastModifiedBy>
  <cp:revision>2</cp:revision>
  <cp:lastPrinted>2022-04-15T11:37:00Z</cp:lastPrinted>
  <dcterms:created xsi:type="dcterms:W3CDTF">2022-04-26T13:31:00Z</dcterms:created>
  <dcterms:modified xsi:type="dcterms:W3CDTF">2022-04-26T13:31:00Z</dcterms:modified>
</cp:coreProperties>
</file>