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C46A2" w14:textId="17419806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E719A5">
        <w:rPr>
          <w:rFonts w:ascii="Arial Narrow" w:eastAsia="Times New Roman" w:hAnsi="Arial Narrow"/>
          <w:sz w:val="24"/>
          <w:szCs w:val="24"/>
        </w:rPr>
        <w:t>7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34770C46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6F357940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E9DBF3F" w14:textId="561E9B3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519FEFC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</w:p>
    <w:p w14:paraId="7FBF7CB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5C0312DC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391D92CA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CF75FA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2FEF63D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</w:t>
      </w:r>
    </w:p>
    <w:p w14:paraId="0DD6F5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 xml:space="preserve"> o udzielenie zamówienia, należy podać dane dotyczące wszystkich Wykonawców):</w:t>
      </w:r>
    </w:p>
    <w:p w14:paraId="0A838615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7805A40D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</w:p>
    <w:p w14:paraId="0B738EDF" w14:textId="5BEEF84E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</w:t>
      </w:r>
      <w:r w:rsidR="00067E27" w:rsidRPr="00D2109A">
        <w:rPr>
          <w:rFonts w:ascii="Arial Narrow" w:hAnsi="Arial Narrow"/>
          <w:b/>
          <w:sz w:val="24"/>
          <w:szCs w:val="24"/>
        </w:rPr>
        <w:br/>
        <w:t xml:space="preserve">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6B3CB622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 w:cs="Lato"/>
          <w:b/>
          <w:u w:val="single"/>
        </w:rPr>
      </w:pPr>
    </w:p>
    <w:p w14:paraId="6E0EA59C" w14:textId="14E0BEAF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  <w:u w:val="single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</w:t>
      </w:r>
      <w:r w:rsidR="00067E27" w:rsidRP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i Technologii z dnia 23 grudnia 2020 r. w sprawie </w:t>
      </w:r>
      <w:r w:rsidRPr="00D2109A">
        <w:rPr>
          <w:rFonts w:ascii="Arial Narrow" w:hAnsi="Arial Narrow"/>
          <w:i/>
          <w:iCs/>
          <w:sz w:val="24"/>
          <w:szCs w:val="24"/>
        </w:rPr>
        <w:t>podmiotowych środków dowodowych oraz innych dokumentów lub oświadczeń, jakich może żądać</w:t>
      </w:r>
      <w:r w:rsidR="00E85144">
        <w:rPr>
          <w:rFonts w:ascii="Arial Narrow" w:hAnsi="Arial Narrow"/>
          <w:i/>
          <w:iCs/>
          <w:sz w:val="24"/>
          <w:szCs w:val="24"/>
        </w:rPr>
        <w:t xml:space="preserve"> </w:t>
      </w:r>
      <w:r w:rsidRPr="00D2109A">
        <w:rPr>
          <w:rFonts w:ascii="Arial Narrow" w:hAnsi="Arial Narrow"/>
          <w:i/>
          <w:iCs/>
          <w:sz w:val="24"/>
          <w:szCs w:val="24"/>
        </w:rPr>
        <w:t>zamawiający od wykonawcy</w:t>
      </w:r>
    </w:p>
    <w:p w14:paraId="42F44E81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14:paraId="31747604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  <w:r w:rsidRPr="00D2109A">
        <w:rPr>
          <w:rFonts w:ascii="Arial Narrow" w:hAnsi="Arial Narrow"/>
          <w:sz w:val="24"/>
          <w:szCs w:val="24"/>
          <w:u w:val="single"/>
          <w:lang w:val="x-none"/>
        </w:rPr>
        <w:t>w postępowaniu o udzielenie zamówienia publicznego pn</w:t>
      </w:r>
      <w:r w:rsidRPr="00D2109A">
        <w:rPr>
          <w:rFonts w:ascii="Arial Narrow" w:hAnsi="Arial Narrow"/>
          <w:sz w:val="24"/>
          <w:szCs w:val="24"/>
          <w:lang w:val="x-none"/>
        </w:rPr>
        <w:t>.</w:t>
      </w:r>
      <w:r w:rsidRPr="00D2109A">
        <w:rPr>
          <w:rFonts w:ascii="Arial Narrow" w:hAnsi="Arial Narrow"/>
          <w:b/>
          <w:sz w:val="24"/>
          <w:szCs w:val="24"/>
          <w:lang w:val="x-none"/>
        </w:rPr>
        <w:t xml:space="preserve"> </w:t>
      </w:r>
    </w:p>
    <w:p w14:paraId="5BE05869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</w:p>
    <w:p w14:paraId="49273E86" w14:textId="211F5BE2" w:rsidR="002C611F" w:rsidRPr="00D2109A" w:rsidRDefault="00E719A5" w:rsidP="00D2109A">
      <w:pPr>
        <w:rPr>
          <w:rFonts w:ascii="Arial Narrow" w:eastAsiaTheme="majorEastAsia" w:hAnsi="Arial Narrow" w:cstheme="minorHAnsi"/>
          <w:b/>
          <w:lang w:eastAsia="pl-PL"/>
        </w:rPr>
      </w:pPr>
      <w:bookmarkStart w:id="0" w:name="_Hlk90971697"/>
      <w:r>
        <w:rPr>
          <w:rFonts w:ascii="Arial Narrow" w:hAnsi="Arial Narrow"/>
          <w:b/>
          <w:bCs/>
          <w:iCs/>
          <w:sz w:val="28"/>
          <w:szCs w:val="28"/>
          <w:lang w:eastAsia="zh-CN"/>
        </w:rPr>
        <w:t>Dostawa sprzętu i akcesoriów IT, oprogramowania biurowego oraz elementów zasilania awaryjnego serwerowni wraz z dostawą i montażem na potrzeby Urzędu Miasta Ostrowca Świętokrzyskiego</w:t>
      </w:r>
      <w:r>
        <w:rPr>
          <w:rFonts w:ascii="Arial Narrow" w:hAnsi="Arial Narrow"/>
          <w:bCs/>
          <w:sz w:val="28"/>
          <w:szCs w:val="28"/>
        </w:rPr>
        <w:t>.</w:t>
      </w:r>
      <w:bookmarkEnd w:id="0"/>
      <w:r w:rsidR="00F6300F" w:rsidRPr="00D2109A">
        <w:rPr>
          <w:rFonts w:ascii="Arial Narrow" w:hAnsi="Arial Narrow"/>
          <w:bCs/>
        </w:rPr>
        <w:t>.</w:t>
      </w:r>
    </w:p>
    <w:p w14:paraId="1F342D55" w14:textId="34B76B60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FBBC5FC" w14:textId="42BABF3C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6664DB2E" w14:textId="3E951272" w:rsidR="00336B7C" w:rsidRDefault="00336B7C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77F168B1" w14:textId="034A40DF" w:rsidR="00D2109A" w:rsidRDefault="00D2109A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2616BE2C" w14:textId="77777777" w:rsidR="00D2109A" w:rsidRPr="00D2109A" w:rsidRDefault="00D2109A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4A98B444" w14:textId="2A6B24ED" w:rsidR="00AE6253" w:rsidRPr="00D2109A" w:rsidRDefault="00AE6253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6B7468DE" w14:textId="6BE80581" w:rsidR="00F6300F" w:rsidRPr="00D2109A" w:rsidRDefault="00F6300F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3F28259E" w14:textId="77777777" w:rsidR="00F6300F" w:rsidRPr="00D2109A" w:rsidRDefault="00F6300F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1CE3BCB8" w14:textId="4B099B54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67CB9CE2" w14:textId="77777777" w:rsidR="00336B7C" w:rsidRPr="00D2109A" w:rsidRDefault="00336B7C" w:rsidP="00D2109A">
      <w:pPr>
        <w:spacing w:after="0" w:line="240" w:lineRule="auto"/>
        <w:rPr>
          <w:rFonts w:ascii="Arial Narrow" w:hAnsi="Arial Narrow" w:cs="Lato"/>
        </w:rPr>
      </w:pP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1A74BD8" w14:textId="77777777" w:rsidR="00336B7C" w:rsidRPr="00D2109A" w:rsidRDefault="00336B7C" w:rsidP="00D2109A">
      <w:pPr>
        <w:spacing w:after="0" w:line="360" w:lineRule="auto"/>
        <w:rPr>
          <w:rFonts w:ascii="Arial Narrow" w:hAnsi="Arial Narrow"/>
          <w:i/>
          <w:iCs/>
          <w:sz w:val="24"/>
          <w:szCs w:val="24"/>
        </w:rPr>
      </w:pPr>
    </w:p>
    <w:p w14:paraId="2A1553CB" w14:textId="6FA9CF1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6079C42C" w14:textId="3A67B5B5" w:rsidR="00D2109A" w:rsidRDefault="00D2109A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</w:p>
    <w:p w14:paraId="37B2C5E8" w14:textId="605F375C" w:rsidR="00D2109A" w:rsidRDefault="00D2109A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</w:p>
    <w:p w14:paraId="6BBCEF2F" w14:textId="4B14BB8D" w:rsidR="00D2109A" w:rsidRPr="00D2109A" w:rsidRDefault="00D2109A" w:rsidP="00D2109A">
      <w:pPr>
        <w:spacing w:after="0" w:line="240" w:lineRule="auto"/>
        <w:ind w:left="1560"/>
        <w:rPr>
          <w:rFonts w:ascii="Arial Narrow" w:hAnsi="Arial Narrow"/>
          <w:b/>
          <w:sz w:val="24"/>
          <w:szCs w:val="24"/>
        </w:rPr>
      </w:pPr>
    </w:p>
    <w:p w14:paraId="3FDBBBB5" w14:textId="77777777" w:rsidR="00D2109A" w:rsidRPr="00D2109A" w:rsidRDefault="00D2109A" w:rsidP="00D2109A">
      <w:pPr>
        <w:spacing w:after="0" w:line="360" w:lineRule="auto"/>
        <w:ind w:left="142"/>
        <w:rPr>
          <w:rFonts w:ascii="Arial Narrow" w:hAnsi="Arial Narrow"/>
          <w:sz w:val="16"/>
          <w:szCs w:val="16"/>
        </w:rPr>
      </w:pPr>
    </w:p>
    <w:p w14:paraId="30338B7D" w14:textId="7EE7028D" w:rsidR="00336B7C" w:rsidRPr="00D2109A" w:rsidRDefault="00891850" w:rsidP="00D2109A">
      <w:pPr>
        <w:spacing w:before="1080" w:after="0" w:line="360" w:lineRule="auto"/>
        <w:rPr>
          <w:rFonts w:ascii="Arial Narrow" w:hAnsi="Arial Narrow"/>
          <w:color w:val="4472C4" w:themeColor="accent1"/>
          <w:sz w:val="24"/>
          <w:szCs w:val="24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>O</w:t>
      </w:r>
      <w:r w:rsidR="002A4EEB" w:rsidRPr="00D2109A">
        <w:rPr>
          <w:rFonts w:ascii="Arial Narrow" w:hAnsi="Arial Narrow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D2109A">
        <w:rPr>
          <w:rFonts w:ascii="Arial Narrow" w:hAnsi="Arial Narrow"/>
          <w:b/>
          <w:bCs/>
          <w:i/>
          <w:color w:val="4472C4" w:themeColor="accent1"/>
        </w:rPr>
        <w:t>.</w:t>
      </w:r>
    </w:p>
    <w:p w14:paraId="71AAF8EF" w14:textId="77777777" w:rsidR="00336B7C" w:rsidRPr="00D2109A" w:rsidRDefault="00336B7C" w:rsidP="00D2109A">
      <w:pPr>
        <w:spacing w:after="0" w:line="360" w:lineRule="auto"/>
        <w:rPr>
          <w:rFonts w:ascii="Arial Narrow" w:hAnsi="Arial Narrow"/>
          <w:sz w:val="20"/>
          <w:szCs w:val="20"/>
        </w:rPr>
      </w:pPr>
    </w:p>
    <w:p w14:paraId="3722CEFB" w14:textId="77777777" w:rsidR="005F75A2" w:rsidRPr="00D2109A" w:rsidRDefault="005F75A2" w:rsidP="00D2109A">
      <w:pPr>
        <w:rPr>
          <w:rFonts w:ascii="Arial Narrow" w:hAnsi="Arial Narrow"/>
        </w:rPr>
      </w:pPr>
    </w:p>
    <w:sectPr w:rsidR="005F75A2" w:rsidRPr="00D2109A">
      <w:footerReference w:type="default" r:id="rId12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E719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644583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67E27"/>
    <w:rsid w:val="001320FA"/>
    <w:rsid w:val="001E74C6"/>
    <w:rsid w:val="002A1471"/>
    <w:rsid w:val="002A4EEB"/>
    <w:rsid w:val="002C611F"/>
    <w:rsid w:val="00336B7C"/>
    <w:rsid w:val="003B5E20"/>
    <w:rsid w:val="00403C93"/>
    <w:rsid w:val="0049198F"/>
    <w:rsid w:val="005F75A2"/>
    <w:rsid w:val="00632728"/>
    <w:rsid w:val="007D167F"/>
    <w:rsid w:val="00855BCD"/>
    <w:rsid w:val="00864013"/>
    <w:rsid w:val="008906E8"/>
    <w:rsid w:val="00891850"/>
    <w:rsid w:val="008F321A"/>
    <w:rsid w:val="008F626B"/>
    <w:rsid w:val="00A52E3C"/>
    <w:rsid w:val="00AE6253"/>
    <w:rsid w:val="00B75058"/>
    <w:rsid w:val="00C119E2"/>
    <w:rsid w:val="00C3145A"/>
    <w:rsid w:val="00D2109A"/>
    <w:rsid w:val="00DA1087"/>
    <w:rsid w:val="00E719A5"/>
    <w:rsid w:val="00E85144"/>
    <w:rsid w:val="00EF43FB"/>
    <w:rsid w:val="00F20819"/>
    <w:rsid w:val="00F6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356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5</cp:revision>
  <cp:lastPrinted>2022-03-24T12:38:00Z</cp:lastPrinted>
  <dcterms:created xsi:type="dcterms:W3CDTF">2022-03-18T08:03:00Z</dcterms:created>
  <dcterms:modified xsi:type="dcterms:W3CDTF">2022-04-14T11:54:00Z</dcterms:modified>
</cp:coreProperties>
</file>