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D906" w14:textId="4635E428" w:rsidR="00F8323F" w:rsidRDefault="006947EF" w:rsidP="006947EF">
      <w:pPr>
        <w:jc w:val="right"/>
        <w:rPr>
          <w:i/>
          <w:iCs/>
        </w:rPr>
      </w:pPr>
      <w:r w:rsidRPr="00FC4E17">
        <w:rPr>
          <w:i/>
          <w:iCs/>
        </w:rPr>
        <w:t>Projekt umowy</w:t>
      </w:r>
      <w:r w:rsidR="00FC4E17" w:rsidRPr="00FC4E17">
        <w:rPr>
          <w:i/>
          <w:iCs/>
        </w:rPr>
        <w:t xml:space="preserve">                Załącznik nr 2 do zapytania ofertowego</w:t>
      </w:r>
    </w:p>
    <w:p w14:paraId="1C7E9A64" w14:textId="77777777" w:rsidR="00FC4E17" w:rsidRPr="00FC4E17" w:rsidRDefault="00FC4E17" w:rsidP="006947EF">
      <w:pPr>
        <w:jc w:val="right"/>
        <w:rPr>
          <w:i/>
          <w:iCs/>
        </w:rPr>
      </w:pPr>
    </w:p>
    <w:p w14:paraId="54986EE1" w14:textId="5C67CFC7" w:rsidR="00E2137D" w:rsidRPr="00F5500D" w:rsidRDefault="00141A9E" w:rsidP="0045206B">
      <w:pPr>
        <w:jc w:val="center"/>
        <w:rPr>
          <w:sz w:val="22"/>
          <w:szCs w:val="22"/>
        </w:rPr>
      </w:pPr>
      <w:r>
        <w:rPr>
          <w:sz w:val="22"/>
          <w:szCs w:val="22"/>
        </w:rPr>
        <w:t>Umowa Nr………………………..</w:t>
      </w:r>
    </w:p>
    <w:p w14:paraId="76E29450" w14:textId="7CB8898C" w:rsidR="00F8323F" w:rsidRPr="00F5500D" w:rsidRDefault="00D22781">
      <w:pPr>
        <w:spacing w:line="276" w:lineRule="auto"/>
        <w:jc w:val="both"/>
        <w:rPr>
          <w:sz w:val="22"/>
          <w:szCs w:val="22"/>
        </w:rPr>
      </w:pPr>
      <w:r w:rsidRPr="00F5500D">
        <w:rPr>
          <w:sz w:val="22"/>
          <w:szCs w:val="22"/>
        </w:rPr>
        <w:t>zawarta w dniu ………………….... w Ostrowcu Świętokrzyskim pomiędzy Gminą Ostrowiec Świętokrzyski – Urzędem Miasta</w:t>
      </w:r>
      <w:r w:rsidR="00881274">
        <w:rPr>
          <w:sz w:val="22"/>
          <w:szCs w:val="22"/>
        </w:rPr>
        <w:t xml:space="preserve"> Ostrowca Świętokrzyskiego</w:t>
      </w:r>
      <w:r w:rsidRPr="00F5500D">
        <w:rPr>
          <w:sz w:val="22"/>
          <w:szCs w:val="22"/>
        </w:rPr>
        <w:t xml:space="preserve">, ul. Jana Głogowskiego 3/5, </w:t>
      </w:r>
      <w:r w:rsidR="0045206B">
        <w:rPr>
          <w:sz w:val="22"/>
          <w:szCs w:val="22"/>
        </w:rPr>
        <w:br/>
      </w:r>
      <w:r w:rsidR="00351DF5" w:rsidRPr="00F5500D">
        <w:rPr>
          <w:sz w:val="22"/>
          <w:szCs w:val="22"/>
        </w:rPr>
        <w:t xml:space="preserve">27-400 Ostrowiec Świętokrzyski, </w:t>
      </w:r>
      <w:r w:rsidRPr="00F5500D">
        <w:rPr>
          <w:sz w:val="22"/>
          <w:szCs w:val="22"/>
        </w:rPr>
        <w:t>NIP 661-000-39-45, REGON 291009834, reprezentowaną przez:</w:t>
      </w:r>
    </w:p>
    <w:p w14:paraId="6D60B473" w14:textId="77777777" w:rsidR="00F8323F" w:rsidRPr="00F5500D" w:rsidRDefault="00D22781">
      <w:pPr>
        <w:spacing w:line="276" w:lineRule="auto"/>
        <w:jc w:val="both"/>
        <w:rPr>
          <w:sz w:val="22"/>
          <w:szCs w:val="22"/>
        </w:rPr>
      </w:pPr>
      <w:r w:rsidRPr="00F5500D">
        <w:rPr>
          <w:sz w:val="22"/>
          <w:szCs w:val="22"/>
        </w:rPr>
        <w:t>1………………………………………………………………………………………………….</w:t>
      </w:r>
    </w:p>
    <w:p w14:paraId="31F7957E" w14:textId="77777777" w:rsidR="00F8323F" w:rsidRPr="00F5500D" w:rsidRDefault="00D22781">
      <w:pPr>
        <w:spacing w:line="276" w:lineRule="auto"/>
        <w:jc w:val="both"/>
        <w:rPr>
          <w:sz w:val="22"/>
          <w:szCs w:val="22"/>
        </w:rPr>
      </w:pPr>
      <w:r w:rsidRPr="00F5500D">
        <w:rPr>
          <w:sz w:val="22"/>
          <w:szCs w:val="22"/>
        </w:rPr>
        <w:t>2………………………………………………………………………………………………….</w:t>
      </w:r>
    </w:p>
    <w:p w14:paraId="022EC40A" w14:textId="77777777" w:rsidR="00F8323F" w:rsidRPr="00F5500D" w:rsidRDefault="00D22781">
      <w:pPr>
        <w:spacing w:line="276" w:lineRule="auto"/>
        <w:jc w:val="both"/>
        <w:rPr>
          <w:sz w:val="22"/>
          <w:szCs w:val="22"/>
        </w:rPr>
      </w:pPr>
      <w:r w:rsidRPr="00F5500D">
        <w:rPr>
          <w:sz w:val="22"/>
          <w:szCs w:val="22"/>
        </w:rPr>
        <w:t>zwaną w treści umowy „Zamawiającym”,</w:t>
      </w:r>
    </w:p>
    <w:p w14:paraId="57236F20" w14:textId="77777777" w:rsidR="00F8323F" w:rsidRPr="00F5500D" w:rsidRDefault="00D22781">
      <w:pPr>
        <w:spacing w:line="276" w:lineRule="auto"/>
        <w:jc w:val="both"/>
        <w:rPr>
          <w:sz w:val="22"/>
          <w:szCs w:val="22"/>
        </w:rPr>
      </w:pPr>
      <w:r w:rsidRPr="00F5500D">
        <w:rPr>
          <w:sz w:val="22"/>
          <w:szCs w:val="22"/>
        </w:rPr>
        <w:t>a…………………………………………………………………………………………………,</w:t>
      </w:r>
    </w:p>
    <w:p w14:paraId="056B0103" w14:textId="77777777" w:rsidR="00F8323F" w:rsidRPr="00F5500D" w:rsidRDefault="00D22781">
      <w:pPr>
        <w:spacing w:line="276" w:lineRule="auto"/>
        <w:jc w:val="both"/>
        <w:rPr>
          <w:sz w:val="22"/>
          <w:szCs w:val="22"/>
        </w:rPr>
      </w:pPr>
      <w:r w:rsidRPr="00F5500D">
        <w:rPr>
          <w:sz w:val="22"/>
          <w:szCs w:val="22"/>
        </w:rPr>
        <w:t>zwanym w treści umowy „Wykonawcą” reprezentowanym przez:</w:t>
      </w:r>
    </w:p>
    <w:p w14:paraId="75128729" w14:textId="77777777" w:rsidR="00F8323F" w:rsidRPr="00F5500D" w:rsidRDefault="00D22781">
      <w:pPr>
        <w:spacing w:line="276" w:lineRule="auto"/>
        <w:jc w:val="both"/>
        <w:rPr>
          <w:sz w:val="22"/>
          <w:szCs w:val="22"/>
        </w:rPr>
      </w:pPr>
      <w:r w:rsidRPr="00F5500D">
        <w:rPr>
          <w:sz w:val="22"/>
          <w:szCs w:val="22"/>
        </w:rPr>
        <w:t>1………………………………………………………………………………………………….</w:t>
      </w:r>
    </w:p>
    <w:p w14:paraId="17E2C1A0" w14:textId="0E45D345" w:rsidR="00F8323F" w:rsidRPr="00F5500D" w:rsidRDefault="00141A9E" w:rsidP="002230F4">
      <w:pPr>
        <w:spacing w:line="276" w:lineRule="auto"/>
        <w:jc w:val="both"/>
        <w:rPr>
          <w:sz w:val="22"/>
          <w:szCs w:val="22"/>
        </w:rPr>
      </w:pPr>
      <w:r w:rsidRPr="00141A9E">
        <w:rPr>
          <w:sz w:val="22"/>
          <w:szCs w:val="22"/>
        </w:rPr>
        <w:t xml:space="preserve">w wyniku przeprowadzonego postępowania o udzielenie zamówienia publicznego w trybie § 1 ust. 7, pkt </w:t>
      </w:r>
      <w:r>
        <w:rPr>
          <w:sz w:val="22"/>
          <w:szCs w:val="22"/>
        </w:rPr>
        <w:t>1</w:t>
      </w:r>
      <w:r w:rsidRPr="00141A9E">
        <w:rPr>
          <w:sz w:val="22"/>
          <w:szCs w:val="22"/>
        </w:rPr>
        <w:t xml:space="preserve">, Regulaminu udzielania przez Gminę Ostrowiec Świętokrzyski zamówień publicznych </w:t>
      </w:r>
      <w:r>
        <w:rPr>
          <w:sz w:val="22"/>
          <w:szCs w:val="22"/>
        </w:rPr>
        <w:br/>
      </w:r>
      <w:r w:rsidRPr="00141A9E">
        <w:rPr>
          <w:sz w:val="22"/>
          <w:szCs w:val="22"/>
        </w:rPr>
        <w:t>o wartości szacunkowej nie przekraczającej kwoty 130.000,00 zł stanowiącego załącznik do Zarządzenia Prezydenta Miasta Ostrowca Świętokrzyskiego Nr V/602/2020 z dnia 31 grudnia 2020 r., została zawarta umowa o następującej treści</w:t>
      </w:r>
      <w:r w:rsidR="00D22781" w:rsidRPr="00F5500D">
        <w:rPr>
          <w:sz w:val="22"/>
          <w:szCs w:val="22"/>
        </w:rPr>
        <w:t>:</w:t>
      </w:r>
    </w:p>
    <w:p w14:paraId="712ADEE7" w14:textId="77777777" w:rsidR="00F8323F" w:rsidRPr="00F5500D" w:rsidRDefault="00D22781">
      <w:pPr>
        <w:spacing w:line="276" w:lineRule="auto"/>
        <w:jc w:val="center"/>
        <w:rPr>
          <w:sz w:val="22"/>
          <w:szCs w:val="22"/>
        </w:rPr>
      </w:pPr>
      <w:r w:rsidRPr="00F5500D">
        <w:rPr>
          <w:b/>
          <w:sz w:val="22"/>
          <w:szCs w:val="22"/>
        </w:rPr>
        <w:t>§1</w:t>
      </w:r>
    </w:p>
    <w:p w14:paraId="14B64493" w14:textId="77777777" w:rsidR="00F5500D" w:rsidRPr="00F5500D" w:rsidRDefault="00762AFA" w:rsidP="00C509F2">
      <w:pPr>
        <w:pStyle w:val="Tekstpodstawowy"/>
        <w:numPr>
          <w:ilvl w:val="0"/>
          <w:numId w:val="8"/>
        </w:numPr>
        <w:tabs>
          <w:tab w:val="left" w:pos="284"/>
        </w:tabs>
        <w:spacing w:line="276" w:lineRule="auto"/>
        <w:ind w:left="284" w:hanging="284"/>
        <w:jc w:val="both"/>
        <w:rPr>
          <w:b w:val="0"/>
          <w:sz w:val="22"/>
          <w:szCs w:val="22"/>
        </w:rPr>
      </w:pPr>
      <w:r w:rsidRPr="00F5500D">
        <w:rPr>
          <w:b w:val="0"/>
          <w:sz w:val="22"/>
          <w:szCs w:val="22"/>
        </w:rPr>
        <w:t xml:space="preserve">Zamawiający zleca a Wykonawca przyjmuje do wykonania </w:t>
      </w:r>
      <w:r w:rsidR="002230F4">
        <w:rPr>
          <w:b w:val="0"/>
          <w:sz w:val="22"/>
          <w:szCs w:val="22"/>
        </w:rPr>
        <w:t xml:space="preserve">w systemie „zaprojektuj i wybuduj” </w:t>
      </w:r>
      <w:r w:rsidRPr="00F5500D">
        <w:rPr>
          <w:b w:val="0"/>
          <w:sz w:val="22"/>
          <w:szCs w:val="22"/>
        </w:rPr>
        <w:t xml:space="preserve">zadanie </w:t>
      </w:r>
      <w:r w:rsidR="00F5500D" w:rsidRPr="00F5500D">
        <w:rPr>
          <w:b w:val="0"/>
          <w:sz w:val="22"/>
          <w:szCs w:val="22"/>
        </w:rPr>
        <w:t>pn.:</w:t>
      </w:r>
    </w:p>
    <w:p w14:paraId="2D05476E" w14:textId="0E3FEA3D" w:rsidR="00762AFA" w:rsidRPr="00F5500D" w:rsidRDefault="00141A9E" w:rsidP="00F5500D">
      <w:pPr>
        <w:pStyle w:val="Akapitzlist"/>
        <w:spacing w:line="276" w:lineRule="auto"/>
        <w:jc w:val="center"/>
        <w:rPr>
          <w:b/>
          <w:sz w:val="22"/>
          <w:szCs w:val="22"/>
        </w:rPr>
      </w:pPr>
      <w:r w:rsidRPr="00141A9E">
        <w:rPr>
          <w:b/>
          <w:sz w:val="22"/>
          <w:szCs w:val="22"/>
        </w:rPr>
        <w:t>„Przebudowa przejścia dla pieszych na drodze gminnej - ul. Wspóln</w:t>
      </w:r>
      <w:r w:rsidR="00487BEA">
        <w:rPr>
          <w:b/>
          <w:sz w:val="22"/>
          <w:szCs w:val="22"/>
        </w:rPr>
        <w:t>ej</w:t>
      </w:r>
      <w:r w:rsidRPr="00141A9E">
        <w:rPr>
          <w:b/>
          <w:sz w:val="22"/>
          <w:szCs w:val="22"/>
        </w:rPr>
        <w:t xml:space="preserve"> w rejonie Osiedlowego Domu Kultury</w:t>
      </w:r>
      <w:r w:rsidR="00114BBF">
        <w:rPr>
          <w:b/>
          <w:sz w:val="22"/>
          <w:szCs w:val="22"/>
        </w:rPr>
        <w:t xml:space="preserve"> </w:t>
      </w:r>
      <w:r w:rsidR="00114BBF" w:rsidRPr="00114BBF">
        <w:rPr>
          <w:b/>
          <w:sz w:val="22"/>
          <w:szCs w:val="22"/>
        </w:rPr>
        <w:t>w Ostrowcu Świętokrzyskim</w:t>
      </w:r>
      <w:r w:rsidR="00F5500D" w:rsidRPr="00F5500D">
        <w:rPr>
          <w:b/>
          <w:sz w:val="22"/>
          <w:szCs w:val="22"/>
        </w:rPr>
        <w:t>”.</w:t>
      </w:r>
    </w:p>
    <w:p w14:paraId="3E921350" w14:textId="0F9D537E" w:rsidR="001C676E" w:rsidRPr="00F5500D" w:rsidRDefault="001C676E" w:rsidP="00C509F2">
      <w:pPr>
        <w:pStyle w:val="Tekstpodstawowy"/>
        <w:numPr>
          <w:ilvl w:val="0"/>
          <w:numId w:val="8"/>
        </w:numPr>
        <w:tabs>
          <w:tab w:val="left" w:pos="284"/>
        </w:tabs>
        <w:spacing w:line="276" w:lineRule="auto"/>
        <w:ind w:left="284" w:hanging="284"/>
        <w:jc w:val="both"/>
        <w:rPr>
          <w:b w:val="0"/>
          <w:bCs w:val="0"/>
          <w:sz w:val="22"/>
          <w:szCs w:val="22"/>
        </w:rPr>
      </w:pPr>
      <w:r w:rsidRPr="00F5500D">
        <w:rPr>
          <w:b w:val="0"/>
          <w:sz w:val="22"/>
          <w:szCs w:val="22"/>
        </w:rPr>
        <w:t xml:space="preserve">Integralną częścią umowy </w:t>
      </w:r>
      <w:r w:rsidR="008638BB">
        <w:rPr>
          <w:b w:val="0"/>
          <w:sz w:val="22"/>
          <w:szCs w:val="22"/>
        </w:rPr>
        <w:t>stanowi</w:t>
      </w:r>
      <w:r w:rsidRPr="00F5500D">
        <w:rPr>
          <w:b w:val="0"/>
          <w:sz w:val="22"/>
          <w:szCs w:val="22"/>
        </w:rPr>
        <w:t xml:space="preserve"> </w:t>
      </w:r>
      <w:r w:rsidR="008638BB" w:rsidRPr="008638BB">
        <w:rPr>
          <w:b w:val="0"/>
          <w:sz w:val="22"/>
          <w:szCs w:val="22"/>
        </w:rPr>
        <w:t xml:space="preserve">Program funcjonalno – użytkowy </w:t>
      </w:r>
      <w:r w:rsidRPr="00F5500D">
        <w:rPr>
          <w:b w:val="0"/>
          <w:sz w:val="22"/>
          <w:szCs w:val="22"/>
        </w:rPr>
        <w:t>oraz oferta Wykonawcy wraz z załącznikami (zwana dalej „ofertą”)</w:t>
      </w:r>
      <w:r w:rsidRPr="00F5500D">
        <w:rPr>
          <w:b w:val="0"/>
          <w:bCs w:val="0"/>
          <w:sz w:val="22"/>
          <w:szCs w:val="22"/>
        </w:rPr>
        <w:t>.</w:t>
      </w:r>
    </w:p>
    <w:p w14:paraId="04FBC16D" w14:textId="4248A368" w:rsidR="00F5500D" w:rsidRPr="001360BF" w:rsidRDefault="00F5500D" w:rsidP="00C509F2">
      <w:pPr>
        <w:pStyle w:val="Tekstpodstawowy"/>
        <w:numPr>
          <w:ilvl w:val="0"/>
          <w:numId w:val="8"/>
        </w:numPr>
        <w:tabs>
          <w:tab w:val="left" w:pos="284"/>
        </w:tabs>
        <w:spacing w:line="276" w:lineRule="auto"/>
        <w:ind w:left="284" w:hanging="284"/>
        <w:jc w:val="both"/>
        <w:rPr>
          <w:b w:val="0"/>
          <w:color w:val="FF0000"/>
          <w:sz w:val="22"/>
          <w:szCs w:val="22"/>
        </w:rPr>
      </w:pPr>
      <w:r w:rsidRPr="00562B35">
        <w:rPr>
          <w:b w:val="0"/>
          <w:sz w:val="22"/>
          <w:szCs w:val="22"/>
        </w:rPr>
        <w:t>Z</w:t>
      </w:r>
      <w:r w:rsidR="00E2137D" w:rsidRPr="00562B35">
        <w:rPr>
          <w:b w:val="0"/>
          <w:sz w:val="22"/>
          <w:szCs w:val="22"/>
        </w:rPr>
        <w:t>akres niniejszej umowy obejmuje</w:t>
      </w:r>
      <w:r w:rsidR="00E2137D" w:rsidRPr="001360BF">
        <w:rPr>
          <w:b w:val="0"/>
          <w:color w:val="FF0000"/>
          <w:sz w:val="22"/>
          <w:szCs w:val="22"/>
        </w:rPr>
        <w:t xml:space="preserve"> </w:t>
      </w:r>
      <w:r w:rsidRPr="001360BF">
        <w:rPr>
          <w:b w:val="0"/>
          <w:sz w:val="22"/>
          <w:szCs w:val="22"/>
        </w:rPr>
        <w:t>wykonanie dokumentacji projektowej</w:t>
      </w:r>
      <w:r w:rsidR="00CE358B">
        <w:rPr>
          <w:b w:val="0"/>
          <w:sz w:val="22"/>
          <w:szCs w:val="22"/>
        </w:rPr>
        <w:t xml:space="preserve">, </w:t>
      </w:r>
      <w:r w:rsidRPr="001360BF">
        <w:rPr>
          <w:b w:val="0"/>
          <w:sz w:val="22"/>
          <w:szCs w:val="22"/>
        </w:rPr>
        <w:t xml:space="preserve">dokonanie </w:t>
      </w:r>
      <w:r w:rsidR="00755096" w:rsidRPr="00755096">
        <w:rPr>
          <w:b w:val="0"/>
          <w:sz w:val="22"/>
          <w:szCs w:val="22"/>
        </w:rPr>
        <w:t>zgłoszeni</w:t>
      </w:r>
      <w:r w:rsidR="00755096">
        <w:rPr>
          <w:b w:val="0"/>
          <w:sz w:val="22"/>
          <w:szCs w:val="22"/>
        </w:rPr>
        <w:t>a</w:t>
      </w:r>
      <w:r w:rsidR="00755096" w:rsidRPr="00755096">
        <w:rPr>
          <w:b w:val="0"/>
          <w:sz w:val="22"/>
          <w:szCs w:val="22"/>
        </w:rPr>
        <w:t xml:space="preserve"> budowy lub wykonania innych robót budowlanych</w:t>
      </w:r>
      <w:r w:rsidRPr="001360BF">
        <w:rPr>
          <w:b w:val="0"/>
          <w:sz w:val="22"/>
          <w:szCs w:val="22"/>
        </w:rPr>
        <w:t xml:space="preserve"> umożliwiając</w:t>
      </w:r>
      <w:r w:rsidR="00755096">
        <w:rPr>
          <w:b w:val="0"/>
          <w:sz w:val="22"/>
          <w:szCs w:val="22"/>
        </w:rPr>
        <w:t>ego</w:t>
      </w:r>
      <w:r w:rsidRPr="001360BF">
        <w:rPr>
          <w:b w:val="0"/>
          <w:sz w:val="22"/>
          <w:szCs w:val="22"/>
        </w:rPr>
        <w:t xml:space="preserve"> </w:t>
      </w:r>
      <w:r w:rsidR="001360BF" w:rsidRPr="001360BF">
        <w:rPr>
          <w:b w:val="0"/>
          <w:sz w:val="22"/>
          <w:szCs w:val="22"/>
        </w:rPr>
        <w:t xml:space="preserve">Wykonawcy </w:t>
      </w:r>
      <w:r w:rsidRPr="001360BF">
        <w:rPr>
          <w:b w:val="0"/>
          <w:sz w:val="22"/>
          <w:szCs w:val="22"/>
        </w:rPr>
        <w:t xml:space="preserve">realizację przedmiotu umowy </w:t>
      </w:r>
      <w:r w:rsidR="00CE358B">
        <w:rPr>
          <w:b w:val="0"/>
          <w:sz w:val="22"/>
          <w:szCs w:val="22"/>
        </w:rPr>
        <w:t xml:space="preserve">i wykonanie robót </w:t>
      </w:r>
      <w:r w:rsidRPr="001360BF">
        <w:rPr>
          <w:b w:val="0"/>
          <w:sz w:val="22"/>
          <w:szCs w:val="22"/>
        </w:rPr>
        <w:t>w zakresie:</w:t>
      </w:r>
    </w:p>
    <w:p w14:paraId="49383283" w14:textId="701DEBB4" w:rsidR="002230F4" w:rsidRPr="00694015" w:rsidRDefault="002230F4" w:rsidP="00C509F2">
      <w:pPr>
        <w:pStyle w:val="Akapitzlist"/>
        <w:numPr>
          <w:ilvl w:val="0"/>
          <w:numId w:val="36"/>
        </w:numPr>
        <w:spacing w:line="276" w:lineRule="auto"/>
        <w:ind w:left="714" w:hanging="357"/>
        <w:jc w:val="both"/>
        <w:rPr>
          <w:sz w:val="22"/>
          <w:szCs w:val="22"/>
        </w:rPr>
      </w:pPr>
      <w:r w:rsidRPr="00694015">
        <w:rPr>
          <w:sz w:val="22"/>
          <w:szCs w:val="22"/>
        </w:rPr>
        <w:t>op</w:t>
      </w:r>
      <w:r w:rsidR="00B33237" w:rsidRPr="00694015">
        <w:rPr>
          <w:sz w:val="22"/>
          <w:szCs w:val="22"/>
        </w:rPr>
        <w:t>racowani</w:t>
      </w:r>
      <w:r w:rsidR="00CE358B">
        <w:rPr>
          <w:sz w:val="22"/>
          <w:szCs w:val="22"/>
        </w:rPr>
        <w:t>a</w:t>
      </w:r>
      <w:r w:rsidR="00B33237" w:rsidRPr="00694015">
        <w:rPr>
          <w:sz w:val="22"/>
          <w:szCs w:val="22"/>
        </w:rPr>
        <w:t xml:space="preserve"> projektów </w:t>
      </w:r>
      <w:r w:rsidRPr="00694015">
        <w:rPr>
          <w:sz w:val="22"/>
          <w:szCs w:val="22"/>
        </w:rPr>
        <w:t xml:space="preserve">poszczególnych branż wraz z dokonaniem </w:t>
      </w:r>
      <w:r w:rsidR="00A333AB" w:rsidRPr="00A333AB">
        <w:rPr>
          <w:sz w:val="22"/>
          <w:szCs w:val="22"/>
        </w:rPr>
        <w:t>zgłoszenia budowy lub wykonania innych robót budowlanych</w:t>
      </w:r>
      <w:r w:rsidRPr="00694015">
        <w:rPr>
          <w:sz w:val="22"/>
          <w:szCs w:val="22"/>
        </w:rPr>
        <w:t>,</w:t>
      </w:r>
    </w:p>
    <w:p w14:paraId="0BF6A31C" w14:textId="3A291EA8" w:rsidR="002230F4" w:rsidRPr="00694015" w:rsidRDefault="002230F4" w:rsidP="00C509F2">
      <w:pPr>
        <w:pStyle w:val="Akapitzlist"/>
        <w:numPr>
          <w:ilvl w:val="0"/>
          <w:numId w:val="36"/>
        </w:numPr>
        <w:spacing w:line="276" w:lineRule="auto"/>
        <w:ind w:left="714" w:hanging="357"/>
        <w:jc w:val="both"/>
        <w:rPr>
          <w:sz w:val="22"/>
          <w:szCs w:val="22"/>
        </w:rPr>
      </w:pPr>
      <w:r w:rsidRPr="00694015">
        <w:rPr>
          <w:sz w:val="22"/>
          <w:szCs w:val="22"/>
        </w:rPr>
        <w:t>opracowani</w:t>
      </w:r>
      <w:r w:rsidR="00CE358B">
        <w:rPr>
          <w:sz w:val="22"/>
          <w:szCs w:val="22"/>
        </w:rPr>
        <w:t>a</w:t>
      </w:r>
      <w:r w:rsidRPr="00694015">
        <w:rPr>
          <w:sz w:val="22"/>
          <w:szCs w:val="22"/>
        </w:rPr>
        <w:t xml:space="preserve"> i zatwierdzeni</w:t>
      </w:r>
      <w:r w:rsidR="00CE358B">
        <w:rPr>
          <w:sz w:val="22"/>
          <w:szCs w:val="22"/>
        </w:rPr>
        <w:t>a</w:t>
      </w:r>
      <w:r w:rsidRPr="00694015">
        <w:rPr>
          <w:sz w:val="22"/>
          <w:szCs w:val="22"/>
        </w:rPr>
        <w:t xml:space="preserve"> projektu stałej organizacji ruchu, z uwzględnieniem nowego   oznakowania przejścia dla pieszych,</w:t>
      </w:r>
    </w:p>
    <w:p w14:paraId="0FDC22A5" w14:textId="04DDD25A" w:rsidR="002230F4" w:rsidRPr="00694015" w:rsidRDefault="002230F4" w:rsidP="00C509F2">
      <w:pPr>
        <w:pStyle w:val="Akapitzlist"/>
        <w:numPr>
          <w:ilvl w:val="0"/>
          <w:numId w:val="36"/>
        </w:numPr>
        <w:spacing w:line="276" w:lineRule="auto"/>
        <w:ind w:left="714" w:hanging="357"/>
        <w:jc w:val="both"/>
        <w:rPr>
          <w:sz w:val="22"/>
          <w:szCs w:val="22"/>
        </w:rPr>
      </w:pPr>
      <w:r w:rsidRPr="00694015">
        <w:rPr>
          <w:sz w:val="22"/>
          <w:szCs w:val="22"/>
        </w:rPr>
        <w:t>opracowani</w:t>
      </w:r>
      <w:r w:rsidR="00CE358B">
        <w:rPr>
          <w:sz w:val="22"/>
          <w:szCs w:val="22"/>
        </w:rPr>
        <w:t>a</w:t>
      </w:r>
      <w:r w:rsidRPr="00694015">
        <w:rPr>
          <w:sz w:val="22"/>
          <w:szCs w:val="22"/>
        </w:rPr>
        <w:t xml:space="preserve"> przedmiarów robót,  </w:t>
      </w:r>
    </w:p>
    <w:p w14:paraId="0B29D3A2" w14:textId="7612F66E" w:rsidR="002230F4" w:rsidRPr="00694015" w:rsidRDefault="002230F4" w:rsidP="00C509F2">
      <w:pPr>
        <w:pStyle w:val="Akapitzlist"/>
        <w:numPr>
          <w:ilvl w:val="0"/>
          <w:numId w:val="36"/>
        </w:numPr>
        <w:spacing w:line="276" w:lineRule="auto"/>
        <w:ind w:left="714" w:hanging="357"/>
        <w:jc w:val="both"/>
        <w:rPr>
          <w:sz w:val="22"/>
          <w:szCs w:val="22"/>
        </w:rPr>
      </w:pPr>
      <w:r w:rsidRPr="00694015">
        <w:rPr>
          <w:sz w:val="22"/>
          <w:szCs w:val="22"/>
        </w:rPr>
        <w:t>opracowani</w:t>
      </w:r>
      <w:r w:rsidR="00CE358B">
        <w:rPr>
          <w:sz w:val="22"/>
          <w:szCs w:val="22"/>
        </w:rPr>
        <w:t>a</w:t>
      </w:r>
      <w:r w:rsidRPr="00694015">
        <w:rPr>
          <w:sz w:val="22"/>
          <w:szCs w:val="22"/>
        </w:rPr>
        <w:t xml:space="preserve"> kosztorysów ofertowych, obejmujących wszystkie zakresy przedmiotu zamówienia o wartości równej </w:t>
      </w:r>
      <w:r w:rsidR="006719E4">
        <w:rPr>
          <w:sz w:val="22"/>
          <w:szCs w:val="22"/>
        </w:rPr>
        <w:t>wartości oferty</w:t>
      </w:r>
      <w:r w:rsidRPr="00694015">
        <w:rPr>
          <w:sz w:val="22"/>
          <w:szCs w:val="22"/>
        </w:rPr>
        <w:t>,</w:t>
      </w:r>
    </w:p>
    <w:p w14:paraId="5EA8B076" w14:textId="3F24D1DF" w:rsidR="002230F4" w:rsidRPr="00694015" w:rsidRDefault="002230F4" w:rsidP="00C509F2">
      <w:pPr>
        <w:pStyle w:val="Akapitzlist"/>
        <w:numPr>
          <w:ilvl w:val="0"/>
          <w:numId w:val="36"/>
        </w:numPr>
        <w:spacing w:line="276" w:lineRule="auto"/>
        <w:ind w:left="714" w:hanging="357"/>
        <w:jc w:val="both"/>
        <w:rPr>
          <w:sz w:val="22"/>
          <w:szCs w:val="22"/>
        </w:rPr>
      </w:pPr>
      <w:r w:rsidRPr="00694015">
        <w:rPr>
          <w:sz w:val="22"/>
          <w:szCs w:val="22"/>
        </w:rPr>
        <w:t>opracowani</w:t>
      </w:r>
      <w:r w:rsidR="00CE358B">
        <w:rPr>
          <w:sz w:val="22"/>
          <w:szCs w:val="22"/>
        </w:rPr>
        <w:t>a</w:t>
      </w:r>
      <w:r w:rsidRPr="00694015">
        <w:rPr>
          <w:sz w:val="22"/>
          <w:szCs w:val="22"/>
        </w:rPr>
        <w:t xml:space="preserve"> specyfikacji technicznych wykonania i odbioru poszczególnych rodzajów robót.</w:t>
      </w:r>
    </w:p>
    <w:p w14:paraId="08868B11" w14:textId="07DC65CE" w:rsidR="002230F4" w:rsidRPr="00694015" w:rsidRDefault="002230F4" w:rsidP="00C509F2">
      <w:pPr>
        <w:pStyle w:val="Akapitzlist"/>
        <w:numPr>
          <w:ilvl w:val="0"/>
          <w:numId w:val="36"/>
        </w:numPr>
        <w:spacing w:line="276" w:lineRule="auto"/>
        <w:ind w:left="714" w:hanging="357"/>
        <w:jc w:val="both"/>
        <w:rPr>
          <w:sz w:val="22"/>
          <w:szCs w:val="22"/>
        </w:rPr>
      </w:pPr>
      <w:r w:rsidRPr="00694015">
        <w:rPr>
          <w:sz w:val="22"/>
          <w:szCs w:val="22"/>
        </w:rPr>
        <w:t>opracowani</w:t>
      </w:r>
      <w:r w:rsidR="00CE358B">
        <w:rPr>
          <w:sz w:val="22"/>
          <w:szCs w:val="22"/>
        </w:rPr>
        <w:t>a</w:t>
      </w:r>
      <w:r w:rsidRPr="00694015">
        <w:rPr>
          <w:sz w:val="22"/>
          <w:szCs w:val="22"/>
        </w:rPr>
        <w:t xml:space="preserve"> i zatwierdzenie projektu tymczasowej organizacji ruchu na czas prowadzenia    robót,</w:t>
      </w:r>
    </w:p>
    <w:p w14:paraId="693C5A0E" w14:textId="77777777" w:rsidR="009D76DB" w:rsidRPr="00694015" w:rsidRDefault="002230F4" w:rsidP="00C509F2">
      <w:pPr>
        <w:pStyle w:val="Akapitzlist"/>
        <w:numPr>
          <w:ilvl w:val="0"/>
          <w:numId w:val="37"/>
        </w:numPr>
        <w:spacing w:line="276" w:lineRule="auto"/>
        <w:ind w:left="714" w:hanging="357"/>
        <w:jc w:val="both"/>
        <w:rPr>
          <w:sz w:val="22"/>
          <w:szCs w:val="22"/>
        </w:rPr>
      </w:pPr>
      <w:r w:rsidRPr="00694015">
        <w:rPr>
          <w:sz w:val="22"/>
          <w:szCs w:val="22"/>
        </w:rPr>
        <w:t xml:space="preserve">wykonania zasilania przejścia aktywnego, </w:t>
      </w:r>
    </w:p>
    <w:p w14:paraId="6FF54B32" w14:textId="22F9EE6C" w:rsidR="002230F4" w:rsidRPr="00694015" w:rsidRDefault="002230F4" w:rsidP="00C509F2">
      <w:pPr>
        <w:pStyle w:val="Akapitzlist"/>
        <w:numPr>
          <w:ilvl w:val="0"/>
          <w:numId w:val="37"/>
        </w:numPr>
        <w:spacing w:line="276" w:lineRule="auto"/>
        <w:ind w:left="714" w:hanging="357"/>
        <w:jc w:val="both"/>
        <w:rPr>
          <w:sz w:val="22"/>
          <w:szCs w:val="22"/>
        </w:rPr>
      </w:pPr>
      <w:r w:rsidRPr="00694015">
        <w:rPr>
          <w:sz w:val="22"/>
          <w:szCs w:val="22"/>
        </w:rPr>
        <w:t>dostawy i montażu elementów aktywnego przejścia dla pieszych,</w:t>
      </w:r>
    </w:p>
    <w:p w14:paraId="3052C0D0" w14:textId="73A58DAC" w:rsidR="002230F4" w:rsidRPr="00694015" w:rsidRDefault="002230F4" w:rsidP="00C509F2">
      <w:pPr>
        <w:pStyle w:val="Akapitzlist"/>
        <w:numPr>
          <w:ilvl w:val="0"/>
          <w:numId w:val="36"/>
        </w:numPr>
        <w:spacing w:line="276" w:lineRule="auto"/>
        <w:ind w:left="714" w:hanging="357"/>
        <w:jc w:val="both"/>
        <w:rPr>
          <w:sz w:val="22"/>
          <w:szCs w:val="22"/>
        </w:rPr>
      </w:pPr>
      <w:r w:rsidRPr="00694015">
        <w:rPr>
          <w:sz w:val="22"/>
          <w:szCs w:val="22"/>
        </w:rPr>
        <w:t>montażu dodatkowego oświetlenia przejścia dla pieszych w postaci opraw oświetleniowych LED z asymetrycznym rozsyłem strumienia na nowych słupach  oświetleniowych, poniżej linii opraw oświetlenia drogowego po obydwu stronach przejścia dla pieszych,</w:t>
      </w:r>
    </w:p>
    <w:p w14:paraId="71BBCAF2" w14:textId="15B45C19" w:rsidR="002230F4" w:rsidRPr="00694015" w:rsidRDefault="002230F4" w:rsidP="00C509F2">
      <w:pPr>
        <w:pStyle w:val="Akapitzlist"/>
        <w:numPr>
          <w:ilvl w:val="0"/>
          <w:numId w:val="38"/>
        </w:numPr>
        <w:spacing w:line="276" w:lineRule="auto"/>
        <w:ind w:left="714" w:hanging="357"/>
        <w:jc w:val="both"/>
        <w:rPr>
          <w:sz w:val="22"/>
          <w:szCs w:val="22"/>
        </w:rPr>
      </w:pPr>
      <w:r w:rsidRPr="00694015">
        <w:rPr>
          <w:sz w:val="22"/>
          <w:szCs w:val="22"/>
        </w:rPr>
        <w:t>wykonania i montażu tablicy informacyjnej</w:t>
      </w:r>
      <w:r w:rsidR="009D76DB" w:rsidRPr="00694015">
        <w:rPr>
          <w:sz w:val="22"/>
          <w:szCs w:val="22"/>
        </w:rPr>
        <w:t>,</w:t>
      </w:r>
    </w:p>
    <w:p w14:paraId="06E1FCBF" w14:textId="43CF8584" w:rsidR="009D76DB" w:rsidRPr="00694015" w:rsidRDefault="009D76DB" w:rsidP="00C509F2">
      <w:pPr>
        <w:pStyle w:val="Akapitzlist"/>
        <w:numPr>
          <w:ilvl w:val="0"/>
          <w:numId w:val="38"/>
        </w:numPr>
        <w:spacing w:line="276" w:lineRule="auto"/>
        <w:ind w:left="714" w:hanging="357"/>
        <w:jc w:val="both"/>
        <w:rPr>
          <w:sz w:val="22"/>
          <w:szCs w:val="22"/>
        </w:rPr>
      </w:pPr>
      <w:r w:rsidRPr="00694015">
        <w:rPr>
          <w:sz w:val="22"/>
          <w:szCs w:val="22"/>
        </w:rPr>
        <w:t>wymian</w:t>
      </w:r>
      <w:r w:rsidR="0045206B" w:rsidRPr="00694015">
        <w:rPr>
          <w:sz w:val="22"/>
          <w:szCs w:val="22"/>
        </w:rPr>
        <w:t>y</w:t>
      </w:r>
      <w:r w:rsidRPr="00694015">
        <w:rPr>
          <w:sz w:val="22"/>
          <w:szCs w:val="22"/>
        </w:rPr>
        <w:t xml:space="preserve"> nawierzchni jezdni mineralno – bitumicznej na dojazdach do przejścia dla</w:t>
      </w:r>
      <w:r w:rsidR="0045206B" w:rsidRPr="00694015">
        <w:rPr>
          <w:sz w:val="22"/>
          <w:szCs w:val="22"/>
        </w:rPr>
        <w:t xml:space="preserve"> </w:t>
      </w:r>
      <w:r w:rsidRPr="00694015">
        <w:rPr>
          <w:sz w:val="22"/>
          <w:szCs w:val="22"/>
        </w:rPr>
        <w:t>pieszych,</w:t>
      </w:r>
    </w:p>
    <w:p w14:paraId="4C658885" w14:textId="6A2728C1" w:rsidR="002230F4" w:rsidRPr="00694015" w:rsidRDefault="009D76DB" w:rsidP="00C509F2">
      <w:pPr>
        <w:pStyle w:val="Akapitzlist"/>
        <w:numPr>
          <w:ilvl w:val="0"/>
          <w:numId w:val="38"/>
        </w:numPr>
        <w:spacing w:line="276" w:lineRule="auto"/>
        <w:rPr>
          <w:sz w:val="22"/>
          <w:szCs w:val="22"/>
        </w:rPr>
      </w:pPr>
      <w:r w:rsidRPr="00694015">
        <w:rPr>
          <w:sz w:val="22"/>
          <w:szCs w:val="22"/>
        </w:rPr>
        <w:t>wymian</w:t>
      </w:r>
      <w:r w:rsidR="00CE358B">
        <w:rPr>
          <w:sz w:val="22"/>
          <w:szCs w:val="22"/>
        </w:rPr>
        <w:t>y</w:t>
      </w:r>
      <w:r w:rsidRPr="00694015">
        <w:rPr>
          <w:sz w:val="22"/>
          <w:szCs w:val="22"/>
        </w:rPr>
        <w:t xml:space="preserve"> nawierzchni z kostki betonowej na dojściach do przejścia dla pieszych.</w:t>
      </w:r>
    </w:p>
    <w:p w14:paraId="6E3331A7" w14:textId="77777777" w:rsidR="00D55199" w:rsidRPr="001360BF" w:rsidRDefault="00C61003" w:rsidP="00694015">
      <w:pPr>
        <w:pStyle w:val="Tekstpodstawowy"/>
        <w:tabs>
          <w:tab w:val="left" w:pos="284"/>
        </w:tabs>
        <w:spacing w:line="276" w:lineRule="auto"/>
        <w:ind w:left="284"/>
        <w:jc w:val="both"/>
        <w:rPr>
          <w:b w:val="0"/>
          <w:sz w:val="22"/>
          <w:szCs w:val="22"/>
        </w:rPr>
      </w:pPr>
      <w:r w:rsidRPr="001360BF">
        <w:rPr>
          <w:b w:val="0"/>
          <w:sz w:val="22"/>
          <w:szCs w:val="22"/>
        </w:rPr>
        <w:t xml:space="preserve">Szczegółowy zakres robót został zawarty w </w:t>
      </w:r>
      <w:r w:rsidR="00F5500D" w:rsidRPr="001360BF">
        <w:rPr>
          <w:b w:val="0"/>
          <w:sz w:val="22"/>
          <w:szCs w:val="22"/>
        </w:rPr>
        <w:t xml:space="preserve">Programie funkcjonalno – użytkowym  stanowiącym </w:t>
      </w:r>
      <w:r w:rsidRPr="001360BF">
        <w:rPr>
          <w:b w:val="0"/>
          <w:sz w:val="22"/>
          <w:szCs w:val="22"/>
        </w:rPr>
        <w:t>załącznik nr 1 do umowy</w:t>
      </w:r>
      <w:r w:rsidR="00E2137D" w:rsidRPr="001360BF">
        <w:rPr>
          <w:b w:val="0"/>
          <w:sz w:val="22"/>
          <w:szCs w:val="22"/>
        </w:rPr>
        <w:t>.</w:t>
      </w:r>
    </w:p>
    <w:p w14:paraId="3D04BD9E" w14:textId="1AFEFAB0" w:rsidR="001360BF" w:rsidRPr="007C2976" w:rsidRDefault="00D22781" w:rsidP="00694015">
      <w:pPr>
        <w:pStyle w:val="Tekstpodstawowy"/>
        <w:numPr>
          <w:ilvl w:val="0"/>
          <w:numId w:val="8"/>
        </w:numPr>
        <w:tabs>
          <w:tab w:val="left" w:pos="284"/>
        </w:tabs>
        <w:spacing w:line="276" w:lineRule="auto"/>
        <w:ind w:left="284" w:hanging="284"/>
        <w:jc w:val="both"/>
        <w:rPr>
          <w:b w:val="0"/>
          <w:sz w:val="22"/>
          <w:szCs w:val="22"/>
        </w:rPr>
      </w:pPr>
      <w:r w:rsidRPr="001360BF">
        <w:rPr>
          <w:b w:val="0"/>
          <w:sz w:val="22"/>
          <w:szCs w:val="22"/>
        </w:rPr>
        <w:lastRenderedPageBreak/>
        <w:t xml:space="preserve">Wykonawca oświadcza, że zapoznał się z </w:t>
      </w:r>
      <w:r w:rsidR="00AD0702" w:rsidRPr="00AD0702">
        <w:rPr>
          <w:b w:val="0"/>
          <w:sz w:val="22"/>
          <w:szCs w:val="22"/>
        </w:rPr>
        <w:t>Program</w:t>
      </w:r>
      <w:r w:rsidR="00F15764">
        <w:rPr>
          <w:b w:val="0"/>
          <w:sz w:val="22"/>
          <w:szCs w:val="22"/>
        </w:rPr>
        <w:t>em</w:t>
      </w:r>
      <w:r w:rsidR="00AD0702" w:rsidRPr="00AD0702">
        <w:rPr>
          <w:b w:val="0"/>
          <w:sz w:val="22"/>
          <w:szCs w:val="22"/>
        </w:rPr>
        <w:t xml:space="preserve"> funkcjonalno – użytkowym</w:t>
      </w:r>
      <w:r w:rsidRPr="001360BF">
        <w:rPr>
          <w:b w:val="0"/>
          <w:sz w:val="22"/>
          <w:szCs w:val="22"/>
        </w:rPr>
        <w:t xml:space="preserve"> i innymi dokumentami koniecznymi do wykonania przedmiotu umowy i nie wnosi do nich zastrzeżeń, </w:t>
      </w:r>
      <w:r w:rsidR="00AD0702">
        <w:rPr>
          <w:b w:val="0"/>
          <w:sz w:val="22"/>
          <w:szCs w:val="22"/>
        </w:rPr>
        <w:br/>
      </w:r>
      <w:r w:rsidRPr="001360BF">
        <w:rPr>
          <w:b w:val="0"/>
          <w:sz w:val="22"/>
          <w:szCs w:val="22"/>
        </w:rPr>
        <w:t>w szczególności potwierdza, że dokumenty te umożliwiają pr</w:t>
      </w:r>
      <w:r w:rsidR="00CC73AE" w:rsidRPr="001360BF">
        <w:rPr>
          <w:b w:val="0"/>
          <w:sz w:val="22"/>
          <w:szCs w:val="22"/>
        </w:rPr>
        <w:t>a</w:t>
      </w:r>
      <w:r w:rsidRPr="001360BF">
        <w:rPr>
          <w:b w:val="0"/>
          <w:sz w:val="22"/>
          <w:szCs w:val="22"/>
        </w:rPr>
        <w:t>widłowe zrealizowanie przedmiotu Umowy.</w:t>
      </w:r>
    </w:p>
    <w:p w14:paraId="79EB2A3D" w14:textId="77777777" w:rsidR="007C2976" w:rsidRPr="00881274" w:rsidRDefault="00D22781" w:rsidP="00C509F2">
      <w:pPr>
        <w:pStyle w:val="Tekstpodstawowy"/>
        <w:numPr>
          <w:ilvl w:val="0"/>
          <w:numId w:val="8"/>
        </w:numPr>
        <w:tabs>
          <w:tab w:val="left" w:pos="284"/>
        </w:tabs>
        <w:spacing w:line="276" w:lineRule="auto"/>
        <w:ind w:left="284" w:hanging="284"/>
        <w:jc w:val="both"/>
        <w:rPr>
          <w:b w:val="0"/>
          <w:sz w:val="22"/>
          <w:szCs w:val="22"/>
        </w:rPr>
      </w:pPr>
      <w:r w:rsidRPr="001360BF">
        <w:rPr>
          <w:b w:val="0"/>
          <w:sz w:val="22"/>
          <w:szCs w:val="22"/>
        </w:rPr>
        <w:t>Wszelkie koszty związane z wykonaniem przedmiotu umowy ponosi Wykonawca.</w:t>
      </w:r>
    </w:p>
    <w:p w14:paraId="4DC0702D" w14:textId="77777777" w:rsidR="00F8323F" w:rsidRDefault="00D22781" w:rsidP="00C509F2">
      <w:pPr>
        <w:pStyle w:val="Tekstpodstawowy"/>
        <w:numPr>
          <w:ilvl w:val="0"/>
          <w:numId w:val="8"/>
        </w:numPr>
        <w:tabs>
          <w:tab w:val="left" w:pos="284"/>
        </w:tabs>
        <w:spacing w:line="276" w:lineRule="auto"/>
        <w:ind w:left="284" w:hanging="284"/>
        <w:jc w:val="both"/>
        <w:rPr>
          <w:b w:val="0"/>
          <w:sz w:val="22"/>
          <w:szCs w:val="22"/>
        </w:rPr>
      </w:pPr>
      <w:r w:rsidRPr="001360BF">
        <w:rPr>
          <w:b w:val="0"/>
          <w:sz w:val="22"/>
          <w:szCs w:val="22"/>
        </w:rPr>
        <w:t>Wykonawca zobowiązuje się wykonać przedmiot zamówienia i przekazać go Zamawiają</w:t>
      </w:r>
      <w:r w:rsidR="00C61003" w:rsidRPr="001360BF">
        <w:rPr>
          <w:b w:val="0"/>
          <w:sz w:val="22"/>
          <w:szCs w:val="22"/>
        </w:rPr>
        <w:t xml:space="preserve">cemu zgodnie z niniejszą umową </w:t>
      </w:r>
      <w:r w:rsidRPr="001360BF">
        <w:rPr>
          <w:b w:val="0"/>
          <w:sz w:val="22"/>
          <w:szCs w:val="22"/>
        </w:rPr>
        <w:t>oraz innymi obowiązującymi na dzień przekazania przedmiotu umowy przepisami i normami, jak również zgodnie z wiedzą techniczn</w:t>
      </w:r>
      <w:r w:rsidR="00E2137D" w:rsidRPr="001360BF">
        <w:rPr>
          <w:b w:val="0"/>
          <w:sz w:val="22"/>
          <w:szCs w:val="22"/>
        </w:rPr>
        <w:t>ą, zasadami sztuki budowlanej i </w:t>
      </w:r>
      <w:r w:rsidRPr="001360BF">
        <w:rPr>
          <w:b w:val="0"/>
          <w:sz w:val="22"/>
          <w:szCs w:val="22"/>
        </w:rPr>
        <w:t>przepisami BHP.</w:t>
      </w:r>
    </w:p>
    <w:p w14:paraId="6A9C5EAA" w14:textId="77777777" w:rsidR="001360BF" w:rsidRPr="00B57EAD" w:rsidRDefault="003A1C4B" w:rsidP="00C509F2">
      <w:pPr>
        <w:pStyle w:val="Tekstpodstawowy"/>
        <w:numPr>
          <w:ilvl w:val="0"/>
          <w:numId w:val="8"/>
        </w:numPr>
        <w:tabs>
          <w:tab w:val="left" w:pos="284"/>
        </w:tabs>
        <w:spacing w:line="276" w:lineRule="auto"/>
        <w:ind w:left="284" w:hanging="284"/>
        <w:jc w:val="both"/>
        <w:rPr>
          <w:b w:val="0"/>
          <w:sz w:val="22"/>
          <w:szCs w:val="22"/>
        </w:rPr>
      </w:pPr>
      <w:r w:rsidRPr="00B57EAD">
        <w:rPr>
          <w:b w:val="0"/>
          <w:sz w:val="22"/>
          <w:szCs w:val="22"/>
        </w:rPr>
        <w:t xml:space="preserve">Przedmiot zamówienia będzie realizowany przy zapewnieniu dostępności osobom </w:t>
      </w:r>
      <w:r w:rsidRPr="00B57EAD">
        <w:rPr>
          <w:b w:val="0"/>
          <w:sz w:val="22"/>
          <w:szCs w:val="22"/>
        </w:rPr>
        <w:br/>
        <w:t xml:space="preserve">ze szczególnymi potrzebami poprzez zastosowanie racjonalnych usprawnień oraz zapobieganiu barier i ich powstawaniu, zgodnie  z art. 4 ustawy z dnia  19 lipca 2019 roku o zapewnieniu dostępności osobom ze szczególnymi potrzebami (Dz. U. z 2020r. poz. 1062). Zamawiający </w:t>
      </w:r>
      <w:r w:rsidRPr="00B57EAD">
        <w:rPr>
          <w:b w:val="0"/>
          <w:sz w:val="22"/>
          <w:szCs w:val="22"/>
        </w:rPr>
        <w:br/>
        <w:t>w warunkach zamówienia zawarł zapisy dotyczące dostępności osobom ze szczególnymi potrzebami w myśl art. 6 w/w ustawy zapewniając dostępność w zak</w:t>
      </w:r>
      <w:bookmarkStart w:id="0" w:name="_Hlk535394906"/>
      <w:r w:rsidR="001360BF" w:rsidRPr="00B57EAD">
        <w:rPr>
          <w:b w:val="0"/>
          <w:sz w:val="22"/>
          <w:szCs w:val="22"/>
        </w:rPr>
        <w:t>resie architektonicznym poprzez:</w:t>
      </w:r>
    </w:p>
    <w:p w14:paraId="0BE88451" w14:textId="47121699" w:rsidR="001360BF" w:rsidRPr="00562678" w:rsidRDefault="001360BF" w:rsidP="00C509F2">
      <w:pPr>
        <w:pStyle w:val="Akapitzlist"/>
        <w:numPr>
          <w:ilvl w:val="0"/>
          <w:numId w:val="39"/>
        </w:numPr>
        <w:autoSpaceDE w:val="0"/>
        <w:autoSpaceDN w:val="0"/>
        <w:adjustRightInd w:val="0"/>
        <w:spacing w:line="276" w:lineRule="auto"/>
        <w:jc w:val="both"/>
        <w:rPr>
          <w:sz w:val="22"/>
          <w:szCs w:val="22"/>
          <w:lang w:eastAsia="ar-SA"/>
        </w:rPr>
      </w:pPr>
      <w:r w:rsidRPr="00562678">
        <w:rPr>
          <w:sz w:val="22"/>
          <w:szCs w:val="22"/>
          <w:lang w:eastAsia="ar-SA"/>
        </w:rPr>
        <w:t xml:space="preserve">wyposażenie w montowanym systemie przejścia aktywnego urządzeń emitujących ostrzegawcze sygnały dźwiękowe ostrzegające o zbliżaniu się do przejścia dla pieszych </w:t>
      </w:r>
      <w:r w:rsidR="00B57EAD" w:rsidRPr="00562678">
        <w:rPr>
          <w:sz w:val="22"/>
          <w:szCs w:val="22"/>
          <w:lang w:eastAsia="ar-SA"/>
        </w:rPr>
        <w:br/>
      </w:r>
      <w:r w:rsidRPr="00562678">
        <w:rPr>
          <w:sz w:val="22"/>
          <w:szCs w:val="22"/>
          <w:lang w:eastAsia="ar-SA"/>
        </w:rPr>
        <w:t xml:space="preserve">i  konieczności </w:t>
      </w:r>
      <w:r w:rsidRPr="00562678">
        <w:rPr>
          <w:sz w:val="22"/>
          <w:szCs w:val="22"/>
        </w:rPr>
        <w:t xml:space="preserve">zachowania szczególnej ostrożności, </w:t>
      </w:r>
    </w:p>
    <w:p w14:paraId="7228C1C2" w14:textId="6610C06C" w:rsidR="001360BF" w:rsidRPr="00562678" w:rsidRDefault="001360BF" w:rsidP="00C509F2">
      <w:pPr>
        <w:pStyle w:val="Akapitzlist"/>
        <w:numPr>
          <w:ilvl w:val="0"/>
          <w:numId w:val="39"/>
        </w:numPr>
        <w:autoSpaceDE w:val="0"/>
        <w:autoSpaceDN w:val="0"/>
        <w:adjustRightInd w:val="0"/>
        <w:spacing w:line="276" w:lineRule="auto"/>
        <w:jc w:val="both"/>
        <w:rPr>
          <w:sz w:val="22"/>
          <w:szCs w:val="22"/>
          <w:lang w:eastAsia="ar-SA"/>
        </w:rPr>
      </w:pPr>
      <w:r w:rsidRPr="00562678">
        <w:rPr>
          <w:sz w:val="22"/>
          <w:szCs w:val="22"/>
          <w:lang w:eastAsia="ar-SA"/>
        </w:rPr>
        <w:t xml:space="preserve">zamontowanie świetlnych elementów ostrzegawczych ostrzegających kierowców zbliżaniu się do obszaru przejścia dla pieszych oraz informujących kierowców o obecności pieszych  </w:t>
      </w:r>
      <w:r w:rsidRPr="00562678">
        <w:rPr>
          <w:sz w:val="22"/>
          <w:szCs w:val="22"/>
          <w:lang w:eastAsia="ar-SA"/>
        </w:rPr>
        <w:br/>
        <w:t>w obszarze przejścia,</w:t>
      </w:r>
    </w:p>
    <w:p w14:paraId="209E215F" w14:textId="07FF399E" w:rsidR="001360BF" w:rsidRPr="00562678" w:rsidRDefault="001360BF" w:rsidP="00C509F2">
      <w:pPr>
        <w:pStyle w:val="Akapitzlist"/>
        <w:numPr>
          <w:ilvl w:val="0"/>
          <w:numId w:val="39"/>
        </w:numPr>
        <w:autoSpaceDE w:val="0"/>
        <w:autoSpaceDN w:val="0"/>
        <w:adjustRightInd w:val="0"/>
        <w:spacing w:line="276" w:lineRule="auto"/>
        <w:jc w:val="both"/>
        <w:rPr>
          <w:sz w:val="22"/>
          <w:szCs w:val="22"/>
          <w:lang w:eastAsia="ar-SA"/>
        </w:rPr>
      </w:pPr>
      <w:r w:rsidRPr="00562678">
        <w:rPr>
          <w:sz w:val="22"/>
          <w:szCs w:val="22"/>
          <w:lang w:eastAsia="ar-SA"/>
        </w:rPr>
        <w:t>zamontowanie dodatkowego doświetlenia przejścia w okresie nocnym,</w:t>
      </w:r>
    </w:p>
    <w:p w14:paraId="43310F61" w14:textId="196300F2" w:rsidR="00AD0702" w:rsidRPr="00562678" w:rsidRDefault="001360BF" w:rsidP="00C509F2">
      <w:pPr>
        <w:pStyle w:val="Akapitzlist"/>
        <w:numPr>
          <w:ilvl w:val="0"/>
          <w:numId w:val="39"/>
        </w:numPr>
        <w:autoSpaceDE w:val="0"/>
        <w:autoSpaceDN w:val="0"/>
        <w:adjustRightInd w:val="0"/>
        <w:spacing w:line="276" w:lineRule="auto"/>
        <w:jc w:val="both"/>
        <w:rPr>
          <w:sz w:val="22"/>
          <w:szCs w:val="22"/>
          <w:lang w:eastAsia="ar-SA"/>
        </w:rPr>
      </w:pPr>
      <w:r w:rsidRPr="00562678">
        <w:rPr>
          <w:sz w:val="22"/>
          <w:szCs w:val="22"/>
          <w:lang w:eastAsia="ar-SA"/>
        </w:rPr>
        <w:t>wykonanie oznakowania poziomego grubowarstwowego w kolorze biało</w:t>
      </w:r>
      <w:r w:rsidR="00B57EAD" w:rsidRPr="00562678">
        <w:rPr>
          <w:sz w:val="22"/>
          <w:szCs w:val="22"/>
          <w:lang w:eastAsia="ar-SA"/>
        </w:rPr>
        <w:t xml:space="preserve"> </w:t>
      </w:r>
      <w:r w:rsidRPr="00562678">
        <w:rPr>
          <w:sz w:val="22"/>
          <w:szCs w:val="22"/>
          <w:lang w:eastAsia="ar-SA"/>
        </w:rPr>
        <w:t>- czerwonym dodatkowo wyróżniającego obszar przejścia</w:t>
      </w:r>
      <w:r w:rsidR="00AD0702" w:rsidRPr="00562678">
        <w:rPr>
          <w:sz w:val="22"/>
          <w:szCs w:val="22"/>
          <w:lang w:eastAsia="ar-SA"/>
        </w:rPr>
        <w:t>,</w:t>
      </w:r>
    </w:p>
    <w:p w14:paraId="6D84715F" w14:textId="0F7E0A19" w:rsidR="005874E4" w:rsidRPr="006947EF" w:rsidRDefault="00AD0702" w:rsidP="00C509F2">
      <w:pPr>
        <w:pStyle w:val="Akapitzlist"/>
        <w:numPr>
          <w:ilvl w:val="0"/>
          <w:numId w:val="39"/>
        </w:numPr>
        <w:autoSpaceDE w:val="0"/>
        <w:autoSpaceDN w:val="0"/>
        <w:adjustRightInd w:val="0"/>
        <w:spacing w:line="276" w:lineRule="auto"/>
        <w:jc w:val="both"/>
        <w:rPr>
          <w:sz w:val="22"/>
          <w:szCs w:val="22"/>
          <w:lang w:eastAsia="ar-SA"/>
        </w:rPr>
      </w:pPr>
      <w:r w:rsidRPr="00562678">
        <w:rPr>
          <w:sz w:val="22"/>
          <w:szCs w:val="22"/>
          <w:lang w:eastAsia="ar-SA"/>
        </w:rPr>
        <w:t xml:space="preserve">wymianę nawierzchni z kostki betonowej na dojściach do przejścia </w:t>
      </w:r>
      <w:r w:rsidR="00562678" w:rsidRPr="00562678">
        <w:rPr>
          <w:sz w:val="22"/>
          <w:szCs w:val="22"/>
          <w:lang w:eastAsia="ar-SA"/>
        </w:rPr>
        <w:t>w zakresie likwidacji różnicy rzędnych terenu oraz wymiany nawierzchni jezdni na dojazdach.</w:t>
      </w:r>
    </w:p>
    <w:p w14:paraId="0CFE436C" w14:textId="77777777" w:rsidR="00762AFA" w:rsidRPr="00B57EAD" w:rsidRDefault="00D22781" w:rsidP="00320304">
      <w:pPr>
        <w:spacing w:line="276" w:lineRule="auto"/>
        <w:jc w:val="center"/>
        <w:rPr>
          <w:b/>
          <w:sz w:val="22"/>
          <w:szCs w:val="22"/>
        </w:rPr>
      </w:pPr>
      <w:r w:rsidRPr="00B57EAD">
        <w:rPr>
          <w:b/>
          <w:sz w:val="22"/>
          <w:szCs w:val="22"/>
        </w:rPr>
        <w:t>§2</w:t>
      </w:r>
    </w:p>
    <w:bookmarkEnd w:id="0"/>
    <w:p w14:paraId="116D4E18" w14:textId="044221DE" w:rsidR="001C676E" w:rsidRPr="00562678" w:rsidRDefault="001C676E" w:rsidP="00C509F2">
      <w:pPr>
        <w:pStyle w:val="Tekstpodstawowy"/>
        <w:numPr>
          <w:ilvl w:val="0"/>
          <w:numId w:val="9"/>
        </w:numPr>
        <w:tabs>
          <w:tab w:val="left" w:pos="284"/>
        </w:tabs>
        <w:spacing w:line="276" w:lineRule="auto"/>
        <w:ind w:left="284" w:hanging="284"/>
        <w:jc w:val="both"/>
        <w:rPr>
          <w:sz w:val="22"/>
          <w:szCs w:val="22"/>
        </w:rPr>
      </w:pPr>
      <w:r w:rsidRPr="00B57EAD">
        <w:rPr>
          <w:b w:val="0"/>
          <w:sz w:val="22"/>
          <w:szCs w:val="22"/>
        </w:rPr>
        <w:t xml:space="preserve">Termin zakończenia realizacji przedmiotu umowy do </w:t>
      </w:r>
      <w:r w:rsidR="00562678" w:rsidRPr="00562678">
        <w:rPr>
          <w:b w:val="0"/>
          <w:sz w:val="22"/>
          <w:szCs w:val="22"/>
        </w:rPr>
        <w:t>180 dni od daty podpisania umowy</w:t>
      </w:r>
      <w:r w:rsidR="00562678" w:rsidRPr="00562678">
        <w:rPr>
          <w:sz w:val="22"/>
          <w:szCs w:val="22"/>
        </w:rPr>
        <w:t xml:space="preserve"> </w:t>
      </w:r>
      <w:r w:rsidR="00AC0974">
        <w:rPr>
          <w:sz w:val="22"/>
          <w:szCs w:val="22"/>
        </w:rPr>
        <w:br/>
      </w:r>
      <w:r w:rsidR="00562678" w:rsidRPr="00562678">
        <w:rPr>
          <w:b w:val="0"/>
          <w:bCs w:val="0"/>
          <w:sz w:val="22"/>
          <w:szCs w:val="22"/>
        </w:rPr>
        <w:t>tj,</w:t>
      </w:r>
      <w:r w:rsidR="00562678">
        <w:rPr>
          <w:sz w:val="22"/>
          <w:szCs w:val="22"/>
        </w:rPr>
        <w:t xml:space="preserve"> </w:t>
      </w:r>
      <w:r w:rsidR="00562678" w:rsidRPr="00562678">
        <w:rPr>
          <w:sz w:val="22"/>
          <w:szCs w:val="22"/>
        </w:rPr>
        <w:t xml:space="preserve">do </w:t>
      </w:r>
      <w:r w:rsidR="00BA43DA" w:rsidRPr="00562678">
        <w:rPr>
          <w:sz w:val="22"/>
          <w:szCs w:val="22"/>
        </w:rPr>
        <w:t>dnia</w:t>
      </w:r>
      <w:r w:rsidR="00B57EAD" w:rsidRPr="00562678">
        <w:rPr>
          <w:sz w:val="22"/>
          <w:szCs w:val="22"/>
        </w:rPr>
        <w:t>……</w:t>
      </w:r>
      <w:r w:rsidR="00697C8B">
        <w:rPr>
          <w:sz w:val="22"/>
          <w:szCs w:val="22"/>
        </w:rPr>
        <w:t>…….</w:t>
      </w:r>
      <w:r w:rsidR="00B57EAD" w:rsidRPr="00562678">
        <w:rPr>
          <w:sz w:val="22"/>
          <w:szCs w:val="22"/>
        </w:rPr>
        <w:t>……</w:t>
      </w:r>
      <w:r w:rsidR="00BA43DA" w:rsidRPr="00562678">
        <w:rPr>
          <w:sz w:val="22"/>
          <w:szCs w:val="22"/>
        </w:rPr>
        <w:t>202</w:t>
      </w:r>
      <w:r w:rsidR="00B57EAD" w:rsidRPr="00562678">
        <w:rPr>
          <w:sz w:val="22"/>
          <w:szCs w:val="22"/>
        </w:rPr>
        <w:t>2</w:t>
      </w:r>
      <w:r w:rsidR="00BA43DA" w:rsidRPr="00562678">
        <w:rPr>
          <w:sz w:val="22"/>
          <w:szCs w:val="22"/>
        </w:rPr>
        <w:t xml:space="preserve"> r. </w:t>
      </w:r>
    </w:p>
    <w:p w14:paraId="6FCCBD08" w14:textId="420B925D" w:rsidR="00BA43DA" w:rsidRPr="006947EF" w:rsidRDefault="00762AFA" w:rsidP="00C509F2">
      <w:pPr>
        <w:pStyle w:val="Tekstpodstawowy"/>
        <w:numPr>
          <w:ilvl w:val="0"/>
          <w:numId w:val="9"/>
        </w:numPr>
        <w:tabs>
          <w:tab w:val="left" w:pos="284"/>
        </w:tabs>
        <w:spacing w:line="276" w:lineRule="auto"/>
        <w:ind w:left="284" w:hanging="284"/>
        <w:jc w:val="both"/>
        <w:rPr>
          <w:b w:val="0"/>
          <w:sz w:val="22"/>
          <w:szCs w:val="22"/>
        </w:rPr>
      </w:pPr>
      <w:r w:rsidRPr="00B57EAD">
        <w:rPr>
          <w:b w:val="0"/>
          <w:sz w:val="22"/>
          <w:szCs w:val="22"/>
        </w:rPr>
        <w:t>Dokumentem potwierdzającym wykonanie przez Wykonawcę całości robót budowlanych będących przedmiotem umowy będzie bezusterkowy końcowy protokół odbioru robót. Data podpisania bezusterkowego końcowego protokołu odbioru robót przez Zamawiającego jest datą zakończenia realizacji przedmiotu umowy. Bezusterkowy końcowy protokół odbioru robót winien być spisany najpóźniej w terminie, o którym mowa w ust. 1.</w:t>
      </w:r>
    </w:p>
    <w:p w14:paraId="1C7CC34F" w14:textId="77777777" w:rsidR="00F8323F" w:rsidRPr="00B57EAD" w:rsidRDefault="00D22781">
      <w:pPr>
        <w:spacing w:line="276" w:lineRule="auto"/>
        <w:jc w:val="center"/>
        <w:rPr>
          <w:b/>
          <w:sz w:val="22"/>
          <w:szCs w:val="22"/>
        </w:rPr>
      </w:pPr>
      <w:r w:rsidRPr="00B57EAD">
        <w:rPr>
          <w:b/>
          <w:sz w:val="22"/>
          <w:szCs w:val="22"/>
        </w:rPr>
        <w:t>§3</w:t>
      </w:r>
    </w:p>
    <w:p w14:paraId="795D7AA6" w14:textId="77777777" w:rsidR="00762AFA" w:rsidRPr="00B57EAD" w:rsidRDefault="00762AFA" w:rsidP="00C509F2">
      <w:pPr>
        <w:pStyle w:val="Tekstpodstawowy"/>
        <w:numPr>
          <w:ilvl w:val="0"/>
          <w:numId w:val="10"/>
        </w:numPr>
        <w:tabs>
          <w:tab w:val="left" w:pos="284"/>
        </w:tabs>
        <w:spacing w:line="276" w:lineRule="auto"/>
        <w:ind w:left="284" w:hanging="284"/>
        <w:jc w:val="both"/>
        <w:rPr>
          <w:b w:val="0"/>
          <w:sz w:val="22"/>
          <w:szCs w:val="22"/>
        </w:rPr>
      </w:pPr>
      <w:r w:rsidRPr="00B57EAD">
        <w:rPr>
          <w:b w:val="0"/>
          <w:sz w:val="22"/>
          <w:szCs w:val="22"/>
        </w:rPr>
        <w:t>Strony ustalają, że wynagrodzenie Wykonawcy za wykonanie przedmiotu umowy zgodnie ze złożoną i wybraną ofertą wynosić będzie …………..zł netto (słownie: ………..złotych).</w:t>
      </w:r>
    </w:p>
    <w:p w14:paraId="1237210D" w14:textId="77777777" w:rsidR="00762AFA" w:rsidRPr="00B57EAD" w:rsidRDefault="00762AFA" w:rsidP="00C509F2">
      <w:pPr>
        <w:pStyle w:val="Tekstpodstawowy"/>
        <w:numPr>
          <w:ilvl w:val="0"/>
          <w:numId w:val="10"/>
        </w:numPr>
        <w:tabs>
          <w:tab w:val="left" w:pos="284"/>
        </w:tabs>
        <w:spacing w:line="276" w:lineRule="auto"/>
        <w:ind w:left="284" w:hanging="284"/>
        <w:jc w:val="both"/>
        <w:rPr>
          <w:b w:val="0"/>
          <w:sz w:val="22"/>
          <w:szCs w:val="22"/>
        </w:rPr>
      </w:pPr>
      <w:r w:rsidRPr="00B57EAD">
        <w:rPr>
          <w:b w:val="0"/>
          <w:sz w:val="22"/>
          <w:szCs w:val="22"/>
        </w:rPr>
        <w:t>Do kwoty określonej w ust.1 zostanie doliczony podatek VAT naliczony wg stawki 23%</w:t>
      </w:r>
      <w:r w:rsidR="000520DE" w:rsidRPr="00B57EAD">
        <w:rPr>
          <w:b w:val="0"/>
          <w:sz w:val="22"/>
          <w:szCs w:val="22"/>
        </w:rPr>
        <w:t xml:space="preserve"> </w:t>
      </w:r>
      <w:r w:rsidRPr="00B57EAD">
        <w:rPr>
          <w:b w:val="0"/>
          <w:sz w:val="22"/>
          <w:szCs w:val="22"/>
        </w:rPr>
        <w:t>w kwocie …………..…zł (słownie: ………….).</w:t>
      </w:r>
    </w:p>
    <w:p w14:paraId="67FBB52E" w14:textId="77777777" w:rsidR="00762AFA" w:rsidRPr="00B57EAD" w:rsidRDefault="00762AFA" w:rsidP="00C509F2">
      <w:pPr>
        <w:pStyle w:val="Tekstpodstawowy"/>
        <w:numPr>
          <w:ilvl w:val="0"/>
          <w:numId w:val="10"/>
        </w:numPr>
        <w:tabs>
          <w:tab w:val="left" w:pos="284"/>
        </w:tabs>
        <w:spacing w:line="276" w:lineRule="auto"/>
        <w:ind w:left="284" w:hanging="284"/>
        <w:jc w:val="both"/>
        <w:rPr>
          <w:b w:val="0"/>
          <w:sz w:val="22"/>
          <w:szCs w:val="22"/>
        </w:rPr>
      </w:pPr>
      <w:r w:rsidRPr="00B57EAD">
        <w:rPr>
          <w:b w:val="0"/>
          <w:sz w:val="22"/>
          <w:szCs w:val="22"/>
        </w:rPr>
        <w:t>Wynagrodzenie Wykonawcy za wykonanie przedmiotu umowy wynosić będzie ………..zł brutto (słownie:…………).</w:t>
      </w:r>
    </w:p>
    <w:p w14:paraId="3E628E29" w14:textId="77777777" w:rsidR="00762AFA" w:rsidRPr="002260B4"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2260B4">
        <w:rPr>
          <w:b w:val="0"/>
          <w:color w:val="000000" w:themeColor="text1"/>
          <w:sz w:val="22"/>
          <w:szCs w:val="22"/>
        </w:rPr>
        <w:t xml:space="preserve">Strony ustalają, że wynagrodzenie określone w §3 ust. 3 ma charakter ryczałtowy i jest niezmienne przez cały okres realizacji niniejszej umowy – nie może ulec podwyższeniu, albowiem kwota wynagrodzenia ryczałtowego w ramach niniejszej umowy stanowi zapłatę za kompletne wykonanie przedmiotu niniejszej umowy w sposób zapewniający oczekiwany rezultat; różnice pomiędzy przyjętymi przez Wykonawcę w ofercie przetargowej ilościami, cenami przewidywalnymi </w:t>
      </w:r>
      <w:r w:rsidRPr="002260B4">
        <w:rPr>
          <w:b w:val="0"/>
          <w:color w:val="000000" w:themeColor="text1"/>
          <w:sz w:val="22"/>
          <w:szCs w:val="22"/>
        </w:rPr>
        <w:lastRenderedPageBreak/>
        <w:t>elementami, a faktycznymi ilościami, cenami i koniecznymi do wykonania elementami stanowią ryzyko Wykonawcy i obciążają go w całości.</w:t>
      </w:r>
    </w:p>
    <w:p w14:paraId="65F49CAD" w14:textId="77777777" w:rsidR="00B57EAD" w:rsidRPr="002260B4"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2260B4">
        <w:rPr>
          <w:b w:val="0"/>
          <w:color w:val="000000" w:themeColor="text1"/>
          <w:sz w:val="22"/>
          <w:szCs w:val="22"/>
        </w:rPr>
        <w:t xml:space="preserve">Rozliczenie wynagrodzenia za realizację przedmiotu niniejszej umowy nastąpi na podstawie </w:t>
      </w:r>
      <w:r w:rsidR="004C1208" w:rsidRPr="002260B4">
        <w:rPr>
          <w:b w:val="0"/>
          <w:color w:val="000000" w:themeColor="text1"/>
          <w:sz w:val="22"/>
          <w:szCs w:val="22"/>
        </w:rPr>
        <w:t>faktury końcowej.</w:t>
      </w:r>
    </w:p>
    <w:p w14:paraId="742B7442" w14:textId="28CD965D" w:rsidR="004D3CD3" w:rsidRPr="002260B4"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2260B4">
        <w:rPr>
          <w:b w:val="0"/>
          <w:color w:val="000000" w:themeColor="text1"/>
          <w:sz w:val="22"/>
          <w:szCs w:val="22"/>
        </w:rPr>
        <w:t>Podst</w:t>
      </w:r>
      <w:r w:rsidR="00D55199" w:rsidRPr="002260B4">
        <w:rPr>
          <w:b w:val="0"/>
          <w:color w:val="000000" w:themeColor="text1"/>
          <w:sz w:val="22"/>
          <w:szCs w:val="22"/>
        </w:rPr>
        <w:t>awą wystawienia faktury</w:t>
      </w:r>
      <w:r w:rsidRPr="002260B4">
        <w:rPr>
          <w:b w:val="0"/>
          <w:color w:val="000000" w:themeColor="text1"/>
          <w:sz w:val="22"/>
          <w:szCs w:val="22"/>
        </w:rPr>
        <w:t xml:space="preserve"> będzie bezusterkowy </w:t>
      </w:r>
      <w:r w:rsidR="004C1208" w:rsidRPr="002260B4">
        <w:rPr>
          <w:b w:val="0"/>
          <w:color w:val="000000" w:themeColor="text1"/>
          <w:sz w:val="22"/>
          <w:szCs w:val="22"/>
        </w:rPr>
        <w:t xml:space="preserve">końcowy </w:t>
      </w:r>
      <w:r w:rsidRPr="002260B4">
        <w:rPr>
          <w:b w:val="0"/>
          <w:color w:val="000000" w:themeColor="text1"/>
          <w:sz w:val="22"/>
          <w:szCs w:val="22"/>
        </w:rPr>
        <w:t>protokół odbioru, podpisany przez strony i zawierający oświadczenie Wykonawcy, że przedmiot u</w:t>
      </w:r>
      <w:r w:rsidR="008F00D0" w:rsidRPr="002260B4">
        <w:rPr>
          <w:b w:val="0"/>
          <w:color w:val="000000" w:themeColor="text1"/>
          <w:sz w:val="22"/>
          <w:szCs w:val="22"/>
        </w:rPr>
        <w:t>mowy został wykonany bez wad, a </w:t>
      </w:r>
      <w:r w:rsidRPr="002260B4">
        <w:rPr>
          <w:b w:val="0"/>
          <w:color w:val="000000" w:themeColor="text1"/>
          <w:sz w:val="22"/>
          <w:szCs w:val="22"/>
        </w:rPr>
        <w:t xml:space="preserve">także stwierdzający ewentualne naliczenie przez Zamawiającego kar umownych z podaniem ich wysokości i przyczyny ich naliczenia. Kwota kar umownych, zostanie potrącona z faktury wystawionej przez Wykonawcę na kwotę brutto określoną w ust. </w:t>
      </w:r>
      <w:r w:rsidR="002260B4">
        <w:rPr>
          <w:b w:val="0"/>
          <w:color w:val="000000" w:themeColor="text1"/>
          <w:sz w:val="22"/>
          <w:szCs w:val="22"/>
        </w:rPr>
        <w:t>3</w:t>
      </w:r>
      <w:r w:rsidRPr="002260B4">
        <w:rPr>
          <w:b w:val="0"/>
          <w:color w:val="000000" w:themeColor="text1"/>
          <w:sz w:val="22"/>
          <w:szCs w:val="22"/>
        </w:rPr>
        <w:t>. Potrącenie nastąpi na podstawie noty księgowej wystawionej przez Zamawiającego.</w:t>
      </w:r>
    </w:p>
    <w:p w14:paraId="4217F8E5" w14:textId="77777777" w:rsidR="00CF3480" w:rsidRPr="002260B4" w:rsidRDefault="00CF3480"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2260B4">
        <w:rPr>
          <w:b w:val="0"/>
          <w:color w:val="000000" w:themeColor="text1"/>
          <w:sz w:val="22"/>
          <w:szCs w:val="22"/>
        </w:rPr>
        <w:t xml:space="preserve">Dzień spisania bezusterkowego końcowego protokołu odbioru robót jest najwcześniejszym dniem wystawienia przez Wykonawcę faktury, która będzie płatna w terminie </w:t>
      </w:r>
      <w:r w:rsidR="002230F4" w:rsidRPr="002260B4">
        <w:rPr>
          <w:b w:val="0"/>
          <w:color w:val="000000" w:themeColor="text1"/>
          <w:sz w:val="22"/>
          <w:szCs w:val="22"/>
        </w:rPr>
        <w:t>21</w:t>
      </w:r>
      <w:r w:rsidRPr="002260B4">
        <w:rPr>
          <w:b w:val="0"/>
          <w:color w:val="000000" w:themeColor="text1"/>
          <w:sz w:val="22"/>
          <w:szCs w:val="22"/>
        </w:rPr>
        <w:t xml:space="preserve"> dni od daty jej dostarczenia do Zamawiającego. Prawidłowo wystawiona przez Wykonawcę faktura powinna być dostarczona w terminie umożliwiającym Zamawiającemu dokonanie płatności </w:t>
      </w:r>
      <w:r w:rsidR="00B57EAD" w:rsidRPr="002260B4">
        <w:rPr>
          <w:b w:val="0"/>
          <w:color w:val="000000" w:themeColor="text1"/>
          <w:sz w:val="22"/>
          <w:szCs w:val="22"/>
        </w:rPr>
        <w:t>w ciągu 30 dni od daty spisania bezusterkowego końcowego protokołu odbioru robót</w:t>
      </w:r>
      <w:r w:rsidRPr="002260B4">
        <w:rPr>
          <w:b w:val="0"/>
          <w:color w:val="000000" w:themeColor="text1"/>
          <w:sz w:val="22"/>
          <w:szCs w:val="22"/>
        </w:rPr>
        <w:t>.</w:t>
      </w:r>
    </w:p>
    <w:p w14:paraId="2CB438D7" w14:textId="77777777" w:rsidR="00762AFA" w:rsidRPr="002260B4"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2260B4">
        <w:rPr>
          <w:b w:val="0"/>
          <w:color w:val="000000" w:themeColor="text1"/>
          <w:sz w:val="22"/>
          <w:szCs w:val="22"/>
        </w:rPr>
        <w:t>Wykonawca jest uprawniony do wystawienia faktury VAT za wyko</w:t>
      </w:r>
      <w:r w:rsidR="00E2137D" w:rsidRPr="002260B4">
        <w:rPr>
          <w:b w:val="0"/>
          <w:color w:val="000000" w:themeColor="text1"/>
          <w:sz w:val="22"/>
          <w:szCs w:val="22"/>
        </w:rPr>
        <w:t>nane roboty nie wcześniej niż w </w:t>
      </w:r>
      <w:r w:rsidRPr="002260B4">
        <w:rPr>
          <w:b w:val="0"/>
          <w:color w:val="000000" w:themeColor="text1"/>
          <w:sz w:val="22"/>
          <w:szCs w:val="22"/>
        </w:rPr>
        <w:t>dniu podpisania przez strony bezusterkowego</w:t>
      </w:r>
      <w:r w:rsidR="004C1208" w:rsidRPr="002260B4">
        <w:rPr>
          <w:b w:val="0"/>
          <w:color w:val="000000" w:themeColor="text1"/>
          <w:sz w:val="22"/>
          <w:szCs w:val="22"/>
        </w:rPr>
        <w:t xml:space="preserve"> końcowego</w:t>
      </w:r>
      <w:r w:rsidRPr="002260B4">
        <w:rPr>
          <w:b w:val="0"/>
          <w:color w:val="000000" w:themeColor="text1"/>
          <w:sz w:val="22"/>
          <w:szCs w:val="22"/>
        </w:rPr>
        <w:t xml:space="preserve"> protokołu odbioru robót.</w:t>
      </w:r>
    </w:p>
    <w:p w14:paraId="18F56D2B" w14:textId="77777777" w:rsidR="00762AFA" w:rsidRPr="00D81FE0"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81FE0">
        <w:rPr>
          <w:b w:val="0"/>
          <w:color w:val="000000" w:themeColor="text1"/>
          <w:sz w:val="22"/>
          <w:szCs w:val="22"/>
        </w:rPr>
        <w:t>Warunkiem za</w:t>
      </w:r>
      <w:r w:rsidR="00D55199" w:rsidRPr="00D81FE0">
        <w:rPr>
          <w:b w:val="0"/>
          <w:color w:val="000000" w:themeColor="text1"/>
          <w:sz w:val="22"/>
          <w:szCs w:val="22"/>
        </w:rPr>
        <w:t>płaty przez Zamawiającego</w:t>
      </w:r>
      <w:r w:rsidRPr="00D81FE0">
        <w:rPr>
          <w:b w:val="0"/>
          <w:color w:val="000000" w:themeColor="text1"/>
          <w:sz w:val="22"/>
          <w:szCs w:val="22"/>
        </w:rPr>
        <w:t xml:space="preserve"> należnego wynagrodzenia za odebrane roboty budowlane</w:t>
      </w:r>
      <w:r w:rsidR="00F700A4" w:rsidRPr="00D81FE0">
        <w:rPr>
          <w:b w:val="0"/>
          <w:color w:val="000000" w:themeColor="text1"/>
          <w:sz w:val="22"/>
          <w:szCs w:val="22"/>
        </w:rPr>
        <w:t xml:space="preserve"> </w:t>
      </w:r>
      <w:r w:rsidRPr="00D81FE0">
        <w:rPr>
          <w:b w:val="0"/>
          <w:color w:val="000000" w:themeColor="text1"/>
          <w:sz w:val="22"/>
          <w:szCs w:val="22"/>
        </w:rPr>
        <w:t>jest przedstawienie dowodów zapłaty wymagaln</w:t>
      </w:r>
      <w:r w:rsidR="00F700A4" w:rsidRPr="00D81FE0">
        <w:rPr>
          <w:b w:val="0"/>
          <w:color w:val="000000" w:themeColor="text1"/>
          <w:sz w:val="22"/>
          <w:szCs w:val="22"/>
        </w:rPr>
        <w:t xml:space="preserve">ego wynagrodzenia Podwykonawcom </w:t>
      </w:r>
      <w:r w:rsidR="00F700A4" w:rsidRPr="00D81FE0">
        <w:rPr>
          <w:b w:val="0"/>
          <w:color w:val="000000" w:themeColor="text1"/>
          <w:sz w:val="22"/>
          <w:szCs w:val="22"/>
        </w:rPr>
        <w:br/>
      </w:r>
      <w:r w:rsidRPr="00D81FE0">
        <w:rPr>
          <w:b w:val="0"/>
          <w:color w:val="000000" w:themeColor="text1"/>
          <w:sz w:val="22"/>
          <w:szCs w:val="22"/>
        </w:rPr>
        <w:t xml:space="preserve">i dalszym Podwykonawcom, o ile Wykonawca korzysta z ich usługi </w:t>
      </w:r>
      <w:r w:rsidR="00814977" w:rsidRPr="00D81FE0">
        <w:rPr>
          <w:b w:val="0"/>
          <w:color w:val="000000" w:themeColor="text1"/>
          <w:sz w:val="22"/>
          <w:szCs w:val="22"/>
        </w:rPr>
        <w:t xml:space="preserve">i </w:t>
      </w:r>
      <w:r w:rsidRPr="00D81FE0">
        <w:rPr>
          <w:b w:val="0"/>
          <w:color w:val="000000" w:themeColor="text1"/>
          <w:sz w:val="22"/>
          <w:szCs w:val="22"/>
        </w:rPr>
        <w:t xml:space="preserve">biorą oni udział </w:t>
      </w:r>
      <w:r w:rsidR="004C1208" w:rsidRPr="00D81FE0">
        <w:rPr>
          <w:b w:val="0"/>
          <w:color w:val="000000" w:themeColor="text1"/>
          <w:sz w:val="22"/>
          <w:szCs w:val="22"/>
        </w:rPr>
        <w:t xml:space="preserve">w realizacji </w:t>
      </w:r>
      <w:r w:rsidR="00F700A4" w:rsidRPr="00D81FE0">
        <w:rPr>
          <w:b w:val="0"/>
          <w:color w:val="000000" w:themeColor="text1"/>
          <w:sz w:val="22"/>
          <w:szCs w:val="22"/>
        </w:rPr>
        <w:t>przedmiotu umowy</w:t>
      </w:r>
      <w:r w:rsidR="004C1208" w:rsidRPr="00D81FE0">
        <w:rPr>
          <w:b w:val="0"/>
          <w:color w:val="000000" w:themeColor="text1"/>
          <w:sz w:val="22"/>
          <w:szCs w:val="22"/>
        </w:rPr>
        <w:t xml:space="preserve">. </w:t>
      </w:r>
      <w:r w:rsidRPr="00D81FE0">
        <w:rPr>
          <w:b w:val="0"/>
          <w:color w:val="000000" w:themeColor="text1"/>
          <w:sz w:val="22"/>
          <w:szCs w:val="22"/>
        </w:rPr>
        <w:t>Wykonawca zobowiązany jest do przedstawienia najpóźni</w:t>
      </w:r>
      <w:r w:rsidR="00835A89" w:rsidRPr="00D81FE0">
        <w:rPr>
          <w:b w:val="0"/>
          <w:color w:val="000000" w:themeColor="text1"/>
          <w:sz w:val="22"/>
          <w:szCs w:val="22"/>
        </w:rPr>
        <w:t>ej w dniu złożenia faktury dowodów</w:t>
      </w:r>
      <w:r w:rsidRPr="00D81FE0">
        <w:rPr>
          <w:b w:val="0"/>
          <w:color w:val="000000" w:themeColor="text1"/>
          <w:sz w:val="22"/>
          <w:szCs w:val="22"/>
        </w:rPr>
        <w:t xml:space="preserve"> zapłaty na ich rzecz całości </w:t>
      </w:r>
      <w:r w:rsidR="00835A89" w:rsidRPr="00D81FE0">
        <w:rPr>
          <w:b w:val="0"/>
          <w:color w:val="000000" w:themeColor="text1"/>
          <w:sz w:val="22"/>
          <w:szCs w:val="22"/>
        </w:rPr>
        <w:t>wymagalnego</w:t>
      </w:r>
      <w:r w:rsidRPr="00D81FE0">
        <w:rPr>
          <w:b w:val="0"/>
          <w:color w:val="000000" w:themeColor="text1"/>
          <w:sz w:val="22"/>
          <w:szCs w:val="22"/>
        </w:rPr>
        <w:t xml:space="preserve"> </w:t>
      </w:r>
      <w:r w:rsidR="00835A89" w:rsidRPr="00D81FE0">
        <w:rPr>
          <w:b w:val="0"/>
          <w:color w:val="000000" w:themeColor="text1"/>
          <w:sz w:val="22"/>
          <w:szCs w:val="22"/>
        </w:rPr>
        <w:t>wynagrodzenia Podwykonawcy i </w:t>
      </w:r>
      <w:r w:rsidRPr="00D81FE0">
        <w:rPr>
          <w:b w:val="0"/>
          <w:color w:val="000000" w:themeColor="text1"/>
          <w:sz w:val="22"/>
          <w:szCs w:val="22"/>
        </w:rPr>
        <w:t>dalszemu Podwykonawcy z tytułu udziału w realizacji przedmiotu umowy. Potwierdzenie powinno zawierać zestawienie kwot, należnych Podwyko</w:t>
      </w:r>
      <w:r w:rsidR="00835A89" w:rsidRPr="00D81FE0">
        <w:rPr>
          <w:b w:val="0"/>
          <w:color w:val="000000" w:themeColor="text1"/>
          <w:sz w:val="22"/>
          <w:szCs w:val="22"/>
        </w:rPr>
        <w:t>nawcy (dalszemu podwykonawcy) z </w:t>
      </w:r>
      <w:r w:rsidRPr="00D81FE0">
        <w:rPr>
          <w:b w:val="0"/>
          <w:color w:val="000000" w:themeColor="text1"/>
          <w:sz w:val="22"/>
          <w:szCs w:val="22"/>
        </w:rPr>
        <w:t>tytułu wykonania robót objętych umową.</w:t>
      </w:r>
    </w:p>
    <w:p w14:paraId="1A69D507" w14:textId="77777777" w:rsidR="00762AFA" w:rsidRPr="00D81FE0"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81FE0">
        <w:rPr>
          <w:b w:val="0"/>
          <w:color w:val="000000" w:themeColor="text1"/>
          <w:sz w:val="22"/>
          <w:szCs w:val="22"/>
        </w:rPr>
        <w:t xml:space="preserve">W przypadku nieprzedstawienia przez Wykonawcę wszystkich dowodów zapłaty, o których mowa w ust. </w:t>
      </w:r>
      <w:r w:rsidR="00881274" w:rsidRPr="00D81FE0">
        <w:rPr>
          <w:b w:val="0"/>
          <w:color w:val="000000" w:themeColor="text1"/>
          <w:sz w:val="22"/>
          <w:szCs w:val="22"/>
        </w:rPr>
        <w:t>9</w:t>
      </w:r>
      <w:r w:rsidRPr="00D81FE0">
        <w:rPr>
          <w:b w:val="0"/>
          <w:color w:val="000000" w:themeColor="text1"/>
          <w:sz w:val="22"/>
          <w:szCs w:val="22"/>
        </w:rPr>
        <w:t>, wstrzymuje się wypłatę należnego wynagrodzen</w:t>
      </w:r>
      <w:r w:rsidR="00F700A4" w:rsidRPr="00D81FE0">
        <w:rPr>
          <w:b w:val="0"/>
          <w:color w:val="000000" w:themeColor="text1"/>
          <w:sz w:val="22"/>
          <w:szCs w:val="22"/>
        </w:rPr>
        <w:t xml:space="preserve">ia za odebrane roboty budowlane </w:t>
      </w:r>
      <w:r w:rsidR="00F700A4" w:rsidRPr="00D81FE0">
        <w:rPr>
          <w:b w:val="0"/>
          <w:color w:val="000000" w:themeColor="text1"/>
          <w:sz w:val="22"/>
          <w:szCs w:val="22"/>
        </w:rPr>
        <w:br/>
      </w:r>
      <w:r w:rsidRPr="00D81FE0">
        <w:rPr>
          <w:b w:val="0"/>
          <w:color w:val="000000" w:themeColor="text1"/>
          <w:sz w:val="22"/>
          <w:szCs w:val="22"/>
        </w:rPr>
        <w:t>w części równej sumie kwot należnych Podwykonawcy (dalszemu Podwykonawcy), których zapłata nie została udowodniona.</w:t>
      </w:r>
    </w:p>
    <w:p w14:paraId="691E2F2E" w14:textId="77777777" w:rsidR="00762AFA" w:rsidRPr="00D81FE0"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81FE0">
        <w:rPr>
          <w:b w:val="0"/>
          <w:color w:val="000000" w:themeColor="text1"/>
          <w:sz w:val="22"/>
          <w:szCs w:val="22"/>
        </w:rPr>
        <w:t>Zamawiający dokona bezpośredniej zapłaty wymagalnego wynagrodzenia w przypadku faktury końcowej, przysługującego Podwykonawcy lub dalszemu Podwykonawcy, który zawarł zaakceptowaną przez Zamawiającego umowę o podwykonawstwo, której przedmiotem są roboty budowlane, lub który zawarł przedłożoną Zamawiającemu umowę o podwykonawstwo, której przedmiotem są usługi i dostawy, w przypadku uchylenia się od obowiązku zapłaty odpowiednio przez Wykonawcę, Podwykonawcę lub dalszego Podwykonawcę zamówienia.</w:t>
      </w:r>
    </w:p>
    <w:p w14:paraId="4604D60C" w14:textId="465E45F1" w:rsidR="00762AFA" w:rsidRPr="00D81FE0"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81FE0">
        <w:rPr>
          <w:b w:val="0"/>
          <w:color w:val="000000" w:themeColor="text1"/>
          <w:sz w:val="22"/>
          <w:szCs w:val="22"/>
        </w:rPr>
        <w:t>Wynagr</w:t>
      </w:r>
      <w:r w:rsidR="00881274" w:rsidRPr="00D81FE0">
        <w:rPr>
          <w:b w:val="0"/>
          <w:color w:val="000000" w:themeColor="text1"/>
          <w:sz w:val="22"/>
          <w:szCs w:val="22"/>
        </w:rPr>
        <w:t>odzenie, o którym mowa w ust. 9</w:t>
      </w:r>
      <w:r w:rsidRPr="00D81FE0">
        <w:rPr>
          <w:b w:val="0"/>
          <w:color w:val="000000" w:themeColor="text1"/>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wynikające z umów, o których mowa w ust. 1</w:t>
      </w:r>
      <w:r w:rsidR="001A0306">
        <w:rPr>
          <w:b w:val="0"/>
          <w:color w:val="000000" w:themeColor="text1"/>
          <w:sz w:val="22"/>
          <w:szCs w:val="22"/>
        </w:rPr>
        <w:t>1</w:t>
      </w:r>
      <w:r w:rsidRPr="00D81FE0">
        <w:rPr>
          <w:b w:val="0"/>
          <w:color w:val="000000" w:themeColor="text1"/>
          <w:sz w:val="22"/>
          <w:szCs w:val="22"/>
        </w:rPr>
        <w:t xml:space="preserve"> Podwykonawcy lub dalszemu Podwykonawcy bez należnych odsetek.</w:t>
      </w:r>
    </w:p>
    <w:p w14:paraId="407C69D6" w14:textId="49D8A247" w:rsidR="00DC0387"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81FE0">
        <w:rPr>
          <w:b w:val="0"/>
          <w:color w:val="000000" w:themeColor="text1"/>
          <w:sz w:val="22"/>
          <w:szCs w:val="22"/>
        </w:rPr>
        <w:t>Przed dokonaniem bezpośredniej zapłaty Podwykonawcy (dalszemu Podwykonawcy) Zamawiający umożliwi Wykonawcy zgłoszenie w formie pisemnej uwag, dotyczących zasadności bezpośredniej zapłaty wynagrodzenia Podwykonawcy lub dalszemu Podwykonawcy. Zamawiający informuje o terminie zgłaszania uwag w terminie 7 dni od dnia doręczenia tej informacji.</w:t>
      </w:r>
      <w:r w:rsidRPr="00D81FE0">
        <w:rPr>
          <w:b w:val="0"/>
          <w:color w:val="000000" w:themeColor="text1"/>
          <w:sz w:val="22"/>
          <w:szCs w:val="22"/>
        </w:rPr>
        <w:br/>
      </w:r>
      <w:r w:rsidRPr="00DC0387">
        <w:rPr>
          <w:b w:val="0"/>
          <w:color w:val="000000" w:themeColor="text1"/>
          <w:sz w:val="22"/>
          <w:szCs w:val="22"/>
        </w:rPr>
        <w:t>W przypadku zgłoszenia uwag w terminie wskazanym Zamawiający może</w:t>
      </w:r>
      <w:r w:rsidR="00DC0387" w:rsidRPr="00DC0387">
        <w:rPr>
          <w:b w:val="0"/>
          <w:color w:val="000000" w:themeColor="text1"/>
          <w:sz w:val="22"/>
          <w:szCs w:val="22"/>
        </w:rPr>
        <w:t>;</w:t>
      </w:r>
      <w:r w:rsidRPr="00DC0387">
        <w:rPr>
          <w:b w:val="0"/>
          <w:color w:val="000000" w:themeColor="text1"/>
          <w:sz w:val="22"/>
          <w:szCs w:val="22"/>
        </w:rPr>
        <w:t xml:space="preserve"> </w:t>
      </w:r>
    </w:p>
    <w:p w14:paraId="708B938A" w14:textId="136F74C5" w:rsidR="00DC0387" w:rsidRPr="00DC0387" w:rsidRDefault="00DC0387" w:rsidP="00C509F2">
      <w:pPr>
        <w:pStyle w:val="Tekstpodstawowy"/>
        <w:numPr>
          <w:ilvl w:val="0"/>
          <w:numId w:val="40"/>
        </w:numPr>
        <w:tabs>
          <w:tab w:val="left" w:pos="284"/>
        </w:tabs>
        <w:spacing w:line="276" w:lineRule="auto"/>
        <w:ind w:left="709"/>
        <w:jc w:val="both"/>
        <w:rPr>
          <w:b w:val="0"/>
          <w:color w:val="000000" w:themeColor="text1"/>
          <w:sz w:val="22"/>
          <w:szCs w:val="22"/>
        </w:rPr>
      </w:pPr>
      <w:r w:rsidRPr="00DC0387">
        <w:rPr>
          <w:b w:val="0"/>
          <w:color w:val="000000" w:themeColor="text1"/>
          <w:sz w:val="22"/>
          <w:szCs w:val="22"/>
        </w:rPr>
        <w:t>nie dokonać bezpośredniej zapłaty wynagrodzenia podwykonawcy lub dalszemu podwykonawcy, jeżeli wykonawca wykaże niezasadność takiej zapłaty albo</w:t>
      </w:r>
    </w:p>
    <w:p w14:paraId="0C7553EC" w14:textId="53C22F06" w:rsidR="00DC0387" w:rsidRPr="00DC0387" w:rsidRDefault="00DC0387" w:rsidP="00C509F2">
      <w:pPr>
        <w:pStyle w:val="Tekstpodstawowy"/>
        <w:numPr>
          <w:ilvl w:val="0"/>
          <w:numId w:val="40"/>
        </w:numPr>
        <w:tabs>
          <w:tab w:val="left" w:pos="284"/>
        </w:tabs>
        <w:spacing w:line="276" w:lineRule="auto"/>
        <w:ind w:left="709"/>
        <w:jc w:val="both"/>
        <w:rPr>
          <w:b w:val="0"/>
          <w:color w:val="000000" w:themeColor="text1"/>
          <w:sz w:val="22"/>
          <w:szCs w:val="22"/>
        </w:rPr>
      </w:pPr>
      <w:r w:rsidRPr="00DC0387">
        <w:rPr>
          <w:b w:val="0"/>
          <w:color w:val="000000" w:themeColor="text1"/>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77E7651" w14:textId="3C8DDE6C" w:rsidR="00DC0387" w:rsidRPr="00DC0387" w:rsidRDefault="00DC0387" w:rsidP="00C509F2">
      <w:pPr>
        <w:pStyle w:val="Tekstpodstawowy"/>
        <w:numPr>
          <w:ilvl w:val="0"/>
          <w:numId w:val="40"/>
        </w:numPr>
        <w:tabs>
          <w:tab w:val="left" w:pos="284"/>
        </w:tabs>
        <w:spacing w:line="276" w:lineRule="auto"/>
        <w:ind w:left="709"/>
        <w:jc w:val="both"/>
        <w:rPr>
          <w:b w:val="0"/>
          <w:color w:val="000000" w:themeColor="text1"/>
          <w:sz w:val="22"/>
          <w:szCs w:val="22"/>
        </w:rPr>
      </w:pPr>
      <w:r w:rsidRPr="00DC0387">
        <w:rPr>
          <w:b w:val="0"/>
          <w:color w:val="000000" w:themeColor="text1"/>
          <w:sz w:val="22"/>
          <w:szCs w:val="22"/>
        </w:rPr>
        <w:t>dokonać bezpośredniej zapłaty wynagrodzenia podwykonawcy lub dalszemu podwykonawcy, jeżeli podwykonawca lub dalszy podwykonawca wykaże zasadność takiej zapłaty.</w:t>
      </w:r>
    </w:p>
    <w:p w14:paraId="11154786" w14:textId="3321851C" w:rsidR="00881274"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W przypadku dokonania bezpośredniej zapłaty Podwykonawcy lub dalszemu Podwykonawcy Zamawiający potrąci kwotę wypłacanego wynagrodzenia należnego Wykonawcy.</w:t>
      </w:r>
    </w:p>
    <w:p w14:paraId="786597F3"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Konieczność wielokrotnego dokonywania bezpośredniej zapłaty Podwykonawcy lub dalszemu Podwykonawcy, lub konieczność dokonania bezpośredniej zapłaty na sumę większą niż 5% wartości umowy może stanowić podstawę do odstąpienia przez Zamawiającego od niniejszej umowy z winy Wykonawcy.</w:t>
      </w:r>
    </w:p>
    <w:p w14:paraId="6C832EED"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Powody zawarte w ust. 1</w:t>
      </w:r>
      <w:r w:rsidR="00881274" w:rsidRPr="00DC0387">
        <w:rPr>
          <w:b w:val="0"/>
          <w:color w:val="000000" w:themeColor="text1"/>
          <w:sz w:val="22"/>
          <w:szCs w:val="22"/>
        </w:rPr>
        <w:t>5</w:t>
      </w:r>
      <w:r w:rsidRPr="00DC0387">
        <w:rPr>
          <w:b w:val="0"/>
          <w:color w:val="000000" w:themeColor="text1"/>
          <w:sz w:val="22"/>
          <w:szCs w:val="22"/>
        </w:rPr>
        <w:t>, stanowić mogą podstawę wstrzymania płatności należności z tytułu realizacji niniejszej umowy przez Wykonawcę i naliczenia kar umownych przewidzianych</w:t>
      </w:r>
      <w:r w:rsidRPr="00DC0387">
        <w:rPr>
          <w:b w:val="0"/>
          <w:color w:val="000000" w:themeColor="text1"/>
          <w:sz w:val="22"/>
          <w:szCs w:val="22"/>
        </w:rPr>
        <w:br/>
        <w:t>w niniejszej umowie.</w:t>
      </w:r>
    </w:p>
    <w:p w14:paraId="7FAC186E"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Wykonawcy nie przysługuje prawo do żądania przedłużenia terminu wykonania przedmiotu niniejszej umowy, z tytułu wstrzymania płatności należności przez Zamawiającego,</w:t>
      </w:r>
      <w:r w:rsidR="00881274" w:rsidRPr="00DC0387">
        <w:rPr>
          <w:b w:val="0"/>
          <w:color w:val="000000" w:themeColor="text1"/>
          <w:sz w:val="22"/>
          <w:szCs w:val="22"/>
        </w:rPr>
        <w:t xml:space="preserve"> z powodów określonych w ust. 15</w:t>
      </w:r>
      <w:r w:rsidRPr="00DC0387">
        <w:rPr>
          <w:b w:val="0"/>
          <w:color w:val="000000" w:themeColor="text1"/>
          <w:sz w:val="22"/>
          <w:szCs w:val="22"/>
        </w:rPr>
        <w:t>.</w:t>
      </w:r>
    </w:p>
    <w:p w14:paraId="0832282E"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073C15B3"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Faktury powinny wskazywać jako nabywcę Gminę Ostrowiec Świętokrzyski</w:t>
      </w:r>
      <w:r w:rsidRPr="00DC0387">
        <w:rPr>
          <w:b w:val="0"/>
          <w:color w:val="000000" w:themeColor="text1"/>
          <w:sz w:val="22"/>
          <w:szCs w:val="22"/>
        </w:rPr>
        <w:br/>
        <w:t>NIP 661-000-39-45, natomiast jako odbiorcę (płatnika) – Urząd Miasta Ostrowca Świętokrzyskiego, ul. Jana Głogowskiego 3/5, 27 – 400 Ostrowiec Świętokrzyski.</w:t>
      </w:r>
    </w:p>
    <w:p w14:paraId="27193538"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Wykonawca nie ma prawa do przeniesienia, bez uprzedniej pisemnej zgody Zamawiającego, wierzytelności wynikających z niniejszej umowy na rzecz osób trzecich.</w:t>
      </w:r>
    </w:p>
    <w:p w14:paraId="0D1B59DF"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Wynagrodzenie płatne będzie w formie przelewu na rachunek bankowy Wykonawcy. Numer rachunku…………………………………………………………………………….</w:t>
      </w:r>
    </w:p>
    <w:p w14:paraId="6D538026" w14:textId="77777777" w:rsidR="00762AFA"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Łączne wynagrodzenie umowne brutto określone w ust. 3 zawiera wszelkie podatki, opłaty i inne koszty związane z wykonaniem przedmiotu niniejszej umowy.</w:t>
      </w:r>
    </w:p>
    <w:p w14:paraId="37681E3A" w14:textId="77777777" w:rsidR="00F700A4" w:rsidRPr="00DC0387"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Wykonawca nie może żądać podwyższenia łącznego wynagrodzenia umownego brutto, określonego w ust. 3, jeżeli w chwili zawarcia niniejszej umowy nie przewidział wszystkich kosztów niezbędnych do prawidłowej realizacji przedmiotu niniejszej umowy.</w:t>
      </w:r>
    </w:p>
    <w:p w14:paraId="6472F72E" w14:textId="49F37DCD" w:rsidR="00F700A4" w:rsidRDefault="00762AFA" w:rsidP="00C509F2">
      <w:pPr>
        <w:pStyle w:val="Tekstpodstawowy"/>
        <w:numPr>
          <w:ilvl w:val="0"/>
          <w:numId w:val="10"/>
        </w:numPr>
        <w:tabs>
          <w:tab w:val="left" w:pos="284"/>
        </w:tabs>
        <w:spacing w:line="276" w:lineRule="auto"/>
        <w:ind w:left="284" w:hanging="284"/>
        <w:jc w:val="both"/>
        <w:rPr>
          <w:b w:val="0"/>
          <w:color w:val="000000" w:themeColor="text1"/>
          <w:sz w:val="22"/>
          <w:szCs w:val="22"/>
        </w:rPr>
      </w:pPr>
      <w:r w:rsidRPr="00DC0387">
        <w:rPr>
          <w:b w:val="0"/>
          <w:color w:val="000000" w:themeColor="text1"/>
          <w:sz w:val="22"/>
          <w:szCs w:val="22"/>
        </w:rPr>
        <w:t xml:space="preserve"> Wykonawca oświadcza, że jest/nie jest płatnikiem podatku VAT i posiada NIP………………</w:t>
      </w:r>
    </w:p>
    <w:p w14:paraId="1D2DF58B" w14:textId="77777777" w:rsidR="00F15764" w:rsidRDefault="00F15764" w:rsidP="00F15764">
      <w:pPr>
        <w:pStyle w:val="Tekstpodstawowy"/>
        <w:tabs>
          <w:tab w:val="left" w:pos="284"/>
        </w:tabs>
        <w:spacing w:line="276" w:lineRule="auto"/>
        <w:ind w:left="284"/>
        <w:jc w:val="both"/>
        <w:rPr>
          <w:b w:val="0"/>
          <w:color w:val="000000" w:themeColor="text1"/>
          <w:sz w:val="22"/>
          <w:szCs w:val="22"/>
        </w:rPr>
      </w:pPr>
    </w:p>
    <w:p w14:paraId="29817A00" w14:textId="77777777" w:rsidR="00F8323F" w:rsidRPr="00DC0387" w:rsidRDefault="00D22781" w:rsidP="00F700A4">
      <w:pPr>
        <w:pStyle w:val="Tekstpodstawowy"/>
        <w:tabs>
          <w:tab w:val="left" w:pos="284"/>
        </w:tabs>
        <w:spacing w:line="276" w:lineRule="auto"/>
        <w:ind w:left="284"/>
        <w:jc w:val="center"/>
        <w:rPr>
          <w:b w:val="0"/>
          <w:color w:val="000000" w:themeColor="text1"/>
          <w:sz w:val="22"/>
          <w:szCs w:val="22"/>
        </w:rPr>
      </w:pPr>
      <w:r w:rsidRPr="00DC0387">
        <w:rPr>
          <w:color w:val="000000" w:themeColor="text1"/>
          <w:sz w:val="22"/>
          <w:szCs w:val="22"/>
        </w:rPr>
        <w:t>§4</w:t>
      </w:r>
    </w:p>
    <w:p w14:paraId="6732271E" w14:textId="77777777" w:rsidR="00F8323F" w:rsidRPr="00DC0387" w:rsidRDefault="00D22781">
      <w:pPr>
        <w:jc w:val="both"/>
        <w:rPr>
          <w:color w:val="000000" w:themeColor="text1"/>
          <w:sz w:val="22"/>
          <w:szCs w:val="22"/>
        </w:rPr>
      </w:pPr>
      <w:r w:rsidRPr="00DC0387">
        <w:rPr>
          <w:color w:val="000000" w:themeColor="text1"/>
          <w:sz w:val="22"/>
          <w:szCs w:val="22"/>
        </w:rPr>
        <w:t>Zamawiający zobowiązuje się do:</w:t>
      </w:r>
    </w:p>
    <w:p w14:paraId="0A1390EE" w14:textId="77777777" w:rsidR="00F8323F" w:rsidRPr="00DC0387" w:rsidRDefault="00D22781" w:rsidP="00C509F2">
      <w:pPr>
        <w:pStyle w:val="Akapitzlist"/>
        <w:numPr>
          <w:ilvl w:val="0"/>
          <w:numId w:val="11"/>
        </w:numPr>
        <w:tabs>
          <w:tab w:val="left" w:pos="567"/>
        </w:tabs>
        <w:spacing w:line="276" w:lineRule="auto"/>
        <w:ind w:left="567" w:hanging="283"/>
        <w:jc w:val="both"/>
        <w:rPr>
          <w:color w:val="000000" w:themeColor="text1"/>
          <w:sz w:val="22"/>
          <w:szCs w:val="22"/>
        </w:rPr>
      </w:pPr>
      <w:r w:rsidRPr="00DC0387">
        <w:rPr>
          <w:color w:val="000000" w:themeColor="text1"/>
          <w:sz w:val="22"/>
          <w:szCs w:val="22"/>
        </w:rPr>
        <w:t xml:space="preserve">protokolarnego przekazania Wykonawcy </w:t>
      </w:r>
      <w:r w:rsidR="00B30239" w:rsidRPr="00DC0387">
        <w:rPr>
          <w:color w:val="000000" w:themeColor="text1"/>
          <w:sz w:val="22"/>
          <w:szCs w:val="22"/>
        </w:rPr>
        <w:t>terenu wykonywania prac</w:t>
      </w:r>
      <w:r w:rsidRPr="00DC0387">
        <w:rPr>
          <w:color w:val="000000" w:themeColor="text1"/>
          <w:sz w:val="22"/>
          <w:szCs w:val="22"/>
        </w:rPr>
        <w:t xml:space="preserve"> w terminie do 14 dni po podpisaniu umowy,</w:t>
      </w:r>
    </w:p>
    <w:p w14:paraId="72D55206" w14:textId="77777777" w:rsidR="00F8323F" w:rsidRPr="00DC0387" w:rsidRDefault="00D22781" w:rsidP="00C509F2">
      <w:pPr>
        <w:pStyle w:val="Akapitzlist"/>
        <w:numPr>
          <w:ilvl w:val="0"/>
          <w:numId w:val="11"/>
        </w:numPr>
        <w:tabs>
          <w:tab w:val="left" w:pos="567"/>
        </w:tabs>
        <w:spacing w:line="276" w:lineRule="auto"/>
        <w:ind w:left="567" w:hanging="283"/>
        <w:jc w:val="both"/>
        <w:rPr>
          <w:color w:val="000000" w:themeColor="text1"/>
          <w:sz w:val="22"/>
          <w:szCs w:val="22"/>
        </w:rPr>
      </w:pPr>
      <w:r w:rsidRPr="00DC0387">
        <w:rPr>
          <w:color w:val="000000" w:themeColor="text1"/>
          <w:sz w:val="22"/>
          <w:szCs w:val="22"/>
        </w:rPr>
        <w:t>przystępować w terminie nie dłuższym niż 3 dni robocze do odbioru zgłoszonych przez Wykonawcę robót zanikających,</w:t>
      </w:r>
    </w:p>
    <w:p w14:paraId="50F7F7F1" w14:textId="33A650AE" w:rsidR="00503885" w:rsidRPr="00731E6C" w:rsidRDefault="00D22781" w:rsidP="00C509F2">
      <w:pPr>
        <w:pStyle w:val="Akapitzlist"/>
        <w:numPr>
          <w:ilvl w:val="0"/>
          <w:numId w:val="11"/>
        </w:numPr>
        <w:tabs>
          <w:tab w:val="left" w:pos="567"/>
        </w:tabs>
        <w:spacing w:line="276" w:lineRule="auto"/>
        <w:ind w:left="567" w:hanging="283"/>
        <w:jc w:val="both"/>
        <w:rPr>
          <w:color w:val="000000" w:themeColor="text1"/>
          <w:sz w:val="22"/>
          <w:szCs w:val="22"/>
        </w:rPr>
      </w:pPr>
      <w:r w:rsidRPr="00DC0387">
        <w:rPr>
          <w:color w:val="000000" w:themeColor="text1"/>
          <w:sz w:val="22"/>
          <w:szCs w:val="22"/>
        </w:rPr>
        <w:t xml:space="preserve">przystąpić do odbioru końcowego przedmiotu umowy w terminie 14 dni od dnia </w:t>
      </w:r>
      <w:r w:rsidR="00246C2C" w:rsidRPr="00DC0387">
        <w:rPr>
          <w:color w:val="000000" w:themeColor="text1"/>
          <w:sz w:val="22"/>
          <w:szCs w:val="22"/>
        </w:rPr>
        <w:t xml:space="preserve">skutecznego </w:t>
      </w:r>
      <w:r w:rsidRPr="00DC0387">
        <w:rPr>
          <w:color w:val="000000" w:themeColor="text1"/>
          <w:sz w:val="22"/>
          <w:szCs w:val="22"/>
        </w:rPr>
        <w:t>powiadomienia przez Wykonawcę o zakończeniu wszystkich robót</w:t>
      </w:r>
      <w:r w:rsidR="00BB3AF4" w:rsidRPr="00DC0387">
        <w:rPr>
          <w:color w:val="000000" w:themeColor="text1"/>
          <w:sz w:val="22"/>
          <w:szCs w:val="22"/>
        </w:rPr>
        <w:t xml:space="preserve"> będących przedmiotem zamówienia </w:t>
      </w:r>
      <w:r w:rsidRPr="00DC0387">
        <w:rPr>
          <w:color w:val="000000" w:themeColor="text1"/>
          <w:sz w:val="22"/>
          <w:szCs w:val="22"/>
        </w:rPr>
        <w:t xml:space="preserve"> oraz dokonywania odbiorów na zasadach określonych w niniejszej umowie,</w:t>
      </w:r>
    </w:p>
    <w:p w14:paraId="32784BB2" w14:textId="77777777" w:rsidR="00A333AB" w:rsidRDefault="00A333AB">
      <w:pPr>
        <w:spacing w:line="276" w:lineRule="auto"/>
        <w:jc w:val="center"/>
        <w:rPr>
          <w:b/>
          <w:color w:val="000000" w:themeColor="text1"/>
          <w:sz w:val="22"/>
          <w:szCs w:val="22"/>
        </w:rPr>
      </w:pPr>
    </w:p>
    <w:p w14:paraId="369CEC4D" w14:textId="42E3F11A" w:rsidR="00A333AB" w:rsidRDefault="00A333AB">
      <w:pPr>
        <w:spacing w:line="276" w:lineRule="auto"/>
        <w:jc w:val="center"/>
        <w:rPr>
          <w:b/>
          <w:color w:val="000000" w:themeColor="text1"/>
          <w:sz w:val="22"/>
          <w:szCs w:val="22"/>
        </w:rPr>
      </w:pPr>
    </w:p>
    <w:p w14:paraId="40BA664D" w14:textId="77777777" w:rsidR="00F15764" w:rsidRDefault="00F15764" w:rsidP="00A12960">
      <w:pPr>
        <w:spacing w:line="276" w:lineRule="auto"/>
        <w:rPr>
          <w:b/>
          <w:color w:val="000000" w:themeColor="text1"/>
          <w:sz w:val="22"/>
          <w:szCs w:val="22"/>
        </w:rPr>
      </w:pPr>
    </w:p>
    <w:p w14:paraId="601D0C64" w14:textId="77777777" w:rsidR="00A333AB" w:rsidRDefault="00A333AB">
      <w:pPr>
        <w:spacing w:line="276" w:lineRule="auto"/>
        <w:jc w:val="center"/>
        <w:rPr>
          <w:b/>
          <w:color w:val="000000" w:themeColor="text1"/>
          <w:sz w:val="22"/>
          <w:szCs w:val="22"/>
        </w:rPr>
      </w:pPr>
    </w:p>
    <w:p w14:paraId="53EFB696" w14:textId="3D2218C5" w:rsidR="00F8323F" w:rsidRPr="00DC0387" w:rsidRDefault="00D22781">
      <w:pPr>
        <w:spacing w:line="276" w:lineRule="auto"/>
        <w:jc w:val="center"/>
        <w:rPr>
          <w:color w:val="000000" w:themeColor="text1"/>
          <w:sz w:val="22"/>
          <w:szCs w:val="22"/>
        </w:rPr>
      </w:pPr>
      <w:r w:rsidRPr="00DC0387">
        <w:rPr>
          <w:b/>
          <w:color w:val="000000" w:themeColor="text1"/>
          <w:sz w:val="22"/>
          <w:szCs w:val="22"/>
        </w:rPr>
        <w:lastRenderedPageBreak/>
        <w:t>§5</w:t>
      </w:r>
    </w:p>
    <w:p w14:paraId="2E3C70C2" w14:textId="77777777" w:rsidR="00F8323F" w:rsidRPr="00834929" w:rsidRDefault="00D22781" w:rsidP="00A333AB">
      <w:pPr>
        <w:pStyle w:val="Tekstpodstawowy"/>
        <w:numPr>
          <w:ilvl w:val="0"/>
          <w:numId w:val="12"/>
        </w:numPr>
        <w:tabs>
          <w:tab w:val="left" w:pos="284"/>
        </w:tabs>
        <w:spacing w:line="264" w:lineRule="auto"/>
        <w:ind w:left="284" w:hanging="284"/>
        <w:jc w:val="both"/>
        <w:rPr>
          <w:b w:val="0"/>
          <w:color w:val="000000" w:themeColor="text1"/>
          <w:sz w:val="22"/>
          <w:szCs w:val="22"/>
        </w:rPr>
      </w:pPr>
      <w:r w:rsidRPr="00834929">
        <w:rPr>
          <w:b w:val="0"/>
          <w:color w:val="000000" w:themeColor="text1"/>
          <w:sz w:val="22"/>
          <w:szCs w:val="22"/>
        </w:rPr>
        <w:t>Wykonawca zobowiązuje się wykonać przedmiot umowy z zach</w:t>
      </w:r>
      <w:r w:rsidR="008249DE" w:rsidRPr="00834929">
        <w:rPr>
          <w:b w:val="0"/>
          <w:color w:val="000000" w:themeColor="text1"/>
          <w:sz w:val="22"/>
          <w:szCs w:val="22"/>
        </w:rPr>
        <w:t>owaniem terminu określonego</w:t>
      </w:r>
      <w:r w:rsidR="008249DE" w:rsidRPr="00834929">
        <w:rPr>
          <w:b w:val="0"/>
          <w:color w:val="000000" w:themeColor="text1"/>
          <w:sz w:val="22"/>
          <w:szCs w:val="22"/>
        </w:rPr>
        <w:br/>
        <w:t>w §</w:t>
      </w:r>
      <w:r w:rsidRPr="00834929">
        <w:rPr>
          <w:b w:val="0"/>
          <w:color w:val="000000" w:themeColor="text1"/>
          <w:sz w:val="22"/>
          <w:szCs w:val="22"/>
        </w:rPr>
        <w:t xml:space="preserve">2 ust. 1 i z należytą starannością, z uwzględnieniem profesjonalnego charakteru wykonywanych prac, zapewniając przy tym jak najpełniejszą ochronę praw i interesów Zamawiającego. </w:t>
      </w:r>
    </w:p>
    <w:p w14:paraId="5FBE9B44" w14:textId="77777777" w:rsidR="00F8323F" w:rsidRPr="00834929" w:rsidRDefault="00D22781" w:rsidP="00A333AB">
      <w:pPr>
        <w:pStyle w:val="Tekstpodstawowy"/>
        <w:numPr>
          <w:ilvl w:val="0"/>
          <w:numId w:val="12"/>
        </w:numPr>
        <w:tabs>
          <w:tab w:val="left" w:pos="284"/>
        </w:tabs>
        <w:spacing w:line="264" w:lineRule="auto"/>
        <w:ind w:left="284" w:hanging="284"/>
        <w:jc w:val="both"/>
        <w:rPr>
          <w:b w:val="0"/>
          <w:color w:val="000000" w:themeColor="text1"/>
          <w:sz w:val="22"/>
          <w:szCs w:val="22"/>
        </w:rPr>
      </w:pPr>
      <w:r w:rsidRPr="00834929">
        <w:rPr>
          <w:b w:val="0"/>
          <w:color w:val="000000" w:themeColor="text1"/>
          <w:sz w:val="22"/>
          <w:szCs w:val="22"/>
        </w:rPr>
        <w:t>Wykonawca winien szczegółowo sprawdzić w terenie warunki wykonania zamówienia.</w:t>
      </w:r>
    </w:p>
    <w:p w14:paraId="2E5762E9" w14:textId="77777777" w:rsidR="00010A80" w:rsidRPr="00834929" w:rsidRDefault="00D22781" w:rsidP="00A333AB">
      <w:pPr>
        <w:pStyle w:val="Tekstpodstawowy"/>
        <w:numPr>
          <w:ilvl w:val="0"/>
          <w:numId w:val="12"/>
        </w:numPr>
        <w:tabs>
          <w:tab w:val="left" w:pos="284"/>
        </w:tabs>
        <w:spacing w:line="264" w:lineRule="auto"/>
        <w:ind w:left="284" w:hanging="284"/>
        <w:jc w:val="both"/>
        <w:rPr>
          <w:b w:val="0"/>
          <w:color w:val="000000" w:themeColor="text1"/>
          <w:sz w:val="22"/>
          <w:szCs w:val="22"/>
        </w:rPr>
      </w:pPr>
      <w:r w:rsidRPr="00834929">
        <w:rPr>
          <w:b w:val="0"/>
          <w:color w:val="000000" w:themeColor="text1"/>
          <w:sz w:val="22"/>
          <w:szCs w:val="22"/>
        </w:rPr>
        <w:t>Wykonawca zobowiązuje się w szczególności do:</w:t>
      </w:r>
    </w:p>
    <w:p w14:paraId="697A4B00" w14:textId="091AAF84" w:rsidR="002230F4" w:rsidRPr="00587850" w:rsidRDefault="002230F4"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 xml:space="preserve">opracowania, uzgodnienia dokumentacji projektowej aktywnego przejścia dla pieszych wraz </w:t>
      </w:r>
      <w:r w:rsidRPr="00587850">
        <w:rPr>
          <w:color w:val="000000" w:themeColor="text1"/>
          <w:sz w:val="22"/>
          <w:szCs w:val="22"/>
        </w:rPr>
        <w:br/>
        <w:t xml:space="preserve">z uzyskaniem skutecznego zgłoszenia </w:t>
      </w:r>
      <w:r w:rsidR="006719E4" w:rsidRPr="006719E4">
        <w:rPr>
          <w:color w:val="000000" w:themeColor="text1"/>
          <w:sz w:val="22"/>
          <w:szCs w:val="22"/>
        </w:rPr>
        <w:t>budowy lub wykonania innych robót budowlanych</w:t>
      </w:r>
      <w:r w:rsidRPr="00587850">
        <w:rPr>
          <w:color w:val="000000" w:themeColor="text1"/>
          <w:sz w:val="22"/>
          <w:szCs w:val="22"/>
        </w:rPr>
        <w:t xml:space="preserve">, </w:t>
      </w:r>
    </w:p>
    <w:p w14:paraId="139C2E59" w14:textId="12FEFF52" w:rsidR="00010A80" w:rsidRPr="00587850" w:rsidRDefault="00D22781"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 xml:space="preserve">realizacji przedmiotu zamówienia zgodnie </w:t>
      </w:r>
      <w:r w:rsidR="000A4D1A" w:rsidRPr="00587850">
        <w:rPr>
          <w:color w:val="000000" w:themeColor="text1"/>
          <w:sz w:val="22"/>
          <w:szCs w:val="22"/>
        </w:rPr>
        <w:t xml:space="preserve">z </w:t>
      </w:r>
      <w:r w:rsidRPr="00587850">
        <w:rPr>
          <w:color w:val="000000" w:themeColor="text1"/>
          <w:sz w:val="22"/>
          <w:szCs w:val="22"/>
        </w:rPr>
        <w:t>wiedzą techniczną, obowiązującymi przepisami oraz w zakresie, term</w:t>
      </w:r>
      <w:r w:rsidR="000A4D1A" w:rsidRPr="00587850">
        <w:rPr>
          <w:color w:val="000000" w:themeColor="text1"/>
          <w:sz w:val="22"/>
          <w:szCs w:val="22"/>
        </w:rPr>
        <w:t xml:space="preserve">inach i na zasadach określonych </w:t>
      </w:r>
      <w:r w:rsidRPr="00587850">
        <w:rPr>
          <w:color w:val="000000" w:themeColor="text1"/>
          <w:sz w:val="22"/>
          <w:szCs w:val="22"/>
        </w:rPr>
        <w:t xml:space="preserve">w </w:t>
      </w:r>
      <w:r w:rsidR="002230F4" w:rsidRPr="00587850">
        <w:rPr>
          <w:color w:val="000000" w:themeColor="text1"/>
          <w:sz w:val="22"/>
          <w:szCs w:val="22"/>
        </w:rPr>
        <w:t xml:space="preserve">niniejszej umowie zgodnie </w:t>
      </w:r>
      <w:r w:rsidR="002230F4" w:rsidRPr="00587850">
        <w:rPr>
          <w:color w:val="000000" w:themeColor="text1"/>
          <w:sz w:val="22"/>
          <w:szCs w:val="22"/>
        </w:rPr>
        <w:br/>
        <w:t>z opracowaną dokumentacją projektową,</w:t>
      </w:r>
      <w:r w:rsidR="00010A80" w:rsidRPr="00587850">
        <w:rPr>
          <w:color w:val="000000" w:themeColor="text1"/>
          <w:sz w:val="22"/>
          <w:szCs w:val="22"/>
        </w:rPr>
        <w:t xml:space="preserve"> </w:t>
      </w:r>
    </w:p>
    <w:p w14:paraId="69AABCA9" w14:textId="14BF5310" w:rsidR="00F8323F" w:rsidRPr="00587850" w:rsidRDefault="00D22781"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uzyskania wszelkich deklaracji właściwośc</w:t>
      </w:r>
      <w:r w:rsidR="000A4D1A" w:rsidRPr="00587850">
        <w:rPr>
          <w:color w:val="000000" w:themeColor="text1"/>
          <w:sz w:val="22"/>
          <w:szCs w:val="22"/>
        </w:rPr>
        <w:t>i użytk</w:t>
      </w:r>
      <w:r w:rsidR="008F00D0" w:rsidRPr="00587850">
        <w:rPr>
          <w:color w:val="000000" w:themeColor="text1"/>
          <w:sz w:val="22"/>
          <w:szCs w:val="22"/>
        </w:rPr>
        <w:t>owych, zatwierdzeń i zgód</w:t>
      </w:r>
      <w:r w:rsidRPr="00587850">
        <w:rPr>
          <w:color w:val="000000" w:themeColor="text1"/>
          <w:sz w:val="22"/>
          <w:szCs w:val="22"/>
        </w:rPr>
        <w:t xml:space="preserve"> wymaganych stosownymi przepisami i niniejszej umowy,</w:t>
      </w:r>
    </w:p>
    <w:p w14:paraId="56147F4D" w14:textId="3F438D07" w:rsidR="00F8323F" w:rsidRPr="00587850" w:rsidRDefault="000A4D1A"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przedstawienia podczas odbioru</w:t>
      </w:r>
      <w:r w:rsidR="000C60F8" w:rsidRPr="00587850">
        <w:rPr>
          <w:color w:val="000000" w:themeColor="text1"/>
          <w:sz w:val="22"/>
          <w:szCs w:val="22"/>
        </w:rPr>
        <w:t xml:space="preserve"> i przekazania Zamawiającemu atestów, deklaracji zgodności, deklaracji właściwości użytkowych (zgodnie z wymogami ustawy Prawo budowlane, ustawy </w:t>
      </w:r>
      <w:r w:rsidR="00872A32" w:rsidRPr="00587850">
        <w:rPr>
          <w:color w:val="000000" w:themeColor="text1"/>
          <w:sz w:val="22"/>
          <w:szCs w:val="22"/>
        </w:rPr>
        <w:t>o wyrobach budowlanych,</w:t>
      </w:r>
      <w:r w:rsidR="000C60F8" w:rsidRPr="00587850">
        <w:rPr>
          <w:color w:val="000000" w:themeColor="text1"/>
          <w:sz w:val="22"/>
          <w:szCs w:val="22"/>
        </w:rPr>
        <w:t xml:space="preserve"> s</w:t>
      </w:r>
      <w:r w:rsidR="00B30239" w:rsidRPr="00587850">
        <w:rPr>
          <w:color w:val="000000" w:themeColor="text1"/>
          <w:sz w:val="22"/>
          <w:szCs w:val="22"/>
        </w:rPr>
        <w:t>anitarno – epidemiologicznych</w:t>
      </w:r>
      <w:r w:rsidR="00834929" w:rsidRPr="00587850">
        <w:rPr>
          <w:color w:val="000000" w:themeColor="text1"/>
          <w:sz w:val="22"/>
          <w:szCs w:val="22"/>
        </w:rPr>
        <w:t xml:space="preserve"> </w:t>
      </w:r>
      <w:r w:rsidR="00B30239" w:rsidRPr="00587850">
        <w:rPr>
          <w:color w:val="000000" w:themeColor="text1"/>
          <w:sz w:val="22"/>
          <w:szCs w:val="22"/>
        </w:rPr>
        <w:t>i </w:t>
      </w:r>
      <w:r w:rsidR="00010A80" w:rsidRPr="00587850">
        <w:rPr>
          <w:color w:val="000000" w:themeColor="text1"/>
          <w:sz w:val="22"/>
          <w:szCs w:val="22"/>
        </w:rPr>
        <w:t>innych) użytych</w:t>
      </w:r>
      <w:r w:rsidR="00834929" w:rsidRPr="00587850">
        <w:rPr>
          <w:color w:val="000000" w:themeColor="text1"/>
          <w:sz w:val="22"/>
          <w:szCs w:val="22"/>
        </w:rPr>
        <w:t xml:space="preserve"> </w:t>
      </w:r>
      <w:r w:rsidR="00E2137D" w:rsidRPr="00587850">
        <w:rPr>
          <w:color w:val="000000" w:themeColor="text1"/>
          <w:sz w:val="22"/>
          <w:szCs w:val="22"/>
        </w:rPr>
        <w:t>i </w:t>
      </w:r>
      <w:r w:rsidR="000C60F8" w:rsidRPr="00587850">
        <w:rPr>
          <w:color w:val="000000" w:themeColor="text1"/>
          <w:sz w:val="22"/>
          <w:szCs w:val="22"/>
        </w:rPr>
        <w:t>zaakceptowanych przez przedstawiciela Zamawiającego przy realizacji przedmiotu umowy materiałów budowlanych, urządzeń,</w:t>
      </w:r>
    </w:p>
    <w:p w14:paraId="6B6499FE" w14:textId="77777777" w:rsidR="00E2137D" w:rsidRPr="00587850" w:rsidRDefault="00D22781"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 xml:space="preserve">umożliwienia przedstawicielom Zamawiającego oraz jednostkom zewnętrznym upoważnionym do kontroli </w:t>
      </w:r>
      <w:r w:rsidR="00967CD4" w:rsidRPr="00587850">
        <w:rPr>
          <w:color w:val="000000" w:themeColor="text1"/>
          <w:sz w:val="22"/>
          <w:szCs w:val="22"/>
        </w:rPr>
        <w:t>terenu prowadzenia prac</w:t>
      </w:r>
      <w:r w:rsidRPr="00587850">
        <w:rPr>
          <w:color w:val="000000" w:themeColor="text1"/>
          <w:sz w:val="22"/>
          <w:szCs w:val="22"/>
        </w:rPr>
        <w:t xml:space="preserve"> i postępu robót</w:t>
      </w:r>
      <w:r w:rsidR="00E2137D" w:rsidRPr="00587850">
        <w:rPr>
          <w:color w:val="000000" w:themeColor="text1"/>
          <w:sz w:val="22"/>
          <w:szCs w:val="22"/>
        </w:rPr>
        <w:t>,</w:t>
      </w:r>
      <w:r w:rsidRPr="00587850">
        <w:rPr>
          <w:color w:val="000000" w:themeColor="text1"/>
          <w:sz w:val="22"/>
          <w:szCs w:val="22"/>
        </w:rPr>
        <w:t xml:space="preserve"> </w:t>
      </w:r>
    </w:p>
    <w:p w14:paraId="0D748A21" w14:textId="77777777" w:rsidR="00F8323F" w:rsidRPr="00587850" w:rsidRDefault="00D22781"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zatrudniania wyłącznie pracowników posiadających aktualne badania lekarskie oraz odpowiednie szkolenia BHP,</w:t>
      </w:r>
    </w:p>
    <w:p w14:paraId="4AE3DA58" w14:textId="77777777" w:rsidR="00F8323F" w:rsidRPr="00587850" w:rsidRDefault="000A4D1A"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 xml:space="preserve">wywozu odpadów budowlanych </w:t>
      </w:r>
      <w:r w:rsidR="00D22781" w:rsidRPr="00587850">
        <w:rPr>
          <w:color w:val="000000" w:themeColor="text1"/>
          <w:sz w:val="22"/>
          <w:szCs w:val="22"/>
        </w:rPr>
        <w:t>zgodnie z prze</w:t>
      </w:r>
      <w:r w:rsidRPr="00587850">
        <w:rPr>
          <w:color w:val="000000" w:themeColor="text1"/>
          <w:sz w:val="22"/>
          <w:szCs w:val="22"/>
        </w:rPr>
        <w:t>pisami ustawy o odpadach;</w:t>
      </w:r>
      <w:r w:rsidR="006F77A1" w:rsidRPr="00587850">
        <w:rPr>
          <w:color w:val="000000" w:themeColor="text1"/>
          <w:sz w:val="22"/>
          <w:szCs w:val="22"/>
        </w:rPr>
        <w:t xml:space="preserve"> opłaty za media według uzgodnień z zarządcą</w:t>
      </w:r>
      <w:r w:rsidR="004C52D9" w:rsidRPr="00587850">
        <w:rPr>
          <w:color w:val="000000" w:themeColor="text1"/>
          <w:sz w:val="22"/>
          <w:szCs w:val="22"/>
        </w:rPr>
        <w:t xml:space="preserve"> budynku</w:t>
      </w:r>
      <w:r w:rsidR="00D22781" w:rsidRPr="00587850">
        <w:rPr>
          <w:color w:val="000000" w:themeColor="text1"/>
          <w:sz w:val="22"/>
          <w:szCs w:val="22"/>
        </w:rPr>
        <w:t xml:space="preserve">, ochrony obiektu w trakcie realizacji robót, ubezpieczenia </w:t>
      </w:r>
      <w:r w:rsidR="00967CD4" w:rsidRPr="00587850">
        <w:rPr>
          <w:color w:val="000000" w:themeColor="text1"/>
          <w:sz w:val="22"/>
          <w:szCs w:val="22"/>
        </w:rPr>
        <w:t xml:space="preserve">terenu prowadzenia prac </w:t>
      </w:r>
      <w:r w:rsidR="00D22781" w:rsidRPr="00587850">
        <w:rPr>
          <w:color w:val="000000" w:themeColor="text1"/>
          <w:sz w:val="22"/>
          <w:szCs w:val="22"/>
        </w:rPr>
        <w:t>w trakcie realizacji robót na swój koszt,</w:t>
      </w:r>
    </w:p>
    <w:p w14:paraId="223C5150" w14:textId="77777777" w:rsidR="00F8323F" w:rsidRPr="00587850" w:rsidRDefault="00D22781" w:rsidP="00A333AB">
      <w:pPr>
        <w:pStyle w:val="Akapitzlist"/>
        <w:numPr>
          <w:ilvl w:val="0"/>
          <w:numId w:val="13"/>
        </w:numPr>
        <w:tabs>
          <w:tab w:val="left" w:pos="709"/>
        </w:tabs>
        <w:spacing w:line="264" w:lineRule="auto"/>
        <w:ind w:left="709" w:hanging="425"/>
        <w:jc w:val="both"/>
        <w:rPr>
          <w:color w:val="000000" w:themeColor="text1"/>
          <w:sz w:val="22"/>
          <w:szCs w:val="22"/>
        </w:rPr>
      </w:pPr>
      <w:r w:rsidRPr="00587850">
        <w:rPr>
          <w:color w:val="000000" w:themeColor="text1"/>
          <w:sz w:val="22"/>
          <w:szCs w:val="22"/>
        </w:rPr>
        <w:t xml:space="preserve">zajęcia i zagospodarowania terenu związanego z potrzebami </w:t>
      </w:r>
      <w:r w:rsidR="00DE1CDD" w:rsidRPr="00587850">
        <w:rPr>
          <w:color w:val="000000" w:themeColor="text1"/>
          <w:sz w:val="22"/>
          <w:szCs w:val="22"/>
        </w:rPr>
        <w:t>inwestycji</w:t>
      </w:r>
      <w:r w:rsidRPr="00587850">
        <w:rPr>
          <w:color w:val="000000" w:themeColor="text1"/>
          <w:sz w:val="22"/>
          <w:szCs w:val="22"/>
        </w:rPr>
        <w:t>, zorganizowania zaplecza budowy na własny koszt,</w:t>
      </w:r>
    </w:p>
    <w:p w14:paraId="7F0840C0" w14:textId="77777777" w:rsidR="00F8323F" w:rsidRPr="00587850" w:rsidRDefault="00D22781" w:rsidP="00C509F2">
      <w:pPr>
        <w:pStyle w:val="Akapitzlist"/>
        <w:numPr>
          <w:ilvl w:val="0"/>
          <w:numId w:val="13"/>
        </w:numPr>
        <w:tabs>
          <w:tab w:val="left" w:pos="709"/>
        </w:tabs>
        <w:spacing w:line="276" w:lineRule="auto"/>
        <w:ind w:left="709" w:hanging="425"/>
        <w:jc w:val="both"/>
        <w:rPr>
          <w:color w:val="000000" w:themeColor="text1"/>
          <w:sz w:val="22"/>
          <w:szCs w:val="22"/>
        </w:rPr>
      </w:pPr>
      <w:r w:rsidRPr="00587850">
        <w:rPr>
          <w:color w:val="000000" w:themeColor="text1"/>
          <w:sz w:val="22"/>
          <w:szCs w:val="22"/>
        </w:rPr>
        <w:t>wykonania robót z materiałów własnych, które muszą odpowiadać wymogom wyrobów dopuszczonych do obrotu i stosowania w budownictwie w rozumieniu Prawa budowlanego oraz ustawy o wyrobach budowlanych, a także posiadać stosowne atesty, deklaracje zgodności, deklaracje właściwości użytkowych,</w:t>
      </w:r>
    </w:p>
    <w:p w14:paraId="7AA90C05" w14:textId="77777777" w:rsidR="00F8323F" w:rsidRPr="00587850" w:rsidRDefault="00D22781" w:rsidP="00C509F2">
      <w:pPr>
        <w:pStyle w:val="Akapitzlist"/>
        <w:numPr>
          <w:ilvl w:val="0"/>
          <w:numId w:val="13"/>
        </w:numPr>
        <w:tabs>
          <w:tab w:val="left" w:pos="709"/>
        </w:tabs>
        <w:spacing w:line="276" w:lineRule="auto"/>
        <w:ind w:left="709" w:hanging="425"/>
        <w:jc w:val="both"/>
        <w:rPr>
          <w:color w:val="000000" w:themeColor="text1"/>
          <w:sz w:val="22"/>
          <w:szCs w:val="22"/>
        </w:rPr>
      </w:pPr>
      <w:r w:rsidRPr="00587850">
        <w:rPr>
          <w:color w:val="000000" w:themeColor="text1"/>
          <w:sz w:val="22"/>
          <w:szCs w:val="22"/>
        </w:rPr>
        <w:t xml:space="preserve">wykonywania przedmiotu umowy w sposób najmniej uciążliwy dla </w:t>
      </w:r>
      <w:r w:rsidR="00010A80" w:rsidRPr="00587850">
        <w:rPr>
          <w:color w:val="000000" w:themeColor="text1"/>
          <w:sz w:val="22"/>
          <w:szCs w:val="22"/>
        </w:rPr>
        <w:t xml:space="preserve">ruchu kołowego </w:t>
      </w:r>
      <w:r w:rsidR="00FF3B4A" w:rsidRPr="00587850">
        <w:rPr>
          <w:color w:val="000000" w:themeColor="text1"/>
          <w:sz w:val="22"/>
          <w:szCs w:val="22"/>
        </w:rPr>
        <w:br/>
      </w:r>
      <w:r w:rsidR="00010A80" w:rsidRPr="00587850">
        <w:rPr>
          <w:color w:val="000000" w:themeColor="text1"/>
          <w:sz w:val="22"/>
          <w:szCs w:val="22"/>
        </w:rPr>
        <w:t>i pieszego w obrębie robót</w:t>
      </w:r>
      <w:r w:rsidRPr="00587850">
        <w:rPr>
          <w:color w:val="000000" w:themeColor="text1"/>
          <w:sz w:val="22"/>
          <w:szCs w:val="22"/>
        </w:rPr>
        <w:t>,</w:t>
      </w:r>
    </w:p>
    <w:p w14:paraId="423F08D6" w14:textId="77777777" w:rsidR="00F8323F" w:rsidRPr="00587850" w:rsidRDefault="00D22781" w:rsidP="00C509F2">
      <w:pPr>
        <w:pStyle w:val="Akapitzlist"/>
        <w:numPr>
          <w:ilvl w:val="0"/>
          <w:numId w:val="13"/>
        </w:numPr>
        <w:tabs>
          <w:tab w:val="left" w:pos="709"/>
        </w:tabs>
        <w:spacing w:line="276" w:lineRule="auto"/>
        <w:ind w:left="709" w:hanging="425"/>
        <w:jc w:val="both"/>
        <w:rPr>
          <w:color w:val="000000" w:themeColor="text1"/>
          <w:sz w:val="22"/>
          <w:szCs w:val="22"/>
        </w:rPr>
      </w:pPr>
      <w:r w:rsidRPr="00587850">
        <w:rPr>
          <w:color w:val="000000" w:themeColor="text1"/>
          <w:sz w:val="22"/>
          <w:szCs w:val="22"/>
        </w:rPr>
        <w:t xml:space="preserve">utrzymanie porządku w </w:t>
      </w:r>
      <w:r w:rsidR="00FF3B4A" w:rsidRPr="00587850">
        <w:rPr>
          <w:color w:val="000000" w:themeColor="text1"/>
          <w:sz w:val="22"/>
          <w:szCs w:val="22"/>
        </w:rPr>
        <w:t>obrębie prowadzonych prac</w:t>
      </w:r>
      <w:r w:rsidR="000A4D1A" w:rsidRPr="00587850">
        <w:rPr>
          <w:color w:val="000000" w:themeColor="text1"/>
          <w:sz w:val="22"/>
          <w:szCs w:val="22"/>
        </w:rPr>
        <w:t>,</w:t>
      </w:r>
    </w:p>
    <w:p w14:paraId="0742DEAD" w14:textId="77777777" w:rsidR="00F8323F" w:rsidRPr="00587850" w:rsidRDefault="00D22781" w:rsidP="00C509F2">
      <w:pPr>
        <w:pStyle w:val="Akapitzlist"/>
        <w:numPr>
          <w:ilvl w:val="0"/>
          <w:numId w:val="13"/>
        </w:numPr>
        <w:tabs>
          <w:tab w:val="left" w:pos="709"/>
        </w:tabs>
        <w:spacing w:line="276" w:lineRule="auto"/>
        <w:ind w:left="709" w:hanging="425"/>
        <w:jc w:val="both"/>
        <w:rPr>
          <w:color w:val="000000" w:themeColor="text1"/>
          <w:sz w:val="22"/>
          <w:szCs w:val="22"/>
        </w:rPr>
      </w:pPr>
      <w:r w:rsidRPr="00587850">
        <w:rPr>
          <w:color w:val="000000" w:themeColor="text1"/>
          <w:sz w:val="22"/>
          <w:szCs w:val="22"/>
        </w:rPr>
        <w:t>zapewnienia środków, maszyn i urządzeń, doświadczonego oraz wykwalifikowanego</w:t>
      </w:r>
      <w:r w:rsidRPr="00587850">
        <w:rPr>
          <w:color w:val="000000" w:themeColor="text1"/>
          <w:sz w:val="22"/>
          <w:szCs w:val="22"/>
        </w:rPr>
        <w:br/>
        <w:t>i uprawnionego personelu niezbędnego</w:t>
      </w:r>
      <w:r w:rsidR="008249DE" w:rsidRPr="00587850">
        <w:rPr>
          <w:color w:val="000000" w:themeColor="text1"/>
          <w:sz w:val="22"/>
          <w:szCs w:val="22"/>
        </w:rPr>
        <w:t xml:space="preserve"> do realizacji przedmiotu umowy,</w:t>
      </w:r>
    </w:p>
    <w:p w14:paraId="2B6539A9" w14:textId="5FCC0A9B" w:rsidR="00F8323F" w:rsidRDefault="00D22781" w:rsidP="00C509F2">
      <w:pPr>
        <w:pStyle w:val="Akapitzlist"/>
        <w:numPr>
          <w:ilvl w:val="0"/>
          <w:numId w:val="13"/>
        </w:numPr>
        <w:tabs>
          <w:tab w:val="left" w:pos="709"/>
        </w:tabs>
        <w:spacing w:line="276" w:lineRule="auto"/>
        <w:ind w:left="709" w:hanging="425"/>
        <w:jc w:val="both"/>
        <w:rPr>
          <w:color w:val="000000" w:themeColor="text1"/>
          <w:sz w:val="22"/>
          <w:szCs w:val="22"/>
        </w:rPr>
      </w:pPr>
      <w:r w:rsidRPr="00587850">
        <w:rPr>
          <w:color w:val="000000" w:themeColor="text1"/>
          <w:sz w:val="22"/>
          <w:szCs w:val="22"/>
        </w:rPr>
        <w:t>wykonania wszystkich robót zgodnie z uzgodnieniami dokonanymi w trakcie realizacji umowy, zaleceniami nadzoru inwestorskiego, obowiązującymi normami i warunkami technicznymi wykonania</w:t>
      </w:r>
      <w:r w:rsidR="000C60F8" w:rsidRPr="00587850">
        <w:rPr>
          <w:color w:val="000000" w:themeColor="text1"/>
          <w:sz w:val="22"/>
          <w:szCs w:val="22"/>
        </w:rPr>
        <w:t xml:space="preserve"> </w:t>
      </w:r>
      <w:r w:rsidRPr="00587850">
        <w:rPr>
          <w:color w:val="000000" w:themeColor="text1"/>
          <w:sz w:val="22"/>
          <w:szCs w:val="22"/>
        </w:rPr>
        <w:t>i odbioru robót, zasadami sztuki inżynierskiej, z zachowaniem wymogów stawianych wyrobom budowlanymi urządzeniom dopuszczalnym do obr</w:t>
      </w:r>
      <w:r w:rsidR="007A533D" w:rsidRPr="00587850">
        <w:rPr>
          <w:color w:val="000000" w:themeColor="text1"/>
          <w:sz w:val="22"/>
          <w:szCs w:val="22"/>
        </w:rPr>
        <w:t>otu i </w:t>
      </w:r>
      <w:r w:rsidR="00EE6819" w:rsidRPr="00587850">
        <w:rPr>
          <w:color w:val="000000" w:themeColor="text1"/>
          <w:sz w:val="22"/>
          <w:szCs w:val="22"/>
        </w:rPr>
        <w:t>powszechnego stosowania w </w:t>
      </w:r>
      <w:r w:rsidRPr="00587850">
        <w:rPr>
          <w:color w:val="000000" w:themeColor="text1"/>
          <w:sz w:val="22"/>
          <w:szCs w:val="22"/>
        </w:rPr>
        <w:t>budownictwie oraz jakości robót określonych w dokumentacji projektowej</w:t>
      </w:r>
      <w:r w:rsidR="00587850">
        <w:rPr>
          <w:color w:val="000000" w:themeColor="text1"/>
          <w:sz w:val="22"/>
          <w:szCs w:val="22"/>
        </w:rPr>
        <w:t>,</w:t>
      </w:r>
    </w:p>
    <w:p w14:paraId="12394C9F" w14:textId="5B2003F3" w:rsidR="00587850" w:rsidRPr="00731E6C" w:rsidRDefault="00731E6C" w:rsidP="00C509F2">
      <w:pPr>
        <w:pStyle w:val="Akapitzlist"/>
        <w:numPr>
          <w:ilvl w:val="0"/>
          <w:numId w:val="13"/>
        </w:numPr>
        <w:tabs>
          <w:tab w:val="left" w:pos="709"/>
        </w:tabs>
        <w:spacing w:line="276" w:lineRule="auto"/>
        <w:ind w:left="709" w:hanging="425"/>
        <w:jc w:val="both"/>
        <w:rPr>
          <w:color w:val="000000" w:themeColor="text1"/>
          <w:sz w:val="22"/>
          <w:szCs w:val="22"/>
        </w:rPr>
      </w:pPr>
      <w:r w:rsidRPr="00731E6C">
        <w:rPr>
          <w:color w:val="000000" w:themeColor="text1"/>
          <w:sz w:val="22"/>
          <w:szCs w:val="22"/>
        </w:rPr>
        <w:t xml:space="preserve">opracowania po zakończeniu robót </w:t>
      </w:r>
      <w:r w:rsidR="00587850" w:rsidRPr="00731E6C">
        <w:rPr>
          <w:color w:val="000000" w:themeColor="text1"/>
          <w:sz w:val="22"/>
          <w:szCs w:val="22"/>
        </w:rPr>
        <w:t>map</w:t>
      </w:r>
      <w:r w:rsidRPr="00731E6C">
        <w:rPr>
          <w:color w:val="000000" w:themeColor="text1"/>
          <w:sz w:val="22"/>
          <w:szCs w:val="22"/>
        </w:rPr>
        <w:t>y</w:t>
      </w:r>
      <w:r w:rsidR="00587850" w:rsidRPr="00731E6C">
        <w:rPr>
          <w:color w:val="000000" w:themeColor="text1"/>
          <w:sz w:val="22"/>
          <w:szCs w:val="22"/>
        </w:rPr>
        <w:t xml:space="preserve"> inwentaryzacji geodezyjnej powykonawczej </w:t>
      </w:r>
      <w:r w:rsidRPr="00731E6C">
        <w:rPr>
          <w:color w:val="000000" w:themeColor="text1"/>
          <w:sz w:val="22"/>
          <w:szCs w:val="22"/>
        </w:rPr>
        <w:t xml:space="preserve">wraz z </w:t>
      </w:r>
      <w:r w:rsidR="00587850" w:rsidRPr="00731E6C">
        <w:rPr>
          <w:color w:val="000000" w:themeColor="text1"/>
          <w:sz w:val="22"/>
          <w:szCs w:val="22"/>
        </w:rPr>
        <w:t>przyję</w:t>
      </w:r>
      <w:r w:rsidRPr="00731E6C">
        <w:rPr>
          <w:color w:val="000000" w:themeColor="text1"/>
          <w:sz w:val="22"/>
          <w:szCs w:val="22"/>
        </w:rPr>
        <w:t>ciem jej</w:t>
      </w:r>
      <w:r w:rsidR="00587850" w:rsidRPr="00731E6C">
        <w:rPr>
          <w:color w:val="000000" w:themeColor="text1"/>
          <w:sz w:val="22"/>
          <w:szCs w:val="22"/>
        </w:rPr>
        <w:t xml:space="preserve"> do zasobów w Wydziale Geodezji, Kartografii i Katastru Starostwa Powiatowego w Ostrowcu Świętokrzyskim. </w:t>
      </w:r>
    </w:p>
    <w:p w14:paraId="6561E5AE" w14:textId="77777777" w:rsidR="00F8323F" w:rsidRPr="00731E6C"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731E6C">
        <w:rPr>
          <w:b w:val="0"/>
          <w:color w:val="000000" w:themeColor="text1"/>
          <w:sz w:val="22"/>
          <w:szCs w:val="22"/>
        </w:rPr>
        <w:t>Wykonawca ponosi pełną odpowiedzialność za całość wykonanych robót objętych umową. Zlecenie wykonania części robót Podwykonawcom i dalszym Podwykonawcom nie zmienia zobowiązań Wykonawcy wobec Zamawiającego za wykonanie tej części robót. Wykonawca jest odpowiedzialny za działania, uchybienia i zaniedbania Podwykonawców</w:t>
      </w:r>
      <w:r w:rsidR="000C60F8" w:rsidRPr="00731E6C">
        <w:rPr>
          <w:b w:val="0"/>
          <w:color w:val="000000" w:themeColor="text1"/>
          <w:sz w:val="22"/>
          <w:szCs w:val="22"/>
        </w:rPr>
        <w:t xml:space="preserve"> </w:t>
      </w:r>
      <w:r w:rsidRPr="00731E6C">
        <w:rPr>
          <w:b w:val="0"/>
          <w:color w:val="000000" w:themeColor="text1"/>
          <w:sz w:val="22"/>
          <w:szCs w:val="22"/>
        </w:rPr>
        <w:t xml:space="preserve">i dalszych </w:t>
      </w:r>
      <w:r w:rsidRPr="00731E6C">
        <w:rPr>
          <w:b w:val="0"/>
          <w:color w:val="000000" w:themeColor="text1"/>
          <w:sz w:val="22"/>
          <w:szCs w:val="22"/>
        </w:rPr>
        <w:lastRenderedPageBreak/>
        <w:t>Podwykonawców i ich pracowników jak za działania, uchybienia lub zaniedbania jego własnych pracowników.</w:t>
      </w:r>
    </w:p>
    <w:p w14:paraId="7B2080F3" w14:textId="78D17665" w:rsidR="00DE1CDD" w:rsidRPr="00731E6C"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731E6C">
        <w:rPr>
          <w:b w:val="0"/>
          <w:color w:val="000000" w:themeColor="text1"/>
          <w:sz w:val="22"/>
          <w:szCs w:val="22"/>
        </w:rPr>
        <w:t xml:space="preserve">W wyjątkowych sytuacjach Zamawiający dopuszcza na etapie prac budowlanych zastosowanie innych materiałów niż ujętych w </w:t>
      </w:r>
      <w:r w:rsidR="00DE1CDD" w:rsidRPr="00731E6C">
        <w:rPr>
          <w:b w:val="0"/>
          <w:color w:val="000000" w:themeColor="text1"/>
          <w:sz w:val="22"/>
          <w:szCs w:val="22"/>
        </w:rPr>
        <w:t>dokumentacji projektowej</w:t>
      </w:r>
      <w:r w:rsidRPr="00731E6C">
        <w:rPr>
          <w:b w:val="0"/>
          <w:color w:val="000000" w:themeColor="text1"/>
          <w:sz w:val="22"/>
          <w:szCs w:val="22"/>
        </w:rPr>
        <w:t>, pod warunkiem zapewnienia parametrów nie gorszych niż określone</w:t>
      </w:r>
      <w:r w:rsidR="000C60F8" w:rsidRPr="00731E6C">
        <w:rPr>
          <w:b w:val="0"/>
          <w:color w:val="000000" w:themeColor="text1"/>
          <w:sz w:val="22"/>
          <w:szCs w:val="22"/>
        </w:rPr>
        <w:t xml:space="preserve"> </w:t>
      </w:r>
      <w:r w:rsidRPr="00731E6C">
        <w:rPr>
          <w:b w:val="0"/>
          <w:color w:val="000000" w:themeColor="text1"/>
          <w:sz w:val="22"/>
          <w:szCs w:val="22"/>
        </w:rPr>
        <w:t xml:space="preserve">w tej dokumentacji, zachowania ceny ofertowej oraz uzyskania na powyższe zmiany zgody Zamawiającego. </w:t>
      </w:r>
    </w:p>
    <w:p w14:paraId="28FFF02D" w14:textId="77777777" w:rsidR="00F8323F" w:rsidRPr="005656FF" w:rsidRDefault="00D22781" w:rsidP="00DE1CDD">
      <w:pPr>
        <w:pStyle w:val="Tekstpodstawowy"/>
        <w:tabs>
          <w:tab w:val="left" w:pos="284"/>
        </w:tabs>
        <w:spacing w:line="276" w:lineRule="auto"/>
        <w:ind w:left="284"/>
        <w:jc w:val="both"/>
        <w:rPr>
          <w:b w:val="0"/>
          <w:color w:val="000000" w:themeColor="text1"/>
          <w:sz w:val="22"/>
          <w:szCs w:val="22"/>
        </w:rPr>
      </w:pPr>
      <w:r w:rsidRPr="005656FF">
        <w:rPr>
          <w:b w:val="0"/>
          <w:color w:val="000000" w:themeColor="text1"/>
          <w:sz w:val="22"/>
          <w:szCs w:val="22"/>
        </w:rPr>
        <w:t xml:space="preserve">W takiej sytuacji Zamawiający wymaga złożenia stosownych dokumentów, </w:t>
      </w:r>
      <w:r w:rsidR="008249DE" w:rsidRPr="005656FF">
        <w:rPr>
          <w:b w:val="0"/>
          <w:color w:val="000000" w:themeColor="text1"/>
          <w:sz w:val="22"/>
          <w:szCs w:val="22"/>
        </w:rPr>
        <w:t>uwiarygodniających te materiały</w:t>
      </w:r>
      <w:r w:rsidRPr="005656FF">
        <w:rPr>
          <w:b w:val="0"/>
          <w:color w:val="000000" w:themeColor="text1"/>
          <w:sz w:val="22"/>
          <w:szCs w:val="22"/>
        </w:rPr>
        <w:t>.</w:t>
      </w:r>
      <w:r w:rsidR="000A4D1A" w:rsidRPr="005656FF">
        <w:rPr>
          <w:b w:val="0"/>
          <w:color w:val="000000" w:themeColor="text1"/>
          <w:sz w:val="22"/>
          <w:szCs w:val="22"/>
        </w:rPr>
        <w:t xml:space="preserve"> Zamiana materiałów </w:t>
      </w:r>
      <w:r w:rsidRPr="005656FF">
        <w:rPr>
          <w:b w:val="0"/>
          <w:color w:val="000000" w:themeColor="text1"/>
          <w:sz w:val="22"/>
          <w:szCs w:val="22"/>
        </w:rPr>
        <w:t>który</w:t>
      </w:r>
      <w:r w:rsidR="000A4D1A" w:rsidRPr="005656FF">
        <w:rPr>
          <w:b w:val="0"/>
          <w:color w:val="000000" w:themeColor="text1"/>
          <w:sz w:val="22"/>
          <w:szCs w:val="22"/>
        </w:rPr>
        <w:t xml:space="preserve">ch nazwy handlowe zostały użyte </w:t>
      </w:r>
      <w:r w:rsidR="00EE6819" w:rsidRPr="005656FF">
        <w:rPr>
          <w:b w:val="0"/>
          <w:color w:val="000000" w:themeColor="text1"/>
          <w:sz w:val="22"/>
          <w:szCs w:val="22"/>
        </w:rPr>
        <w:t>w </w:t>
      </w:r>
      <w:r w:rsidRPr="005656FF">
        <w:rPr>
          <w:b w:val="0"/>
          <w:color w:val="000000" w:themeColor="text1"/>
          <w:sz w:val="22"/>
          <w:szCs w:val="22"/>
        </w:rPr>
        <w:t>ofercie Wykonawcy może być dokonana na etapie wykonywania robót tylko w wyjątkowych przypadkach</w:t>
      </w:r>
      <w:r w:rsidR="00F845C2" w:rsidRPr="005656FF">
        <w:rPr>
          <w:b w:val="0"/>
          <w:color w:val="000000" w:themeColor="text1"/>
          <w:sz w:val="22"/>
          <w:szCs w:val="22"/>
        </w:rPr>
        <w:t>, np</w:t>
      </w:r>
      <w:r w:rsidR="00614E92" w:rsidRPr="005656FF">
        <w:rPr>
          <w:b w:val="0"/>
          <w:color w:val="000000" w:themeColor="text1"/>
          <w:sz w:val="22"/>
          <w:szCs w:val="22"/>
        </w:rPr>
        <w:t>.: materiały</w:t>
      </w:r>
      <w:r w:rsidRPr="005656FF">
        <w:rPr>
          <w:b w:val="0"/>
          <w:color w:val="000000" w:themeColor="text1"/>
          <w:sz w:val="22"/>
          <w:szCs w:val="22"/>
        </w:rPr>
        <w:t xml:space="preserve"> są niedostępne z uwagi na bankruc</w:t>
      </w:r>
      <w:r w:rsidR="00EE6819" w:rsidRPr="005656FF">
        <w:rPr>
          <w:b w:val="0"/>
          <w:color w:val="000000" w:themeColor="text1"/>
          <w:sz w:val="22"/>
          <w:szCs w:val="22"/>
        </w:rPr>
        <w:t>two producenta, ich wycofanie z </w:t>
      </w:r>
      <w:r w:rsidRPr="005656FF">
        <w:rPr>
          <w:b w:val="0"/>
          <w:color w:val="000000" w:themeColor="text1"/>
          <w:sz w:val="22"/>
          <w:szCs w:val="22"/>
        </w:rPr>
        <w:t xml:space="preserve">produkcji, </w:t>
      </w:r>
      <w:r w:rsidR="00614E92" w:rsidRPr="005656FF">
        <w:rPr>
          <w:b w:val="0"/>
          <w:color w:val="000000" w:themeColor="text1"/>
          <w:sz w:val="22"/>
          <w:szCs w:val="22"/>
        </w:rPr>
        <w:t xml:space="preserve">lub gdy pojawiły się materiały </w:t>
      </w:r>
      <w:r w:rsidRPr="005656FF">
        <w:rPr>
          <w:b w:val="0"/>
          <w:color w:val="000000" w:themeColor="text1"/>
          <w:sz w:val="22"/>
          <w:szCs w:val="22"/>
        </w:rPr>
        <w:t>nowszej generacji – po przedstawieniu Zamawiającemu stosownych dokumentów potwierdzających konieczność zamiany.</w:t>
      </w:r>
    </w:p>
    <w:p w14:paraId="7DADB899" w14:textId="77777777" w:rsidR="00F8323F" w:rsidRPr="005656FF"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Wykonawca zobowiązany jest do każdorazowego przedstawienia przedstawicielowi Zamawiającego dokumentów potwierdzających możliwość stosowania danego materiału przy wykonaniu robót budowlanych</w:t>
      </w:r>
      <w:r w:rsidR="00E5166E" w:rsidRPr="005656FF">
        <w:rPr>
          <w:b w:val="0"/>
          <w:color w:val="000000" w:themeColor="text1"/>
          <w:sz w:val="22"/>
          <w:szCs w:val="22"/>
        </w:rPr>
        <w:t xml:space="preserve"> lub</w:t>
      </w:r>
      <w:r w:rsidR="00DE1CDD" w:rsidRPr="005656FF">
        <w:rPr>
          <w:b w:val="0"/>
          <w:color w:val="000000" w:themeColor="text1"/>
          <w:sz w:val="22"/>
          <w:szCs w:val="22"/>
        </w:rPr>
        <w:t xml:space="preserve"> montażu</w:t>
      </w:r>
      <w:r w:rsidR="00E5166E" w:rsidRPr="005656FF">
        <w:rPr>
          <w:b w:val="0"/>
          <w:color w:val="000000" w:themeColor="text1"/>
          <w:sz w:val="22"/>
          <w:szCs w:val="22"/>
        </w:rPr>
        <w:t xml:space="preserve"> w przypadku dostaw</w:t>
      </w:r>
      <w:r w:rsidRPr="005656FF">
        <w:rPr>
          <w:b w:val="0"/>
          <w:color w:val="000000" w:themeColor="text1"/>
          <w:sz w:val="22"/>
          <w:szCs w:val="22"/>
        </w:rPr>
        <w:t>.</w:t>
      </w:r>
      <w:r w:rsidR="00E618B2" w:rsidRPr="005656FF">
        <w:rPr>
          <w:b w:val="0"/>
          <w:color w:val="000000" w:themeColor="text1"/>
          <w:sz w:val="22"/>
          <w:szCs w:val="22"/>
        </w:rPr>
        <w:t xml:space="preserve"> Wbudowanie materiałów może nast</w:t>
      </w:r>
      <w:r w:rsidRPr="005656FF">
        <w:rPr>
          <w:b w:val="0"/>
          <w:color w:val="000000" w:themeColor="text1"/>
          <w:sz w:val="22"/>
          <w:szCs w:val="22"/>
        </w:rPr>
        <w:t>ąpić tylko po akceptacji przez przedstawiciela Zamawiającego danej branży, potwierdzonej jego podpise</w:t>
      </w:r>
      <w:r w:rsidR="00E618B2" w:rsidRPr="005656FF">
        <w:rPr>
          <w:b w:val="0"/>
          <w:color w:val="000000" w:themeColor="text1"/>
          <w:sz w:val="22"/>
          <w:szCs w:val="22"/>
        </w:rPr>
        <w:t>m</w:t>
      </w:r>
      <w:r w:rsidR="00EE6819" w:rsidRPr="005656FF">
        <w:rPr>
          <w:b w:val="0"/>
          <w:color w:val="000000" w:themeColor="text1"/>
          <w:sz w:val="22"/>
          <w:szCs w:val="22"/>
        </w:rPr>
        <w:t xml:space="preserve"> na w</w:t>
      </w:r>
      <w:r w:rsidRPr="005656FF">
        <w:rPr>
          <w:b w:val="0"/>
          <w:color w:val="000000" w:themeColor="text1"/>
          <w:sz w:val="22"/>
          <w:szCs w:val="22"/>
        </w:rPr>
        <w:t>w</w:t>
      </w:r>
      <w:r w:rsidR="00EE6819" w:rsidRPr="005656FF">
        <w:rPr>
          <w:b w:val="0"/>
          <w:color w:val="000000" w:themeColor="text1"/>
          <w:sz w:val="22"/>
          <w:szCs w:val="22"/>
        </w:rPr>
        <w:t>.</w:t>
      </w:r>
      <w:r w:rsidRPr="005656FF">
        <w:rPr>
          <w:b w:val="0"/>
          <w:color w:val="000000" w:themeColor="text1"/>
          <w:sz w:val="22"/>
          <w:szCs w:val="22"/>
        </w:rPr>
        <w:t xml:space="preserve"> dokumentach.</w:t>
      </w:r>
    </w:p>
    <w:p w14:paraId="0C8FC603" w14:textId="77777777" w:rsidR="00F8323F" w:rsidRPr="005656FF"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Decyzja przedstawiciela Zamawiającego, co do akceptacji materiału lub odmawiająca jego akceptacji na</w:t>
      </w:r>
      <w:r w:rsidR="00E618B2" w:rsidRPr="005656FF">
        <w:rPr>
          <w:b w:val="0"/>
          <w:color w:val="000000" w:themeColor="text1"/>
          <w:sz w:val="22"/>
          <w:szCs w:val="22"/>
        </w:rPr>
        <w:t>s</w:t>
      </w:r>
      <w:r w:rsidRPr="005656FF">
        <w:rPr>
          <w:b w:val="0"/>
          <w:color w:val="000000" w:themeColor="text1"/>
          <w:sz w:val="22"/>
          <w:szCs w:val="22"/>
        </w:rPr>
        <w:t>tąpi w ciągu 14 dni roboczych od daty przedstawienia mu kompletnych dokumentów, o których mowa w ust. 6. W uzasadnionych przypadkach, wynikających wyłączenie ze szczególnych uwarunkowań technologicznych, zatwierdzenie nastąpi</w:t>
      </w:r>
      <w:r w:rsidR="000C60F8" w:rsidRPr="005656FF">
        <w:rPr>
          <w:b w:val="0"/>
          <w:color w:val="000000" w:themeColor="text1"/>
          <w:sz w:val="22"/>
          <w:szCs w:val="22"/>
        </w:rPr>
        <w:t xml:space="preserve"> </w:t>
      </w:r>
      <w:r w:rsidRPr="005656FF">
        <w:rPr>
          <w:b w:val="0"/>
          <w:color w:val="000000" w:themeColor="text1"/>
          <w:sz w:val="22"/>
          <w:szCs w:val="22"/>
        </w:rPr>
        <w:t>w dłuższym terminie, o czym Wykonawca będzie niezwłocznie powiadomiony. Brak komple</w:t>
      </w:r>
      <w:r w:rsidR="00EE6819" w:rsidRPr="005656FF">
        <w:rPr>
          <w:b w:val="0"/>
          <w:color w:val="000000" w:themeColor="text1"/>
          <w:sz w:val="22"/>
          <w:szCs w:val="22"/>
        </w:rPr>
        <w:t>tnego wniosku wstrzymuje bieg w</w:t>
      </w:r>
      <w:r w:rsidRPr="005656FF">
        <w:rPr>
          <w:b w:val="0"/>
          <w:color w:val="000000" w:themeColor="text1"/>
          <w:sz w:val="22"/>
          <w:szCs w:val="22"/>
        </w:rPr>
        <w:t>w</w:t>
      </w:r>
      <w:r w:rsidR="00EE6819" w:rsidRPr="005656FF">
        <w:rPr>
          <w:b w:val="0"/>
          <w:color w:val="000000" w:themeColor="text1"/>
          <w:sz w:val="22"/>
          <w:szCs w:val="22"/>
        </w:rPr>
        <w:t>.</w:t>
      </w:r>
      <w:r w:rsidRPr="005656FF">
        <w:rPr>
          <w:b w:val="0"/>
          <w:color w:val="000000" w:themeColor="text1"/>
          <w:sz w:val="22"/>
          <w:szCs w:val="22"/>
        </w:rPr>
        <w:t xml:space="preserve"> terminu.</w:t>
      </w:r>
    </w:p>
    <w:p w14:paraId="02AC2175" w14:textId="77777777" w:rsidR="00F8323F" w:rsidRPr="005656FF"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Wykonawca ponosi odpowiedzialność za:</w:t>
      </w:r>
    </w:p>
    <w:p w14:paraId="208C3A1B" w14:textId="77777777" w:rsidR="00F8323F" w:rsidRPr="005656FF" w:rsidRDefault="00D22781" w:rsidP="00C509F2">
      <w:pPr>
        <w:pStyle w:val="Akapitzlist"/>
        <w:numPr>
          <w:ilvl w:val="0"/>
          <w:numId w:val="14"/>
        </w:numPr>
        <w:tabs>
          <w:tab w:val="left" w:pos="567"/>
        </w:tabs>
        <w:spacing w:line="276" w:lineRule="auto"/>
        <w:ind w:left="567" w:hanging="283"/>
        <w:jc w:val="both"/>
        <w:rPr>
          <w:color w:val="000000" w:themeColor="text1"/>
          <w:sz w:val="22"/>
          <w:szCs w:val="22"/>
        </w:rPr>
      </w:pPr>
      <w:r w:rsidRPr="005656FF">
        <w:rPr>
          <w:color w:val="000000" w:themeColor="text1"/>
          <w:sz w:val="22"/>
          <w:szCs w:val="22"/>
        </w:rPr>
        <w:t xml:space="preserve">uszkodzenia instalacji umieszczonych na planie uzbrojenia terenu oraz tych </w:t>
      </w:r>
      <w:r w:rsidR="00F845C2" w:rsidRPr="005656FF">
        <w:rPr>
          <w:color w:val="000000" w:themeColor="text1"/>
          <w:sz w:val="22"/>
          <w:szCs w:val="22"/>
        </w:rPr>
        <w:t>instalacji, których</w:t>
      </w:r>
      <w:r w:rsidRPr="005656FF">
        <w:rPr>
          <w:color w:val="000000" w:themeColor="text1"/>
          <w:sz w:val="22"/>
          <w:szCs w:val="22"/>
        </w:rPr>
        <w:t xml:space="preserve"> istnienie można było przewidzieć w trakcie realizacji robót,</w:t>
      </w:r>
    </w:p>
    <w:p w14:paraId="3E9DE4EB" w14:textId="77777777" w:rsidR="00F8323F" w:rsidRPr="005656FF" w:rsidRDefault="00D22781" w:rsidP="00C509F2">
      <w:pPr>
        <w:pStyle w:val="Akapitzlist"/>
        <w:numPr>
          <w:ilvl w:val="0"/>
          <w:numId w:val="14"/>
        </w:numPr>
        <w:tabs>
          <w:tab w:val="left" w:pos="567"/>
        </w:tabs>
        <w:spacing w:line="276" w:lineRule="auto"/>
        <w:ind w:left="567" w:hanging="283"/>
        <w:jc w:val="both"/>
        <w:rPr>
          <w:color w:val="000000" w:themeColor="text1"/>
          <w:sz w:val="22"/>
          <w:szCs w:val="22"/>
        </w:rPr>
      </w:pPr>
      <w:r w:rsidRPr="005656FF">
        <w:rPr>
          <w:color w:val="000000" w:themeColor="text1"/>
          <w:sz w:val="22"/>
          <w:szCs w:val="22"/>
        </w:rPr>
        <w:t>szkody wyrządzone przez Wykonawcę na terenie sąsiadującym z przekazanym terenem</w:t>
      </w:r>
      <w:r w:rsidR="00614E92" w:rsidRPr="005656FF">
        <w:rPr>
          <w:color w:val="000000" w:themeColor="text1"/>
          <w:sz w:val="22"/>
          <w:szCs w:val="22"/>
        </w:rPr>
        <w:t xml:space="preserve"> prowadzenia prac,</w:t>
      </w:r>
    </w:p>
    <w:p w14:paraId="4A63E450" w14:textId="77777777" w:rsidR="00F8323F" w:rsidRPr="005656FF" w:rsidRDefault="00D22781" w:rsidP="00C509F2">
      <w:pPr>
        <w:pStyle w:val="Akapitzlist"/>
        <w:numPr>
          <w:ilvl w:val="0"/>
          <w:numId w:val="14"/>
        </w:numPr>
        <w:tabs>
          <w:tab w:val="left" w:pos="567"/>
        </w:tabs>
        <w:spacing w:line="276" w:lineRule="auto"/>
        <w:ind w:left="567" w:hanging="283"/>
        <w:jc w:val="both"/>
        <w:rPr>
          <w:color w:val="000000" w:themeColor="text1"/>
          <w:sz w:val="22"/>
          <w:szCs w:val="22"/>
        </w:rPr>
      </w:pPr>
      <w:r w:rsidRPr="005656FF">
        <w:rPr>
          <w:color w:val="000000" w:themeColor="text1"/>
          <w:sz w:val="22"/>
          <w:szCs w:val="22"/>
        </w:rPr>
        <w:t xml:space="preserve">zniszczenia spowodowane na terenie przekazanym Wykonawcy, w tym elementy wokół obiektu i jego urządzenia, które będą użytkowane po zakończeniu robót </w:t>
      </w:r>
      <w:r w:rsidR="00614E92" w:rsidRPr="005656FF">
        <w:rPr>
          <w:color w:val="000000" w:themeColor="text1"/>
          <w:sz w:val="22"/>
          <w:szCs w:val="22"/>
        </w:rPr>
        <w:t xml:space="preserve">oraz </w:t>
      </w:r>
      <w:r w:rsidRPr="005656FF">
        <w:rPr>
          <w:color w:val="000000" w:themeColor="text1"/>
          <w:sz w:val="22"/>
          <w:szCs w:val="22"/>
        </w:rPr>
        <w:t>zieleńców, krzewów, drzew, znaków drogowych, chodników, jezdni, ogrodzeń itp.,</w:t>
      </w:r>
    </w:p>
    <w:p w14:paraId="753A9BD7" w14:textId="77777777" w:rsidR="00F8323F" w:rsidRPr="005656FF" w:rsidRDefault="00D22781" w:rsidP="00C509F2">
      <w:pPr>
        <w:pStyle w:val="Akapitzlist"/>
        <w:numPr>
          <w:ilvl w:val="0"/>
          <w:numId w:val="14"/>
        </w:numPr>
        <w:tabs>
          <w:tab w:val="left" w:pos="567"/>
        </w:tabs>
        <w:spacing w:line="276" w:lineRule="auto"/>
        <w:ind w:left="567" w:hanging="283"/>
        <w:jc w:val="both"/>
        <w:rPr>
          <w:color w:val="000000" w:themeColor="text1"/>
          <w:sz w:val="22"/>
          <w:szCs w:val="22"/>
        </w:rPr>
      </w:pPr>
      <w:r w:rsidRPr="005656FF">
        <w:rPr>
          <w:color w:val="000000" w:themeColor="text1"/>
          <w:sz w:val="22"/>
          <w:szCs w:val="22"/>
        </w:rPr>
        <w:t>szkody osób trzecich powstałe w wyniku realizacji robót niezgodnie z obowiązującymi przepisami BHP.</w:t>
      </w:r>
    </w:p>
    <w:p w14:paraId="64796B95" w14:textId="77777777" w:rsidR="00F8323F" w:rsidRPr="005656FF"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Szkody i zniszczenia spowodow</w:t>
      </w:r>
      <w:r w:rsidR="00B30239" w:rsidRPr="005656FF">
        <w:rPr>
          <w:b w:val="0"/>
          <w:color w:val="000000" w:themeColor="text1"/>
          <w:sz w:val="22"/>
          <w:szCs w:val="22"/>
        </w:rPr>
        <w:t>ane w skutek wykonanych robót</w:t>
      </w:r>
      <w:r w:rsidRPr="005656FF">
        <w:rPr>
          <w:b w:val="0"/>
          <w:color w:val="000000" w:themeColor="text1"/>
          <w:sz w:val="22"/>
          <w:szCs w:val="22"/>
        </w:rPr>
        <w:t>, na skutek zd</w:t>
      </w:r>
      <w:r w:rsidR="00B30239" w:rsidRPr="005656FF">
        <w:rPr>
          <w:b w:val="0"/>
          <w:color w:val="000000" w:themeColor="text1"/>
          <w:sz w:val="22"/>
          <w:szCs w:val="22"/>
        </w:rPr>
        <w:t xml:space="preserve">arzeń losowych </w:t>
      </w:r>
      <w:r w:rsidR="00FF3B4A" w:rsidRPr="005656FF">
        <w:rPr>
          <w:b w:val="0"/>
          <w:color w:val="000000" w:themeColor="text1"/>
          <w:sz w:val="22"/>
          <w:szCs w:val="22"/>
        </w:rPr>
        <w:br/>
      </w:r>
      <w:r w:rsidR="00B30239" w:rsidRPr="005656FF">
        <w:rPr>
          <w:b w:val="0"/>
          <w:color w:val="000000" w:themeColor="text1"/>
          <w:sz w:val="22"/>
          <w:szCs w:val="22"/>
        </w:rPr>
        <w:t>i innych powstałych</w:t>
      </w:r>
      <w:r w:rsidRPr="005656FF">
        <w:rPr>
          <w:b w:val="0"/>
          <w:color w:val="000000" w:themeColor="text1"/>
          <w:sz w:val="22"/>
          <w:szCs w:val="22"/>
        </w:rPr>
        <w:t xml:space="preserve"> przed odbiorem końcowym zadania, Wykonawca zobowiązuje się naprawiać na koszt własny.</w:t>
      </w:r>
    </w:p>
    <w:p w14:paraId="2121234C" w14:textId="77777777" w:rsidR="00F8323F" w:rsidRPr="005656FF"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 xml:space="preserve">Wykonawca winien posiadać umowy ubezpieczenia od </w:t>
      </w:r>
      <w:r w:rsidR="00E618B2" w:rsidRPr="005656FF">
        <w:rPr>
          <w:b w:val="0"/>
          <w:color w:val="000000" w:themeColor="text1"/>
          <w:sz w:val="22"/>
          <w:szCs w:val="22"/>
        </w:rPr>
        <w:t>odpowiedzialności</w:t>
      </w:r>
      <w:r w:rsidRPr="005656FF">
        <w:rPr>
          <w:b w:val="0"/>
          <w:color w:val="000000" w:themeColor="text1"/>
          <w:sz w:val="22"/>
          <w:szCs w:val="22"/>
        </w:rPr>
        <w:t xml:space="preserve"> cywilnej prowadzo</w:t>
      </w:r>
      <w:r w:rsidR="00E618B2" w:rsidRPr="005656FF">
        <w:rPr>
          <w:b w:val="0"/>
          <w:color w:val="000000" w:themeColor="text1"/>
          <w:sz w:val="22"/>
          <w:szCs w:val="22"/>
        </w:rPr>
        <w:t>n</w:t>
      </w:r>
      <w:r w:rsidRPr="005656FF">
        <w:rPr>
          <w:b w:val="0"/>
          <w:color w:val="000000" w:themeColor="text1"/>
          <w:sz w:val="22"/>
          <w:szCs w:val="22"/>
        </w:rPr>
        <w:t>ej działalności gospodarczej.</w:t>
      </w:r>
    </w:p>
    <w:p w14:paraId="0F53F13B" w14:textId="77777777" w:rsidR="00F8323F" w:rsidRPr="005656FF" w:rsidRDefault="00D22781" w:rsidP="00C509F2">
      <w:pPr>
        <w:pStyle w:val="Tekstpodstawowy"/>
        <w:numPr>
          <w:ilvl w:val="0"/>
          <w:numId w:val="12"/>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Wykonawca zapewni swoim staraniem i na swój koszt:</w:t>
      </w:r>
    </w:p>
    <w:p w14:paraId="225A1703"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kierownictwo i nadzór nad realizowanymi robotami, a w szc</w:t>
      </w:r>
      <w:r w:rsidR="00614E92" w:rsidRPr="005656FF">
        <w:rPr>
          <w:color w:val="000000" w:themeColor="text1"/>
          <w:sz w:val="22"/>
          <w:szCs w:val="22"/>
        </w:rPr>
        <w:t>zególności wyznaczy kierownik</w:t>
      </w:r>
      <w:r w:rsidR="00FF3B4A" w:rsidRPr="005656FF">
        <w:rPr>
          <w:color w:val="000000" w:themeColor="text1"/>
          <w:sz w:val="22"/>
          <w:szCs w:val="22"/>
        </w:rPr>
        <w:t>ów robót w branży drogowej i elektrycznej,</w:t>
      </w:r>
      <w:r w:rsidR="00614E92" w:rsidRPr="005656FF">
        <w:rPr>
          <w:color w:val="000000" w:themeColor="text1"/>
          <w:sz w:val="22"/>
          <w:szCs w:val="22"/>
        </w:rPr>
        <w:t xml:space="preserve"> </w:t>
      </w:r>
    </w:p>
    <w:p w14:paraId="753198DE"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 xml:space="preserve">sprzątanie i porządkowanie terenu </w:t>
      </w:r>
      <w:r w:rsidR="00B30239" w:rsidRPr="005656FF">
        <w:rPr>
          <w:color w:val="000000" w:themeColor="text1"/>
          <w:sz w:val="22"/>
          <w:szCs w:val="22"/>
        </w:rPr>
        <w:t>wykonywania prac</w:t>
      </w:r>
      <w:r w:rsidR="0027519D" w:rsidRPr="005656FF">
        <w:rPr>
          <w:color w:val="000000" w:themeColor="text1"/>
          <w:sz w:val="22"/>
          <w:szCs w:val="22"/>
        </w:rPr>
        <w:t xml:space="preserve"> </w:t>
      </w:r>
      <w:r w:rsidRPr="005656FF">
        <w:rPr>
          <w:color w:val="000000" w:themeColor="text1"/>
          <w:sz w:val="22"/>
          <w:szCs w:val="22"/>
        </w:rPr>
        <w:t xml:space="preserve">w trakcie robót oraz po </w:t>
      </w:r>
      <w:r w:rsidR="00614E92" w:rsidRPr="005656FF">
        <w:rPr>
          <w:color w:val="000000" w:themeColor="text1"/>
          <w:sz w:val="22"/>
          <w:szCs w:val="22"/>
        </w:rPr>
        <w:t>ich zakończeniu,</w:t>
      </w:r>
    </w:p>
    <w:p w14:paraId="0AC26121"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 xml:space="preserve">gospodarowanie terenem robót od momentu jego przejęcia od Zamawiającego do czasu wykonania przedmiotu umowy i spisania bezusterkowego końcowego protokołu odbioru robót, odpowiadając za wszelkie szkody powstałe na tym terenie. Po zakończeniu robót Wykonawca zobowiązany jest do uporządkowania terenu </w:t>
      </w:r>
      <w:r w:rsidR="00B30239" w:rsidRPr="005656FF">
        <w:rPr>
          <w:color w:val="000000" w:themeColor="text1"/>
          <w:sz w:val="22"/>
          <w:szCs w:val="22"/>
        </w:rPr>
        <w:t>prowadzenia prac</w:t>
      </w:r>
      <w:r w:rsidRPr="005656FF">
        <w:rPr>
          <w:color w:val="000000" w:themeColor="text1"/>
          <w:sz w:val="22"/>
          <w:szCs w:val="22"/>
        </w:rPr>
        <w:t xml:space="preserve"> i przekazania go w terminie ustalonym do odbioru końcowego, a w przypadku korzystania z terenów przyległych również ich uporządkowania i doprowadzenia do stan</w:t>
      </w:r>
      <w:r w:rsidR="00FF3B4A" w:rsidRPr="005656FF">
        <w:rPr>
          <w:color w:val="000000" w:themeColor="text1"/>
          <w:sz w:val="22"/>
          <w:szCs w:val="22"/>
        </w:rPr>
        <w:t>u</w:t>
      </w:r>
      <w:r w:rsidRPr="005656FF">
        <w:rPr>
          <w:color w:val="000000" w:themeColor="text1"/>
          <w:sz w:val="22"/>
          <w:szCs w:val="22"/>
        </w:rPr>
        <w:t xml:space="preserve"> pierwotnego,</w:t>
      </w:r>
    </w:p>
    <w:p w14:paraId="5E14F8CB"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lastRenderedPageBreak/>
        <w:t>wykonanie zabezpieczenia terenu prowadzenia robót i jego ochronę w okresie realizacji umowy, aż do dnia końcowego przekazania wykonanych robót Zamawiającemu,</w:t>
      </w:r>
    </w:p>
    <w:p w14:paraId="65995A5C"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organizację siły roboczej i pracy niezbędnych specjalistów wraz z nadzorem bezpośrednim nad robotami,</w:t>
      </w:r>
    </w:p>
    <w:p w14:paraId="472C7ABA"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pracę sprzętu budowlano – montażowego i środków transportu,</w:t>
      </w:r>
    </w:p>
    <w:p w14:paraId="106CFC5A"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właściwe warunki składowania materiałów i ich ochronę,</w:t>
      </w:r>
    </w:p>
    <w:p w14:paraId="4019C6D0" w14:textId="77777777" w:rsidR="00FF3B4A"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zabezpieczenie terenu robót przed dostępem osób trzecich w sposób zapewniający bezpieczne ich prowadzenie,</w:t>
      </w:r>
    </w:p>
    <w:p w14:paraId="37ECE34B"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 xml:space="preserve">dostawy dla potrzeb </w:t>
      </w:r>
      <w:r w:rsidR="00E5166E" w:rsidRPr="005656FF">
        <w:rPr>
          <w:color w:val="000000" w:themeColor="text1"/>
          <w:sz w:val="22"/>
          <w:szCs w:val="22"/>
        </w:rPr>
        <w:t xml:space="preserve">realizacji inwestycji </w:t>
      </w:r>
      <w:r w:rsidRPr="005656FF">
        <w:rPr>
          <w:color w:val="000000" w:themeColor="text1"/>
          <w:sz w:val="22"/>
          <w:szCs w:val="22"/>
        </w:rPr>
        <w:t>energii elektrycznej, wody, wywóz nieczystości, odprowadzenie ścieków itp.,</w:t>
      </w:r>
    </w:p>
    <w:p w14:paraId="15D883E6" w14:textId="77777777" w:rsidR="00F8323F" w:rsidRPr="005656FF" w:rsidRDefault="00D22781" w:rsidP="00C509F2">
      <w:pPr>
        <w:pStyle w:val="Akapitzlist"/>
        <w:numPr>
          <w:ilvl w:val="0"/>
          <w:numId w:val="34"/>
        </w:numPr>
        <w:tabs>
          <w:tab w:val="left" w:pos="709"/>
        </w:tabs>
        <w:spacing w:line="276" w:lineRule="auto"/>
        <w:ind w:left="709" w:hanging="425"/>
        <w:jc w:val="both"/>
        <w:rPr>
          <w:color w:val="000000" w:themeColor="text1"/>
          <w:sz w:val="22"/>
          <w:szCs w:val="22"/>
        </w:rPr>
      </w:pPr>
      <w:r w:rsidRPr="005656FF">
        <w:rPr>
          <w:color w:val="000000" w:themeColor="text1"/>
          <w:sz w:val="22"/>
          <w:szCs w:val="22"/>
        </w:rPr>
        <w:t xml:space="preserve">prowadzenie robót w sposób </w:t>
      </w:r>
      <w:r w:rsidR="00787588" w:rsidRPr="005656FF">
        <w:rPr>
          <w:color w:val="000000" w:themeColor="text1"/>
          <w:sz w:val="22"/>
          <w:szCs w:val="22"/>
        </w:rPr>
        <w:t>niepowodujący</w:t>
      </w:r>
      <w:r w:rsidRPr="005656FF">
        <w:rPr>
          <w:color w:val="000000" w:themeColor="text1"/>
          <w:sz w:val="22"/>
          <w:szCs w:val="22"/>
        </w:rPr>
        <w:t xml:space="preserve"> szkód, w tym zagrożenia ludzi i mienia.</w:t>
      </w:r>
    </w:p>
    <w:p w14:paraId="2E48C541" w14:textId="77777777" w:rsidR="00F8323F" w:rsidRPr="005656FF" w:rsidRDefault="00D22781" w:rsidP="00C509F2">
      <w:pPr>
        <w:pStyle w:val="Tekstpodstawowy"/>
        <w:numPr>
          <w:ilvl w:val="0"/>
          <w:numId w:val="12"/>
        </w:numPr>
        <w:tabs>
          <w:tab w:val="left" w:pos="426"/>
        </w:tabs>
        <w:spacing w:line="276" w:lineRule="auto"/>
        <w:ind w:left="426" w:hanging="426"/>
        <w:jc w:val="both"/>
        <w:rPr>
          <w:b w:val="0"/>
          <w:color w:val="000000" w:themeColor="text1"/>
          <w:sz w:val="22"/>
          <w:szCs w:val="22"/>
        </w:rPr>
      </w:pPr>
      <w:r w:rsidRPr="005656FF">
        <w:rPr>
          <w:b w:val="0"/>
          <w:color w:val="000000" w:themeColor="text1"/>
          <w:sz w:val="22"/>
          <w:szCs w:val="22"/>
        </w:rPr>
        <w:t xml:space="preserve">Z chwilą przejęcia </w:t>
      </w:r>
      <w:r w:rsidR="00FF3B4A" w:rsidRPr="005656FF">
        <w:rPr>
          <w:b w:val="0"/>
          <w:color w:val="000000" w:themeColor="text1"/>
          <w:sz w:val="22"/>
          <w:szCs w:val="22"/>
        </w:rPr>
        <w:t xml:space="preserve">terenu robót </w:t>
      </w:r>
      <w:r w:rsidRPr="005656FF">
        <w:rPr>
          <w:b w:val="0"/>
          <w:color w:val="000000" w:themeColor="text1"/>
          <w:sz w:val="22"/>
          <w:szCs w:val="22"/>
        </w:rPr>
        <w:t xml:space="preserve">potrzebnego do </w:t>
      </w:r>
      <w:r w:rsidR="00FF3B4A" w:rsidRPr="005656FF">
        <w:rPr>
          <w:b w:val="0"/>
          <w:color w:val="000000" w:themeColor="text1"/>
          <w:sz w:val="22"/>
          <w:szCs w:val="22"/>
        </w:rPr>
        <w:t xml:space="preserve">ich </w:t>
      </w:r>
      <w:r w:rsidRPr="005656FF">
        <w:rPr>
          <w:b w:val="0"/>
          <w:color w:val="000000" w:themeColor="text1"/>
          <w:sz w:val="22"/>
          <w:szCs w:val="22"/>
        </w:rPr>
        <w:t>realizacji , Wykonawca staje się właścicielem i posiadaczem odpadów z obowiązującymi przepisami prawa</w:t>
      </w:r>
      <w:r w:rsidR="00F845C2" w:rsidRPr="005656FF">
        <w:rPr>
          <w:b w:val="0"/>
          <w:color w:val="000000" w:themeColor="text1"/>
          <w:sz w:val="22"/>
          <w:szCs w:val="22"/>
        </w:rPr>
        <w:t>, w</w:t>
      </w:r>
      <w:r w:rsidRPr="005656FF">
        <w:rPr>
          <w:b w:val="0"/>
          <w:color w:val="000000" w:themeColor="text1"/>
          <w:sz w:val="22"/>
          <w:szCs w:val="22"/>
        </w:rPr>
        <w:t xml:space="preserve"> szczególnośc</w:t>
      </w:r>
      <w:r w:rsidR="00E618B2" w:rsidRPr="005656FF">
        <w:rPr>
          <w:b w:val="0"/>
          <w:color w:val="000000" w:themeColor="text1"/>
          <w:sz w:val="22"/>
          <w:szCs w:val="22"/>
        </w:rPr>
        <w:t>i</w:t>
      </w:r>
      <w:r w:rsidR="00E618B2" w:rsidRPr="005656FF">
        <w:rPr>
          <w:b w:val="0"/>
          <w:color w:val="000000" w:themeColor="text1"/>
          <w:sz w:val="22"/>
          <w:szCs w:val="22"/>
        </w:rPr>
        <w:br/>
      </w:r>
      <w:r w:rsidRPr="005656FF">
        <w:rPr>
          <w:b w:val="0"/>
          <w:color w:val="000000" w:themeColor="text1"/>
          <w:sz w:val="22"/>
          <w:szCs w:val="22"/>
        </w:rPr>
        <w:t xml:space="preserve">z ustawą z dnia 14 grudnia 2012r. o </w:t>
      </w:r>
      <w:r w:rsidR="00F845C2" w:rsidRPr="005656FF">
        <w:rPr>
          <w:b w:val="0"/>
          <w:color w:val="000000" w:themeColor="text1"/>
          <w:sz w:val="22"/>
          <w:szCs w:val="22"/>
        </w:rPr>
        <w:t>odpadach, (Dz</w:t>
      </w:r>
      <w:r w:rsidRPr="005656FF">
        <w:rPr>
          <w:b w:val="0"/>
          <w:color w:val="000000" w:themeColor="text1"/>
          <w:sz w:val="22"/>
          <w:szCs w:val="22"/>
        </w:rPr>
        <w:t>. U. z 202</w:t>
      </w:r>
      <w:r w:rsidR="00881274" w:rsidRPr="005656FF">
        <w:rPr>
          <w:b w:val="0"/>
          <w:color w:val="000000" w:themeColor="text1"/>
          <w:sz w:val="22"/>
          <w:szCs w:val="22"/>
        </w:rPr>
        <w:t>1</w:t>
      </w:r>
      <w:r w:rsidR="003E5314" w:rsidRPr="005656FF">
        <w:rPr>
          <w:b w:val="0"/>
          <w:color w:val="000000" w:themeColor="text1"/>
          <w:sz w:val="22"/>
          <w:szCs w:val="22"/>
        </w:rPr>
        <w:t xml:space="preserve"> </w:t>
      </w:r>
      <w:r w:rsidRPr="005656FF">
        <w:rPr>
          <w:b w:val="0"/>
          <w:color w:val="000000" w:themeColor="text1"/>
          <w:sz w:val="22"/>
          <w:szCs w:val="22"/>
        </w:rPr>
        <w:t>r. poz. 77</w:t>
      </w:r>
      <w:r w:rsidR="00881274" w:rsidRPr="005656FF">
        <w:rPr>
          <w:b w:val="0"/>
          <w:color w:val="000000" w:themeColor="text1"/>
          <w:sz w:val="22"/>
          <w:szCs w:val="22"/>
        </w:rPr>
        <w:t>9</w:t>
      </w:r>
      <w:r w:rsidR="003E5314" w:rsidRPr="005656FF">
        <w:rPr>
          <w:b w:val="0"/>
          <w:color w:val="000000" w:themeColor="text1"/>
          <w:sz w:val="22"/>
          <w:szCs w:val="22"/>
        </w:rPr>
        <w:t xml:space="preserve"> </w:t>
      </w:r>
      <w:r w:rsidRPr="005656FF">
        <w:rPr>
          <w:b w:val="0"/>
          <w:color w:val="000000" w:themeColor="text1"/>
          <w:sz w:val="22"/>
          <w:szCs w:val="22"/>
        </w:rPr>
        <w:t xml:space="preserve">z późn. </w:t>
      </w:r>
      <w:r w:rsidR="00787588" w:rsidRPr="005656FF">
        <w:rPr>
          <w:b w:val="0"/>
          <w:color w:val="000000" w:themeColor="text1"/>
          <w:sz w:val="22"/>
          <w:szCs w:val="22"/>
        </w:rPr>
        <w:t>zm.</w:t>
      </w:r>
      <w:r w:rsidRPr="005656FF">
        <w:rPr>
          <w:b w:val="0"/>
          <w:color w:val="000000" w:themeColor="text1"/>
          <w:sz w:val="22"/>
          <w:szCs w:val="22"/>
        </w:rPr>
        <w:t>).</w:t>
      </w:r>
    </w:p>
    <w:p w14:paraId="38C41905" w14:textId="77777777" w:rsidR="00F8323F" w:rsidRPr="005656FF" w:rsidRDefault="00D22781" w:rsidP="00C509F2">
      <w:pPr>
        <w:pStyle w:val="Tekstpodstawowy"/>
        <w:numPr>
          <w:ilvl w:val="0"/>
          <w:numId w:val="12"/>
        </w:numPr>
        <w:tabs>
          <w:tab w:val="left" w:pos="426"/>
        </w:tabs>
        <w:spacing w:line="276" w:lineRule="auto"/>
        <w:ind w:left="426" w:hanging="426"/>
        <w:jc w:val="both"/>
        <w:rPr>
          <w:b w:val="0"/>
          <w:color w:val="000000" w:themeColor="text1"/>
          <w:sz w:val="22"/>
          <w:szCs w:val="22"/>
        </w:rPr>
      </w:pPr>
      <w:r w:rsidRPr="005656FF">
        <w:rPr>
          <w:b w:val="0"/>
          <w:color w:val="000000" w:themeColor="text1"/>
          <w:sz w:val="22"/>
          <w:szCs w:val="22"/>
        </w:rPr>
        <w:t>Wykonawca oświadcz</w:t>
      </w:r>
      <w:r w:rsidR="00614E92" w:rsidRPr="005656FF">
        <w:rPr>
          <w:b w:val="0"/>
          <w:color w:val="000000" w:themeColor="text1"/>
          <w:sz w:val="22"/>
          <w:szCs w:val="22"/>
        </w:rPr>
        <w:t xml:space="preserve">a, ze koszty usunięcia odpadów </w:t>
      </w:r>
      <w:r w:rsidRPr="005656FF">
        <w:rPr>
          <w:b w:val="0"/>
          <w:color w:val="000000" w:themeColor="text1"/>
          <w:sz w:val="22"/>
          <w:szCs w:val="22"/>
        </w:rPr>
        <w:t>uwzględnił</w:t>
      </w:r>
      <w:r w:rsidR="000C60F8" w:rsidRPr="005656FF">
        <w:rPr>
          <w:b w:val="0"/>
          <w:color w:val="000000" w:themeColor="text1"/>
          <w:sz w:val="22"/>
          <w:szCs w:val="22"/>
        </w:rPr>
        <w:t xml:space="preserve"> </w:t>
      </w:r>
      <w:r w:rsidRPr="005656FF">
        <w:rPr>
          <w:b w:val="0"/>
          <w:color w:val="000000" w:themeColor="text1"/>
          <w:sz w:val="22"/>
          <w:szCs w:val="22"/>
        </w:rPr>
        <w:t>w kwocie wynagrodzenia określonego w ofercie.</w:t>
      </w:r>
    </w:p>
    <w:p w14:paraId="6F98BE79" w14:textId="2313626E" w:rsidR="00F8323F" w:rsidRPr="003331D9" w:rsidRDefault="00D22781" w:rsidP="00C509F2">
      <w:pPr>
        <w:pStyle w:val="Tekstpodstawowy"/>
        <w:numPr>
          <w:ilvl w:val="0"/>
          <w:numId w:val="12"/>
        </w:numPr>
        <w:tabs>
          <w:tab w:val="left" w:pos="426"/>
        </w:tabs>
        <w:spacing w:line="276" w:lineRule="auto"/>
        <w:ind w:left="426" w:hanging="426"/>
        <w:jc w:val="both"/>
        <w:rPr>
          <w:b w:val="0"/>
          <w:color w:val="000000" w:themeColor="text1"/>
          <w:sz w:val="22"/>
          <w:szCs w:val="22"/>
        </w:rPr>
      </w:pPr>
      <w:r w:rsidRPr="005656FF">
        <w:rPr>
          <w:b w:val="0"/>
          <w:color w:val="000000" w:themeColor="text1"/>
          <w:sz w:val="22"/>
          <w:szCs w:val="22"/>
        </w:rPr>
        <w:t>Dla zapewnienia bezpieczeństwa na terenie prowadzenia prac Wykonawca ma obowiązek wykonać wszelkie tymczasowe urządzenia zabezpieczające oraz zapewnić ich obsługę</w:t>
      </w:r>
      <w:r w:rsidR="000C60F8" w:rsidRPr="005656FF">
        <w:rPr>
          <w:b w:val="0"/>
          <w:color w:val="000000" w:themeColor="text1"/>
          <w:sz w:val="22"/>
          <w:szCs w:val="22"/>
        </w:rPr>
        <w:t xml:space="preserve"> </w:t>
      </w:r>
      <w:r w:rsidRPr="005656FF">
        <w:rPr>
          <w:b w:val="0"/>
          <w:color w:val="000000" w:themeColor="text1"/>
          <w:sz w:val="22"/>
          <w:szCs w:val="22"/>
        </w:rPr>
        <w:t xml:space="preserve">i działanie w okresie trwania </w:t>
      </w:r>
      <w:r w:rsidR="00E5166E" w:rsidRPr="005656FF">
        <w:rPr>
          <w:b w:val="0"/>
          <w:color w:val="000000" w:themeColor="text1"/>
          <w:sz w:val="22"/>
          <w:szCs w:val="22"/>
        </w:rPr>
        <w:t>robót</w:t>
      </w:r>
      <w:r w:rsidRPr="005656FF">
        <w:rPr>
          <w:b w:val="0"/>
          <w:color w:val="000000" w:themeColor="text1"/>
          <w:sz w:val="22"/>
          <w:szCs w:val="22"/>
        </w:rPr>
        <w:t xml:space="preserve">. Koszt dostarczenia, zainstalowania i obsługi urządzeń zabezpieczających </w:t>
      </w:r>
      <w:r w:rsidR="00E5166E" w:rsidRPr="005656FF">
        <w:rPr>
          <w:b w:val="0"/>
          <w:color w:val="000000" w:themeColor="text1"/>
          <w:sz w:val="22"/>
          <w:szCs w:val="22"/>
        </w:rPr>
        <w:t xml:space="preserve">oraz oznakowania </w:t>
      </w:r>
      <w:r w:rsidRPr="005656FF">
        <w:rPr>
          <w:b w:val="0"/>
          <w:color w:val="000000" w:themeColor="text1"/>
          <w:sz w:val="22"/>
          <w:szCs w:val="22"/>
        </w:rPr>
        <w:t>jest uwzględniony w wynagrodzeniu Wykonawcy.</w:t>
      </w:r>
    </w:p>
    <w:p w14:paraId="51D01C18" w14:textId="77777777" w:rsidR="00F8323F" w:rsidRPr="005656FF" w:rsidRDefault="00D22781">
      <w:pPr>
        <w:tabs>
          <w:tab w:val="left" w:pos="426"/>
        </w:tabs>
        <w:spacing w:line="276" w:lineRule="auto"/>
        <w:ind w:left="426" w:hanging="426"/>
        <w:jc w:val="center"/>
        <w:rPr>
          <w:b/>
          <w:color w:val="000000" w:themeColor="text1"/>
          <w:sz w:val="22"/>
          <w:szCs w:val="22"/>
        </w:rPr>
      </w:pPr>
      <w:r w:rsidRPr="005656FF">
        <w:rPr>
          <w:b/>
          <w:color w:val="000000" w:themeColor="text1"/>
          <w:sz w:val="22"/>
          <w:szCs w:val="22"/>
        </w:rPr>
        <w:t>§6</w:t>
      </w:r>
    </w:p>
    <w:p w14:paraId="37D2B38A" w14:textId="478AE84B" w:rsidR="00F8323F" w:rsidRPr="005656FF"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Strony zobowiązują się do porozumiewania w toku realizacji niniejszej umowy na piśmie poprzez korespondencję doręczaną adresatowi za pokwitowaniem/potwierdzen</w:t>
      </w:r>
      <w:r w:rsidR="00E5166E" w:rsidRPr="005656FF">
        <w:rPr>
          <w:b w:val="0"/>
          <w:color w:val="000000" w:themeColor="text1"/>
          <w:sz w:val="22"/>
          <w:szCs w:val="22"/>
        </w:rPr>
        <w:t>iem odbioru oraz elektronicznie</w:t>
      </w:r>
      <w:r w:rsidRPr="005656FF">
        <w:rPr>
          <w:b w:val="0"/>
          <w:color w:val="000000" w:themeColor="text1"/>
          <w:sz w:val="22"/>
          <w:szCs w:val="22"/>
        </w:rPr>
        <w:t>.</w:t>
      </w:r>
    </w:p>
    <w:p w14:paraId="293E8169" w14:textId="77777777" w:rsidR="00F8323F" w:rsidRPr="005656FF"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 xml:space="preserve">Zakres robót, które Wykonawca będzie wykonywał osobiście: </w:t>
      </w:r>
    </w:p>
    <w:p w14:paraId="5DF76F89" w14:textId="77777777" w:rsidR="00F8323F" w:rsidRPr="005656FF" w:rsidRDefault="00D22781" w:rsidP="00C509F2">
      <w:pPr>
        <w:pStyle w:val="Akapitzlist"/>
        <w:numPr>
          <w:ilvl w:val="0"/>
          <w:numId w:val="16"/>
        </w:numPr>
        <w:tabs>
          <w:tab w:val="left" w:pos="567"/>
        </w:tabs>
        <w:spacing w:line="276" w:lineRule="auto"/>
        <w:ind w:hanging="436"/>
        <w:jc w:val="both"/>
        <w:rPr>
          <w:color w:val="000000" w:themeColor="text1"/>
          <w:sz w:val="22"/>
          <w:szCs w:val="22"/>
        </w:rPr>
      </w:pPr>
      <w:r w:rsidRPr="005656FF">
        <w:rPr>
          <w:color w:val="000000" w:themeColor="text1"/>
          <w:sz w:val="22"/>
          <w:szCs w:val="22"/>
        </w:rPr>
        <w:t>…………………..</w:t>
      </w:r>
    </w:p>
    <w:p w14:paraId="787EC52A" w14:textId="77777777" w:rsidR="00F8323F" w:rsidRPr="005656FF" w:rsidRDefault="00D22781" w:rsidP="00C509F2">
      <w:pPr>
        <w:pStyle w:val="Akapitzlist"/>
        <w:numPr>
          <w:ilvl w:val="0"/>
          <w:numId w:val="16"/>
        </w:numPr>
        <w:tabs>
          <w:tab w:val="left" w:pos="567"/>
        </w:tabs>
        <w:spacing w:line="276" w:lineRule="auto"/>
        <w:ind w:hanging="436"/>
        <w:jc w:val="both"/>
        <w:rPr>
          <w:color w:val="000000" w:themeColor="text1"/>
          <w:sz w:val="22"/>
          <w:szCs w:val="22"/>
        </w:rPr>
      </w:pPr>
      <w:r w:rsidRPr="005656FF">
        <w:rPr>
          <w:color w:val="000000" w:themeColor="text1"/>
          <w:sz w:val="22"/>
          <w:szCs w:val="22"/>
        </w:rPr>
        <w:t>…………………..</w:t>
      </w:r>
    </w:p>
    <w:p w14:paraId="325ED9C4" w14:textId="77777777" w:rsidR="00F8323F" w:rsidRPr="005656FF" w:rsidRDefault="00D22781" w:rsidP="00C509F2">
      <w:pPr>
        <w:pStyle w:val="Akapitzlist"/>
        <w:numPr>
          <w:ilvl w:val="0"/>
          <w:numId w:val="16"/>
        </w:numPr>
        <w:tabs>
          <w:tab w:val="left" w:pos="567"/>
        </w:tabs>
        <w:spacing w:line="276" w:lineRule="auto"/>
        <w:ind w:hanging="436"/>
        <w:jc w:val="both"/>
        <w:rPr>
          <w:color w:val="000000" w:themeColor="text1"/>
          <w:sz w:val="22"/>
          <w:szCs w:val="22"/>
        </w:rPr>
      </w:pPr>
      <w:r w:rsidRPr="005656FF">
        <w:rPr>
          <w:color w:val="000000" w:themeColor="text1"/>
          <w:sz w:val="22"/>
          <w:szCs w:val="22"/>
        </w:rPr>
        <w:t>…………………..</w:t>
      </w:r>
    </w:p>
    <w:p w14:paraId="7BD4F144" w14:textId="77777777" w:rsidR="00F8323F" w:rsidRPr="005656FF"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Zakres robót, które Wykonawca będzie wykonywał za pomocą Podwykonawców lub dalszych Podwykonawców:</w:t>
      </w:r>
    </w:p>
    <w:p w14:paraId="3338BF55" w14:textId="77777777" w:rsidR="00F8323F" w:rsidRPr="005656FF" w:rsidRDefault="00D22781" w:rsidP="00C509F2">
      <w:pPr>
        <w:pStyle w:val="Akapitzlist"/>
        <w:numPr>
          <w:ilvl w:val="0"/>
          <w:numId w:val="17"/>
        </w:numPr>
        <w:tabs>
          <w:tab w:val="left" w:pos="567"/>
        </w:tabs>
        <w:spacing w:line="276" w:lineRule="auto"/>
        <w:ind w:hanging="436"/>
        <w:jc w:val="both"/>
        <w:rPr>
          <w:color w:val="000000" w:themeColor="text1"/>
          <w:sz w:val="22"/>
          <w:szCs w:val="22"/>
        </w:rPr>
      </w:pPr>
      <w:r w:rsidRPr="005656FF">
        <w:rPr>
          <w:color w:val="000000" w:themeColor="text1"/>
          <w:sz w:val="22"/>
          <w:szCs w:val="22"/>
        </w:rPr>
        <w:t xml:space="preserve">………………………. </w:t>
      </w:r>
    </w:p>
    <w:p w14:paraId="2310DCA6" w14:textId="77777777" w:rsidR="00F8323F" w:rsidRPr="005656FF" w:rsidRDefault="00D22781" w:rsidP="00C509F2">
      <w:pPr>
        <w:pStyle w:val="Akapitzlist"/>
        <w:numPr>
          <w:ilvl w:val="0"/>
          <w:numId w:val="17"/>
        </w:numPr>
        <w:tabs>
          <w:tab w:val="left" w:pos="567"/>
        </w:tabs>
        <w:spacing w:line="276" w:lineRule="auto"/>
        <w:ind w:hanging="436"/>
        <w:jc w:val="both"/>
        <w:rPr>
          <w:color w:val="000000" w:themeColor="text1"/>
          <w:sz w:val="22"/>
          <w:szCs w:val="22"/>
        </w:rPr>
      </w:pPr>
      <w:r w:rsidRPr="005656FF">
        <w:rPr>
          <w:color w:val="000000" w:themeColor="text1"/>
          <w:sz w:val="22"/>
          <w:szCs w:val="22"/>
        </w:rPr>
        <w:t>………………………..</w:t>
      </w:r>
    </w:p>
    <w:p w14:paraId="58ED8BB1" w14:textId="77777777" w:rsidR="00F8323F" w:rsidRPr="005656FF" w:rsidRDefault="00D22781" w:rsidP="00C509F2">
      <w:pPr>
        <w:pStyle w:val="Akapitzlist"/>
        <w:numPr>
          <w:ilvl w:val="0"/>
          <w:numId w:val="17"/>
        </w:numPr>
        <w:tabs>
          <w:tab w:val="left" w:pos="567"/>
        </w:tabs>
        <w:spacing w:line="276" w:lineRule="auto"/>
        <w:ind w:hanging="436"/>
        <w:jc w:val="both"/>
        <w:rPr>
          <w:color w:val="000000" w:themeColor="text1"/>
          <w:sz w:val="22"/>
          <w:szCs w:val="22"/>
        </w:rPr>
      </w:pPr>
      <w:r w:rsidRPr="005656FF">
        <w:rPr>
          <w:color w:val="000000" w:themeColor="text1"/>
          <w:sz w:val="22"/>
          <w:szCs w:val="22"/>
        </w:rPr>
        <w:t>………………………..</w:t>
      </w:r>
    </w:p>
    <w:p w14:paraId="2C14F8C4" w14:textId="77777777" w:rsidR="00F8323F" w:rsidRPr="005656FF"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Do zawarcia przez Wykonawcę umowy z Podwykonawcą wymagana jest zgoda Zamawiającego. W celu wyrażenia zgody, Zamawiający może żądać dodatkowych dokumentów.</w:t>
      </w:r>
    </w:p>
    <w:p w14:paraId="3B984D85" w14:textId="77777777" w:rsidR="00F8323F" w:rsidRPr="005656FF"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5656FF">
        <w:rPr>
          <w:b w:val="0"/>
          <w:color w:val="000000" w:themeColor="text1"/>
          <w:sz w:val="22"/>
          <w:szCs w:val="22"/>
        </w:rPr>
        <w:t>Wymagania dotyczące umów o podwykonawstwo:</w:t>
      </w:r>
    </w:p>
    <w:p w14:paraId="5CE2CABF" w14:textId="77777777" w:rsidR="00F8323F" w:rsidRPr="005656FF"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umowa podwykonawcza winna określać strony, pomiędzy którymi jest zawarta,</w:t>
      </w:r>
    </w:p>
    <w:p w14:paraId="0388DCA7" w14:textId="77777777" w:rsidR="00F8323F" w:rsidRPr="005656FF"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umowa o podwykonawstwo winna zawierać dokładne określenie zakres</w:t>
      </w:r>
      <w:r w:rsidR="00D45448" w:rsidRPr="005656FF">
        <w:rPr>
          <w:color w:val="000000" w:themeColor="text1"/>
          <w:sz w:val="22"/>
          <w:szCs w:val="22"/>
        </w:rPr>
        <w:t>u prac podlegających podz</w:t>
      </w:r>
      <w:r w:rsidR="00270A22" w:rsidRPr="005656FF">
        <w:rPr>
          <w:color w:val="000000" w:themeColor="text1"/>
          <w:sz w:val="22"/>
          <w:szCs w:val="22"/>
        </w:rPr>
        <w:t>leceniu</w:t>
      </w:r>
      <w:r w:rsidRPr="005656FF">
        <w:rPr>
          <w:color w:val="000000" w:themeColor="text1"/>
          <w:sz w:val="22"/>
          <w:szCs w:val="22"/>
        </w:rPr>
        <w:t>,</w:t>
      </w:r>
    </w:p>
    <w:p w14:paraId="3485AF49" w14:textId="77777777" w:rsidR="00F8323F" w:rsidRPr="005656FF"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umowa o podwykonawstwo winna zawierać termin realizacji,</w:t>
      </w:r>
    </w:p>
    <w:p w14:paraId="07A25B57" w14:textId="77777777" w:rsidR="00F8323F" w:rsidRPr="005656FF"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wynagrodzenie Podwykonawcy powinno być określone w umowie kwotą wyrażoną w złotych,</w:t>
      </w:r>
    </w:p>
    <w:p w14:paraId="7A96C795" w14:textId="77777777" w:rsidR="00F8323F" w:rsidRPr="005656FF"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w treści umowy zawartej z Podwykonawcą lub dalszym Podwykonawcą winno znaleźć się postanowienie wskazujące, iż odpowiedzialność solidarna Zamawiającego za zapłatę Podwykonawcy lub dalszego Podwykonawcy wynagrodzenia jest ograniczona do wysokości wynagrodzenia, które jest należne Wykonawcy za dany zakres wykonanych robót budowlanych,</w:t>
      </w:r>
    </w:p>
    <w:p w14:paraId="05739B10" w14:textId="77777777" w:rsidR="00F8323F" w:rsidRPr="005656FF"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 xml:space="preserve">postanowienia umowy podwykonawczej nie mogą </w:t>
      </w:r>
      <w:r w:rsidR="005002EC" w:rsidRPr="005656FF">
        <w:rPr>
          <w:color w:val="000000" w:themeColor="text1"/>
          <w:sz w:val="22"/>
          <w:szCs w:val="22"/>
        </w:rPr>
        <w:t>unie</w:t>
      </w:r>
      <w:r w:rsidRPr="005656FF">
        <w:rPr>
          <w:color w:val="000000" w:themeColor="text1"/>
          <w:sz w:val="22"/>
          <w:szCs w:val="22"/>
        </w:rPr>
        <w:t>możliwiać rozliczenia pomiędzy Zamawiającym, a Wykonawcą według zasad określonych w niniejszej umowie,</w:t>
      </w:r>
    </w:p>
    <w:p w14:paraId="76019395" w14:textId="75EBF60D" w:rsidR="00881274" w:rsidRPr="005656FF"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 xml:space="preserve">w umowie należy zastrzec, że w </w:t>
      </w:r>
      <w:r w:rsidR="00F845C2" w:rsidRPr="005656FF">
        <w:rPr>
          <w:color w:val="000000" w:themeColor="text1"/>
          <w:sz w:val="22"/>
          <w:szCs w:val="22"/>
        </w:rPr>
        <w:t>przypadku, gdy</w:t>
      </w:r>
      <w:r w:rsidRPr="005656FF">
        <w:rPr>
          <w:color w:val="000000" w:themeColor="text1"/>
          <w:sz w:val="22"/>
          <w:szCs w:val="22"/>
        </w:rPr>
        <w:t xml:space="preserve"> faktury wystawione na jej podstawie zawierać </w:t>
      </w:r>
      <w:r w:rsidRPr="005656FF">
        <w:rPr>
          <w:color w:val="000000" w:themeColor="text1"/>
          <w:sz w:val="22"/>
          <w:szCs w:val="22"/>
        </w:rPr>
        <w:lastRenderedPageBreak/>
        <w:t xml:space="preserve">będą kwoty mające stanowić wzajemne </w:t>
      </w:r>
      <w:r w:rsidR="00D45448" w:rsidRPr="005656FF">
        <w:rPr>
          <w:color w:val="000000" w:themeColor="text1"/>
          <w:sz w:val="22"/>
          <w:szCs w:val="22"/>
        </w:rPr>
        <w:t>re</w:t>
      </w:r>
      <w:r w:rsidR="005002EC" w:rsidRPr="005656FF">
        <w:rPr>
          <w:color w:val="000000" w:themeColor="text1"/>
          <w:sz w:val="22"/>
          <w:szCs w:val="22"/>
        </w:rPr>
        <w:t>kompensaty,</w:t>
      </w:r>
      <w:r w:rsidRPr="005656FF">
        <w:rPr>
          <w:color w:val="000000" w:themeColor="text1"/>
          <w:sz w:val="22"/>
          <w:szCs w:val="22"/>
        </w:rPr>
        <w:t xml:space="preserve"> całość kwoty wskazanej na fakturze tratuje się jako dokonaną na rzecz Podwykonawcy lub dalszego Podwykonawcy zapłatę wynagrodzenia z tytułu wykonanych prac (kwoty potrącone traktuje się jako kwoty uiszczonego wynagrodzenia)</w:t>
      </w:r>
      <w:r w:rsidR="009A6C10" w:rsidRPr="005656FF">
        <w:rPr>
          <w:color w:val="000000" w:themeColor="text1"/>
          <w:sz w:val="22"/>
          <w:szCs w:val="22"/>
        </w:rPr>
        <w:t>,</w:t>
      </w:r>
    </w:p>
    <w:p w14:paraId="3587B87C" w14:textId="77777777" w:rsidR="00F8323F" w:rsidRPr="00F9057C" w:rsidRDefault="00D45448" w:rsidP="00C509F2">
      <w:pPr>
        <w:pStyle w:val="Akapitzlist"/>
        <w:numPr>
          <w:ilvl w:val="0"/>
          <w:numId w:val="18"/>
        </w:numPr>
        <w:tabs>
          <w:tab w:val="left" w:pos="567"/>
        </w:tabs>
        <w:spacing w:line="276" w:lineRule="auto"/>
        <w:ind w:left="567" w:hanging="283"/>
        <w:jc w:val="both"/>
        <w:rPr>
          <w:color w:val="000000" w:themeColor="text1"/>
          <w:sz w:val="22"/>
          <w:szCs w:val="22"/>
        </w:rPr>
      </w:pPr>
      <w:r w:rsidRPr="005656FF">
        <w:rPr>
          <w:color w:val="000000" w:themeColor="text1"/>
          <w:sz w:val="22"/>
          <w:szCs w:val="22"/>
        </w:rPr>
        <w:t>w umowie należy zastrzec, ż</w:t>
      </w:r>
      <w:r w:rsidR="00D22781" w:rsidRPr="005656FF">
        <w:rPr>
          <w:color w:val="000000" w:themeColor="text1"/>
          <w:sz w:val="22"/>
          <w:szCs w:val="22"/>
        </w:rPr>
        <w:t xml:space="preserve">e Podwykonawca ani dalszy Podwykonawca nie mogą przenosić </w:t>
      </w:r>
      <w:r w:rsidR="00D22781" w:rsidRPr="00F9057C">
        <w:rPr>
          <w:color w:val="000000" w:themeColor="text1"/>
          <w:sz w:val="22"/>
          <w:szCs w:val="22"/>
        </w:rPr>
        <w:t>wierzytelności przysługujących mu potencjalnie w stosunku do Zamawiającego na osoby trzecie bez uprzedniej pisemnej (pod rygorem nieważności) zgody Zamawiającego,</w:t>
      </w:r>
    </w:p>
    <w:p w14:paraId="21AE8BA4" w14:textId="77777777" w:rsidR="00F8323F" w:rsidRPr="00F9057C" w:rsidRDefault="00D22781" w:rsidP="00C509F2">
      <w:pPr>
        <w:pStyle w:val="Akapitzlist"/>
        <w:numPr>
          <w:ilvl w:val="0"/>
          <w:numId w:val="18"/>
        </w:numPr>
        <w:tabs>
          <w:tab w:val="left" w:pos="567"/>
        </w:tabs>
        <w:spacing w:line="276" w:lineRule="auto"/>
        <w:ind w:left="567" w:hanging="283"/>
        <w:jc w:val="both"/>
        <w:rPr>
          <w:color w:val="000000" w:themeColor="text1"/>
          <w:sz w:val="22"/>
          <w:szCs w:val="22"/>
        </w:rPr>
      </w:pPr>
      <w:r w:rsidRPr="00F9057C">
        <w:rPr>
          <w:color w:val="000000" w:themeColor="text1"/>
          <w:sz w:val="22"/>
          <w:szCs w:val="22"/>
        </w:rPr>
        <w:t xml:space="preserve">w umowie należy zastrzec, że łączna wysokość kar należnych Podwykonawcy lub dalszemu Podwykonawcy nie może przekroczyć </w:t>
      </w:r>
      <w:r w:rsidR="00F01D8E" w:rsidRPr="00F9057C">
        <w:rPr>
          <w:color w:val="000000" w:themeColor="text1"/>
          <w:sz w:val="22"/>
          <w:szCs w:val="22"/>
        </w:rPr>
        <w:t>3</w:t>
      </w:r>
      <w:r w:rsidRPr="00F9057C">
        <w:rPr>
          <w:color w:val="000000" w:themeColor="text1"/>
          <w:sz w:val="22"/>
          <w:szCs w:val="22"/>
        </w:rPr>
        <w:t>0% wartości wynagrodzenia należnego Podwykonawcy lub dalszemu Podwykonawcy,</w:t>
      </w:r>
    </w:p>
    <w:p w14:paraId="402FCE72" w14:textId="77777777" w:rsidR="00F8323F" w:rsidRPr="00F9057C" w:rsidRDefault="00D22781" w:rsidP="00C509F2">
      <w:pPr>
        <w:pStyle w:val="Akapitzlist"/>
        <w:numPr>
          <w:ilvl w:val="0"/>
          <w:numId w:val="18"/>
        </w:numPr>
        <w:tabs>
          <w:tab w:val="left" w:pos="567"/>
        </w:tabs>
        <w:spacing w:line="276" w:lineRule="auto"/>
        <w:ind w:left="567" w:hanging="425"/>
        <w:jc w:val="both"/>
        <w:rPr>
          <w:color w:val="000000" w:themeColor="text1"/>
          <w:sz w:val="22"/>
          <w:szCs w:val="22"/>
        </w:rPr>
      </w:pPr>
      <w:r w:rsidRPr="00F9057C">
        <w:rPr>
          <w:color w:val="000000" w:themeColor="text1"/>
          <w:sz w:val="22"/>
          <w:szCs w:val="22"/>
        </w:rPr>
        <w:t>umowa o podwykonawstwo nie może zawierać postanowień kształtujących prawa i obowiązki Podwykonawcy w zakresie kar umownych oraz postanowień dotyczących warunków wypłaty wynagrodzenia w sposób dla niego mniej korzystnych niż prawa i obowiązki Wykonawcy ukształtowane postanowieniami Umowy.</w:t>
      </w:r>
    </w:p>
    <w:p w14:paraId="050FCA47" w14:textId="6C7E596C" w:rsidR="00F8323F" w:rsidRPr="00193B1C" w:rsidRDefault="000C60F8"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F9057C">
        <w:rPr>
          <w:b w:val="0"/>
          <w:color w:val="000000" w:themeColor="text1"/>
          <w:sz w:val="22"/>
          <w:szCs w:val="22"/>
        </w:rPr>
        <w:t xml:space="preserve">Wykonawca, Podwykonawca lub dalszy Podwykonawca zamówienia na roboty budowlane, zamierzający zawrzeć umowę o podwykonawstwo, której przedmiotem są roboty budowlane jest zobowiązany, w trakcie realizacji zamówienia, do przedłożenia Zamawiającemu projektu tej umowy, przy czym Podwykonawca lub dalszy Podwykonawca jest zobowiązany dołączyć zgodę Wykonawcy na zawarcie umowy o podwykonawstwo o treści zgodnej z projektem umowy. </w:t>
      </w:r>
      <w:r w:rsidR="00D22781" w:rsidRPr="00F9057C">
        <w:rPr>
          <w:b w:val="0"/>
          <w:color w:val="000000" w:themeColor="text1"/>
          <w:sz w:val="22"/>
          <w:szCs w:val="22"/>
        </w:rPr>
        <w:t xml:space="preserve">Treść projektu </w:t>
      </w:r>
      <w:r w:rsidRPr="00F9057C">
        <w:rPr>
          <w:b w:val="0"/>
          <w:color w:val="000000" w:themeColor="text1"/>
          <w:sz w:val="22"/>
          <w:szCs w:val="22"/>
        </w:rPr>
        <w:t>umowy o</w:t>
      </w:r>
      <w:r w:rsidR="00D22781" w:rsidRPr="00F9057C">
        <w:rPr>
          <w:b w:val="0"/>
          <w:color w:val="000000" w:themeColor="text1"/>
          <w:sz w:val="22"/>
          <w:szCs w:val="22"/>
        </w:rPr>
        <w:t xml:space="preserve"> podwykonawstwo (a także jej zmian), której przedmiotem są roboty budowlane, wymaga akceptacji przez Zamawiającego. Zamawiający w terminie 20 dni roboczych od daty otrzymania projektu umowy (a także jej zmian) zobowiązany jest zbadać zgodność otrzymanego dokumentu pod kątem wypełnienia wymagań określonych w postanowieniach niniejszej umowy </w:t>
      </w:r>
      <w:r w:rsidR="00F9057C" w:rsidRPr="00F9057C">
        <w:rPr>
          <w:b w:val="0"/>
          <w:color w:val="000000" w:themeColor="text1"/>
          <w:sz w:val="22"/>
          <w:szCs w:val="22"/>
        </w:rPr>
        <w:br/>
      </w:r>
      <w:r w:rsidR="00D22781" w:rsidRPr="00F9057C">
        <w:rPr>
          <w:b w:val="0"/>
          <w:color w:val="000000" w:themeColor="text1"/>
          <w:sz w:val="22"/>
          <w:szCs w:val="22"/>
        </w:rPr>
        <w:t>i zgłoszenia w formie pisemnej, po rygorem niewa</w:t>
      </w:r>
      <w:r w:rsidR="009A6C10" w:rsidRPr="00F9057C">
        <w:rPr>
          <w:b w:val="0"/>
          <w:color w:val="000000" w:themeColor="text1"/>
          <w:sz w:val="22"/>
          <w:szCs w:val="22"/>
        </w:rPr>
        <w:t>żności zastrzeżenia do projektu</w:t>
      </w:r>
      <w:r w:rsidR="009A6C10" w:rsidRPr="00F9057C">
        <w:rPr>
          <w:b w:val="0"/>
          <w:color w:val="000000" w:themeColor="text1"/>
          <w:sz w:val="22"/>
          <w:szCs w:val="22"/>
        </w:rPr>
        <w:br/>
      </w:r>
      <w:r w:rsidR="00D22781" w:rsidRPr="00F9057C">
        <w:rPr>
          <w:b w:val="0"/>
          <w:color w:val="000000" w:themeColor="text1"/>
          <w:sz w:val="22"/>
          <w:szCs w:val="22"/>
        </w:rPr>
        <w:t>o podwykonawstwo (a także jej zmian</w:t>
      </w:r>
      <w:r w:rsidR="00D22781" w:rsidRPr="00D112B2">
        <w:rPr>
          <w:b w:val="0"/>
          <w:color w:val="000000" w:themeColor="text1"/>
          <w:sz w:val="22"/>
          <w:szCs w:val="22"/>
        </w:rPr>
        <w:t>). Ni</w:t>
      </w:r>
      <w:r w:rsidR="00D22781" w:rsidRPr="00193B1C">
        <w:rPr>
          <w:b w:val="0"/>
          <w:color w:val="000000" w:themeColor="text1"/>
          <w:sz w:val="22"/>
          <w:szCs w:val="22"/>
        </w:rPr>
        <w:t>ezgłoszenie zastrzeżeń, o których mowa w tym terminie w formie pisemnej do przedłożonego projektu umowy o podwykonawstwo (a także jej zmian), której przedmiotem są roboty budowlane, uważa s</w:t>
      </w:r>
      <w:r w:rsidR="009A6C10" w:rsidRPr="00193B1C">
        <w:rPr>
          <w:b w:val="0"/>
          <w:color w:val="000000" w:themeColor="text1"/>
          <w:sz w:val="22"/>
          <w:szCs w:val="22"/>
        </w:rPr>
        <w:t>ię za akceptację projektu umowy</w:t>
      </w:r>
      <w:r w:rsidR="009A6C10" w:rsidRPr="00193B1C">
        <w:rPr>
          <w:b w:val="0"/>
          <w:color w:val="000000" w:themeColor="text1"/>
          <w:sz w:val="22"/>
          <w:szCs w:val="22"/>
        </w:rPr>
        <w:br/>
      </w:r>
      <w:r w:rsidR="00D22781" w:rsidRPr="00193B1C">
        <w:rPr>
          <w:b w:val="0"/>
          <w:color w:val="000000" w:themeColor="text1"/>
          <w:sz w:val="22"/>
          <w:szCs w:val="22"/>
        </w:rPr>
        <w:t>(a także jej zmian) przez Zamawiającego.</w:t>
      </w:r>
    </w:p>
    <w:p w14:paraId="49CFB79F" w14:textId="77777777" w:rsidR="00F8323F" w:rsidRPr="00002267"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26304A">
        <w:rPr>
          <w:b w:val="0"/>
          <w:color w:val="000000" w:themeColor="text1"/>
          <w:sz w:val="22"/>
          <w:szCs w:val="22"/>
        </w:rPr>
        <w:t>Wykonawca, Podwykonawca lub dalszy Podwykonawca zamówienia na roboty budowlane zobowiązany jest do przedłożenia Zamawiającemu poświadczonej za zgodność z oryginałem kopii zawartej umowy o podwykonawstwo (oraz jej zmian), której p</w:t>
      </w:r>
      <w:r w:rsidR="009A6C10" w:rsidRPr="0026304A">
        <w:rPr>
          <w:b w:val="0"/>
          <w:color w:val="000000" w:themeColor="text1"/>
          <w:sz w:val="22"/>
          <w:szCs w:val="22"/>
        </w:rPr>
        <w:t>rzedmiotem są roboty budowlane</w:t>
      </w:r>
      <w:r w:rsidR="00F845C2" w:rsidRPr="0026304A">
        <w:rPr>
          <w:b w:val="0"/>
          <w:color w:val="000000" w:themeColor="text1"/>
          <w:sz w:val="22"/>
          <w:szCs w:val="22"/>
        </w:rPr>
        <w:t xml:space="preserve">, </w:t>
      </w:r>
      <w:r w:rsidR="00FF3B4A" w:rsidRPr="0026304A">
        <w:rPr>
          <w:b w:val="0"/>
          <w:color w:val="000000" w:themeColor="text1"/>
          <w:sz w:val="22"/>
          <w:szCs w:val="22"/>
        </w:rPr>
        <w:br/>
      </w:r>
      <w:r w:rsidR="00F845C2" w:rsidRPr="00002267">
        <w:rPr>
          <w:b w:val="0"/>
          <w:color w:val="000000" w:themeColor="text1"/>
          <w:sz w:val="22"/>
          <w:szCs w:val="22"/>
        </w:rPr>
        <w:t>w</w:t>
      </w:r>
      <w:r w:rsidRPr="00002267">
        <w:rPr>
          <w:b w:val="0"/>
          <w:color w:val="000000" w:themeColor="text1"/>
          <w:sz w:val="22"/>
          <w:szCs w:val="22"/>
        </w:rPr>
        <w:t xml:space="preserve"> terminie do 7 dni od dnia jej zawarcia.</w:t>
      </w:r>
    </w:p>
    <w:p w14:paraId="40C42095" w14:textId="7EFBFF16" w:rsidR="00E5166E" w:rsidRPr="00002267"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002267">
        <w:rPr>
          <w:b w:val="0"/>
          <w:color w:val="000000" w:themeColor="text1"/>
          <w:sz w:val="22"/>
          <w:szCs w:val="22"/>
        </w:rPr>
        <w:t xml:space="preserve">Zamawiający w terminie 14 dni zgłasza w formie pisemnej, pod rygorem nieważności, sprzeciw </w:t>
      </w:r>
      <w:r w:rsidR="00FF3B4A" w:rsidRPr="00002267">
        <w:rPr>
          <w:b w:val="0"/>
          <w:color w:val="000000" w:themeColor="text1"/>
          <w:sz w:val="22"/>
          <w:szCs w:val="22"/>
        </w:rPr>
        <w:br/>
      </w:r>
      <w:r w:rsidRPr="00002267">
        <w:rPr>
          <w:b w:val="0"/>
          <w:color w:val="000000" w:themeColor="text1"/>
          <w:sz w:val="22"/>
          <w:szCs w:val="22"/>
        </w:rPr>
        <w:t>do przedłożonej umowy o podwykonawstwo (a także jej zmian)</w:t>
      </w:r>
      <w:r w:rsidR="00D112B2">
        <w:rPr>
          <w:b w:val="0"/>
          <w:color w:val="FF0000"/>
          <w:sz w:val="22"/>
          <w:szCs w:val="22"/>
        </w:rPr>
        <w:t xml:space="preserve">. </w:t>
      </w:r>
      <w:r w:rsidRPr="00002267">
        <w:rPr>
          <w:b w:val="0"/>
          <w:color w:val="000000" w:themeColor="text1"/>
          <w:sz w:val="22"/>
          <w:szCs w:val="22"/>
        </w:rPr>
        <w:t xml:space="preserve">Nie zgłoszenie w tym terminie </w:t>
      </w:r>
      <w:r w:rsidR="00BD289D">
        <w:rPr>
          <w:b w:val="0"/>
          <w:color w:val="000000" w:themeColor="text1"/>
          <w:sz w:val="22"/>
          <w:szCs w:val="22"/>
        </w:rPr>
        <w:br/>
      </w:r>
      <w:r w:rsidRPr="00002267">
        <w:rPr>
          <w:b w:val="0"/>
          <w:color w:val="000000" w:themeColor="text1"/>
          <w:sz w:val="22"/>
          <w:szCs w:val="22"/>
        </w:rPr>
        <w:t xml:space="preserve">w formie pisemnej, pod rygorem nieważności, sprzeciwu do przedłożonej umowy </w:t>
      </w:r>
      <w:r w:rsidR="00BD289D">
        <w:rPr>
          <w:b w:val="0"/>
          <w:color w:val="000000" w:themeColor="text1"/>
          <w:sz w:val="22"/>
          <w:szCs w:val="22"/>
        </w:rPr>
        <w:br/>
      </w:r>
      <w:r w:rsidRPr="00002267">
        <w:rPr>
          <w:b w:val="0"/>
          <w:color w:val="000000" w:themeColor="text1"/>
          <w:sz w:val="22"/>
          <w:szCs w:val="22"/>
        </w:rPr>
        <w:t>o podwykonawstwo (lub jej zmian), której przedmiotem są roboty budowlane, uważa się za akceptację umowy lub jej zmian przez Zamawiającego.</w:t>
      </w:r>
    </w:p>
    <w:p w14:paraId="3F22DB75" w14:textId="77777777" w:rsidR="00F8323F" w:rsidRPr="00096607"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096607">
        <w:rPr>
          <w:b w:val="0"/>
          <w:color w:val="000000" w:themeColor="text1"/>
          <w:sz w:val="22"/>
          <w:szCs w:val="22"/>
        </w:rPr>
        <w:t xml:space="preserve">Wykonawca, Podwykonawca lub dalszy Podwykonawca zobowiązany jest do przedłożenia Zamawiającemu poświadczonej za zgodność z </w:t>
      </w:r>
      <w:r w:rsidR="009A6C10" w:rsidRPr="00096607">
        <w:rPr>
          <w:b w:val="0"/>
          <w:color w:val="000000" w:themeColor="text1"/>
          <w:sz w:val="22"/>
          <w:szCs w:val="22"/>
        </w:rPr>
        <w:t>oryginałem kopii zawartej umowy</w:t>
      </w:r>
      <w:r w:rsidR="009A6C10" w:rsidRPr="00096607">
        <w:rPr>
          <w:b w:val="0"/>
          <w:color w:val="000000" w:themeColor="text1"/>
          <w:sz w:val="22"/>
          <w:szCs w:val="22"/>
        </w:rPr>
        <w:br/>
      </w:r>
      <w:r w:rsidRPr="00096607">
        <w:rPr>
          <w:b w:val="0"/>
          <w:color w:val="000000" w:themeColor="text1"/>
          <w:sz w:val="22"/>
          <w:szCs w:val="22"/>
        </w:rPr>
        <w:t>o podwykonawstwo (oraz jej zmian), której przedmiotem są dostawy lub usługi, w terminie 7 dni od dnia jej zawarcia, z wyłączeniem umowy o podwykonawstwo o wartości mniejszej niż 0,5% wartości umowy oraz umów o podwykonawstwo, których przedmiot został wskazany przez Zamawiającego w dokumentach zamówienia, przy czym wyłączenie to nie dotyczy umowy</w:t>
      </w:r>
      <w:r w:rsidR="009A6C10" w:rsidRPr="00096607">
        <w:rPr>
          <w:b w:val="0"/>
          <w:color w:val="000000" w:themeColor="text1"/>
          <w:sz w:val="22"/>
          <w:szCs w:val="22"/>
        </w:rPr>
        <w:br/>
      </w:r>
      <w:r w:rsidRPr="00096607">
        <w:rPr>
          <w:b w:val="0"/>
          <w:color w:val="000000" w:themeColor="text1"/>
          <w:sz w:val="22"/>
          <w:szCs w:val="22"/>
        </w:rPr>
        <w:t>o podwykonawstwo o wartości większej niż 50 000 zł. Jeże</w:t>
      </w:r>
      <w:r w:rsidR="009A6C10" w:rsidRPr="00096607">
        <w:rPr>
          <w:b w:val="0"/>
          <w:color w:val="000000" w:themeColor="text1"/>
          <w:sz w:val="22"/>
          <w:szCs w:val="22"/>
        </w:rPr>
        <w:t>li termin zapłaty wynagrodzenia</w:t>
      </w:r>
      <w:r w:rsidR="009A6C10" w:rsidRPr="00096607">
        <w:rPr>
          <w:b w:val="0"/>
          <w:color w:val="000000" w:themeColor="text1"/>
          <w:sz w:val="22"/>
          <w:szCs w:val="22"/>
        </w:rPr>
        <w:br/>
      </w:r>
      <w:r w:rsidRPr="00096607">
        <w:rPr>
          <w:b w:val="0"/>
          <w:color w:val="000000" w:themeColor="text1"/>
          <w:sz w:val="22"/>
          <w:szCs w:val="22"/>
        </w:rPr>
        <w:t>w przedłożonej umowie o podwykonawstwo jest dłuższy niż określony w ust. 1</w:t>
      </w:r>
      <w:r w:rsidR="00881274" w:rsidRPr="00096607">
        <w:rPr>
          <w:b w:val="0"/>
          <w:color w:val="000000" w:themeColor="text1"/>
          <w:sz w:val="22"/>
          <w:szCs w:val="22"/>
        </w:rPr>
        <w:t>0</w:t>
      </w:r>
      <w:r w:rsidRPr="00096607">
        <w:rPr>
          <w:b w:val="0"/>
          <w:color w:val="000000" w:themeColor="text1"/>
          <w:sz w:val="22"/>
          <w:szCs w:val="22"/>
        </w:rPr>
        <w:t>, Zamawiający informuje o tym Wykonawcę i wzywa go do doprowadzenia do zmiany tej umowy we wskazanym terminie pod rygorem wystąpienia o zapłatę kary umownej.</w:t>
      </w:r>
    </w:p>
    <w:p w14:paraId="3749DD7D" w14:textId="77777777" w:rsidR="00F8323F" w:rsidRPr="006947EF"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6947EF">
        <w:rPr>
          <w:b w:val="0"/>
          <w:color w:val="000000" w:themeColor="text1"/>
          <w:sz w:val="22"/>
          <w:szCs w:val="22"/>
        </w:rPr>
        <w:t>Termin zapłaty wynagrodzenia Podwykonawcy lub dal</w:t>
      </w:r>
      <w:r w:rsidR="009A6C10" w:rsidRPr="006947EF">
        <w:rPr>
          <w:b w:val="0"/>
          <w:color w:val="000000" w:themeColor="text1"/>
          <w:sz w:val="22"/>
          <w:szCs w:val="22"/>
        </w:rPr>
        <w:t>szemu Podwykonawcy przewidziany</w:t>
      </w:r>
      <w:r w:rsidR="009A6C10" w:rsidRPr="006947EF">
        <w:rPr>
          <w:b w:val="0"/>
          <w:color w:val="000000" w:themeColor="text1"/>
          <w:sz w:val="22"/>
          <w:szCs w:val="22"/>
        </w:rPr>
        <w:br/>
      </w:r>
      <w:r w:rsidRPr="006947EF">
        <w:rPr>
          <w:b w:val="0"/>
          <w:color w:val="000000" w:themeColor="text1"/>
          <w:sz w:val="22"/>
          <w:szCs w:val="22"/>
        </w:rPr>
        <w:lastRenderedPageBreak/>
        <w:t>w umowie o podwykonaw</w:t>
      </w:r>
      <w:r w:rsidR="009B15CF" w:rsidRPr="006947EF">
        <w:rPr>
          <w:b w:val="0"/>
          <w:color w:val="000000" w:themeColor="text1"/>
          <w:sz w:val="22"/>
          <w:szCs w:val="22"/>
        </w:rPr>
        <w:t>stwo nie może być dłuższy niż</w:t>
      </w:r>
      <w:r w:rsidR="00AF302A" w:rsidRPr="006947EF">
        <w:rPr>
          <w:b w:val="0"/>
          <w:color w:val="000000" w:themeColor="text1"/>
          <w:sz w:val="22"/>
          <w:szCs w:val="22"/>
        </w:rPr>
        <w:t xml:space="preserve"> </w:t>
      </w:r>
      <w:r w:rsidR="00E5166E" w:rsidRPr="006947EF">
        <w:rPr>
          <w:b w:val="0"/>
          <w:color w:val="000000" w:themeColor="text1"/>
          <w:sz w:val="22"/>
          <w:szCs w:val="22"/>
        </w:rPr>
        <w:t>21</w:t>
      </w:r>
      <w:r w:rsidRPr="006947EF">
        <w:rPr>
          <w:b w:val="0"/>
          <w:color w:val="000000" w:themeColor="text1"/>
          <w:sz w:val="22"/>
          <w:szCs w:val="22"/>
        </w:rPr>
        <w:t xml:space="preserve"> od dnia doręczenia Wykonawcy, Podwykonawcy lub dalszemu Podwykonawcy faktury lub rachunku, potwierdzających wykonanie zleconej Podwykonawcy lub dalszemu Podwykonawcy dostaw</w:t>
      </w:r>
      <w:r w:rsidR="009A6C10" w:rsidRPr="006947EF">
        <w:rPr>
          <w:b w:val="0"/>
          <w:color w:val="000000" w:themeColor="text1"/>
          <w:sz w:val="22"/>
          <w:szCs w:val="22"/>
        </w:rPr>
        <w:t>y, usługi lub roboty budowlanej</w:t>
      </w:r>
      <w:r w:rsidR="009A6C10" w:rsidRPr="006947EF">
        <w:rPr>
          <w:b w:val="0"/>
          <w:color w:val="000000" w:themeColor="text1"/>
          <w:sz w:val="22"/>
          <w:szCs w:val="22"/>
        </w:rPr>
        <w:br/>
      </w:r>
      <w:r w:rsidRPr="006947EF">
        <w:rPr>
          <w:b w:val="0"/>
          <w:color w:val="000000" w:themeColor="text1"/>
          <w:sz w:val="22"/>
          <w:szCs w:val="22"/>
        </w:rPr>
        <w:t>z uwzględnieniem zapisów w § 3 ust. 7. Wykonawca lub Podwykonawca lub dalszy Podwykonawca ma obowiązek tak ustalić termin zapłaty wynagrodzenia Podwykonawcy lub dalszemu Podwykonawcy, aby najpóźniej w dniu spisania przez Zamawiającego i Wykonawcę odpowiednio końcowego protokołu odbioru robót, wynagrodzenie Podwykonawcy lub dalszego Podwykonawcy było wymagalne.</w:t>
      </w:r>
    </w:p>
    <w:p w14:paraId="27C2D0EA" w14:textId="55300D31" w:rsidR="00F8323F" w:rsidRPr="00D0206D"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D0206D">
        <w:rPr>
          <w:b w:val="0"/>
          <w:color w:val="000000" w:themeColor="text1"/>
          <w:sz w:val="22"/>
          <w:szCs w:val="22"/>
        </w:rPr>
        <w:t>W przypadku zmiany albo rezygnacji z Podwykonawcy – podmiotu, na którego zasoby Wykonawca powoływał się w celu wykazania spełnienia warunków udziału</w:t>
      </w:r>
      <w:r w:rsidR="009A6C10" w:rsidRPr="00D0206D">
        <w:rPr>
          <w:b w:val="0"/>
          <w:color w:val="000000" w:themeColor="text1"/>
          <w:sz w:val="22"/>
          <w:szCs w:val="22"/>
        </w:rPr>
        <w:t xml:space="preserve"> w postępowaniu,</w:t>
      </w:r>
      <w:r w:rsidR="009A6C10" w:rsidRPr="00D0206D">
        <w:rPr>
          <w:b w:val="0"/>
          <w:color w:val="000000" w:themeColor="text1"/>
          <w:sz w:val="22"/>
          <w:szCs w:val="22"/>
        </w:rPr>
        <w:br/>
      </w:r>
      <w:r w:rsidRPr="00D0206D">
        <w:rPr>
          <w:b w:val="0"/>
          <w:color w:val="000000" w:themeColor="text1"/>
          <w:sz w:val="22"/>
          <w:szCs w:val="22"/>
        </w:rPr>
        <w:t>Wykonawca jest zobowiązany wykazać Zamawiającemu, że proponowany inny Podwykonawca lub Wy</w:t>
      </w:r>
      <w:r w:rsidR="00E903DF" w:rsidRPr="00D0206D">
        <w:rPr>
          <w:b w:val="0"/>
          <w:color w:val="000000" w:themeColor="text1"/>
          <w:sz w:val="22"/>
          <w:szCs w:val="22"/>
        </w:rPr>
        <w:t>konawca samodzielnie spełnia ww.</w:t>
      </w:r>
      <w:r w:rsidRPr="00D0206D">
        <w:rPr>
          <w:b w:val="0"/>
          <w:color w:val="000000" w:themeColor="text1"/>
          <w:sz w:val="22"/>
          <w:szCs w:val="22"/>
        </w:rPr>
        <w:t xml:space="preserve"> warunki w stopniu nie mniejszym niż Podwykonawca, na którego zasoby Wykonawca powoływał się w trakcie postęp</w:t>
      </w:r>
      <w:r w:rsidR="009A6C10" w:rsidRPr="00D0206D">
        <w:rPr>
          <w:b w:val="0"/>
          <w:color w:val="000000" w:themeColor="text1"/>
          <w:sz w:val="22"/>
          <w:szCs w:val="22"/>
        </w:rPr>
        <w:t>owania o udzielenie zamówienia.</w:t>
      </w:r>
      <w:r w:rsidR="009A6C10" w:rsidRPr="00D0206D">
        <w:rPr>
          <w:b w:val="0"/>
          <w:color w:val="000000" w:themeColor="text1"/>
          <w:sz w:val="22"/>
          <w:szCs w:val="22"/>
        </w:rPr>
        <w:br/>
      </w:r>
      <w:r w:rsidRPr="00D0206D">
        <w:rPr>
          <w:b w:val="0"/>
          <w:color w:val="000000" w:themeColor="text1"/>
          <w:sz w:val="22"/>
          <w:szCs w:val="22"/>
        </w:rPr>
        <w:t>W tym celu Wykonawca zobowiązany jest do przedłożenia Zamawiającemu dokumenty w zakresie wymaganym przez Zamawiającego w trakcie postępowania</w:t>
      </w:r>
      <w:r w:rsidR="004A6CBB" w:rsidRPr="00D0206D">
        <w:rPr>
          <w:b w:val="0"/>
          <w:color w:val="000000" w:themeColor="text1"/>
          <w:sz w:val="22"/>
          <w:szCs w:val="22"/>
        </w:rPr>
        <w:t>.</w:t>
      </w:r>
    </w:p>
    <w:p w14:paraId="50B4AC96" w14:textId="472437D6" w:rsidR="00F8323F" w:rsidRPr="006876CC" w:rsidRDefault="00D22781" w:rsidP="00C509F2">
      <w:pPr>
        <w:pStyle w:val="Tekstpodstawowy"/>
        <w:numPr>
          <w:ilvl w:val="0"/>
          <w:numId w:val="15"/>
        </w:numPr>
        <w:tabs>
          <w:tab w:val="left" w:pos="284"/>
        </w:tabs>
        <w:spacing w:line="276" w:lineRule="auto"/>
        <w:ind w:left="284" w:hanging="284"/>
        <w:jc w:val="both"/>
        <w:rPr>
          <w:b w:val="0"/>
          <w:color w:val="000000" w:themeColor="text1"/>
          <w:sz w:val="22"/>
          <w:szCs w:val="22"/>
        </w:rPr>
      </w:pPr>
      <w:r w:rsidRPr="006947EF">
        <w:rPr>
          <w:b w:val="0"/>
          <w:color w:val="000000" w:themeColor="text1"/>
          <w:sz w:val="22"/>
          <w:szCs w:val="22"/>
        </w:rPr>
        <w:t>Powierzenie wykonania części zamówienia Podw</w:t>
      </w:r>
      <w:r w:rsidR="009A6C10" w:rsidRPr="006947EF">
        <w:rPr>
          <w:b w:val="0"/>
          <w:color w:val="000000" w:themeColor="text1"/>
          <w:sz w:val="22"/>
          <w:szCs w:val="22"/>
        </w:rPr>
        <w:t>ykonawcom nie zwalnia Wykonawcy</w:t>
      </w:r>
      <w:r w:rsidR="009A6C10" w:rsidRPr="006947EF">
        <w:rPr>
          <w:b w:val="0"/>
          <w:color w:val="000000" w:themeColor="text1"/>
          <w:sz w:val="22"/>
          <w:szCs w:val="22"/>
        </w:rPr>
        <w:br/>
      </w:r>
      <w:r w:rsidRPr="006947EF">
        <w:rPr>
          <w:b w:val="0"/>
          <w:color w:val="000000" w:themeColor="text1"/>
          <w:sz w:val="22"/>
          <w:szCs w:val="22"/>
        </w:rPr>
        <w:t>z odpowiedzialności za należyte wykonanie zamówienia.</w:t>
      </w:r>
    </w:p>
    <w:p w14:paraId="3E4DCED5" w14:textId="77777777" w:rsidR="00F8323F" w:rsidRPr="00096607" w:rsidRDefault="00D22781">
      <w:pPr>
        <w:spacing w:line="276" w:lineRule="auto"/>
        <w:ind w:hanging="426"/>
        <w:jc w:val="center"/>
        <w:rPr>
          <w:color w:val="000000" w:themeColor="text1"/>
          <w:sz w:val="22"/>
          <w:szCs w:val="22"/>
        </w:rPr>
      </w:pPr>
      <w:r w:rsidRPr="00096607">
        <w:rPr>
          <w:b/>
          <w:color w:val="000000" w:themeColor="text1"/>
          <w:sz w:val="22"/>
          <w:szCs w:val="22"/>
        </w:rPr>
        <w:t>§7</w:t>
      </w:r>
    </w:p>
    <w:p w14:paraId="4A04A123" w14:textId="77777777" w:rsidR="00F8323F" w:rsidRPr="00096607" w:rsidRDefault="00D22781" w:rsidP="00C509F2">
      <w:pPr>
        <w:pStyle w:val="Tekstpodstawowy"/>
        <w:numPr>
          <w:ilvl w:val="0"/>
          <w:numId w:val="19"/>
        </w:numPr>
        <w:tabs>
          <w:tab w:val="left" w:pos="284"/>
        </w:tabs>
        <w:spacing w:line="276" w:lineRule="auto"/>
        <w:ind w:left="284" w:hanging="284"/>
        <w:jc w:val="both"/>
        <w:rPr>
          <w:b w:val="0"/>
          <w:color w:val="000000" w:themeColor="text1"/>
          <w:sz w:val="22"/>
          <w:szCs w:val="22"/>
        </w:rPr>
      </w:pPr>
      <w:bookmarkStart w:id="1" w:name="_Hlk534809030"/>
      <w:r w:rsidRPr="00096607">
        <w:rPr>
          <w:b w:val="0"/>
          <w:color w:val="000000" w:themeColor="text1"/>
          <w:sz w:val="22"/>
          <w:szCs w:val="22"/>
        </w:rPr>
        <w:t>Odbiór końcowy</w:t>
      </w:r>
      <w:bookmarkEnd w:id="1"/>
      <w:r w:rsidRPr="00096607">
        <w:rPr>
          <w:b w:val="0"/>
          <w:color w:val="000000" w:themeColor="text1"/>
          <w:sz w:val="22"/>
          <w:szCs w:val="22"/>
        </w:rPr>
        <w:t>:</w:t>
      </w:r>
    </w:p>
    <w:p w14:paraId="2EA69ACD" w14:textId="77777777" w:rsidR="00F8323F" w:rsidRPr="00096607"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bookmarkStart w:id="2" w:name="_Hlk535474470"/>
      <w:r w:rsidRPr="00096607">
        <w:rPr>
          <w:color w:val="000000" w:themeColor="text1"/>
          <w:sz w:val="22"/>
          <w:szCs w:val="22"/>
        </w:rPr>
        <w:t>przedmiotem odbioru końcowego będą wszystkie roboty budowlane</w:t>
      </w:r>
      <w:r w:rsidR="005A74E4" w:rsidRPr="00096607">
        <w:rPr>
          <w:color w:val="000000" w:themeColor="text1"/>
          <w:sz w:val="22"/>
          <w:szCs w:val="22"/>
        </w:rPr>
        <w:t xml:space="preserve"> </w:t>
      </w:r>
      <w:r w:rsidR="00D74262" w:rsidRPr="00096607">
        <w:rPr>
          <w:color w:val="000000" w:themeColor="text1"/>
          <w:sz w:val="22"/>
          <w:szCs w:val="22"/>
        </w:rPr>
        <w:t xml:space="preserve">i montażowe </w:t>
      </w:r>
      <w:r w:rsidRPr="00096607">
        <w:rPr>
          <w:color w:val="000000" w:themeColor="text1"/>
          <w:sz w:val="22"/>
          <w:szCs w:val="22"/>
        </w:rPr>
        <w:t>niezbędne</w:t>
      </w:r>
      <w:r w:rsidR="000C60F8" w:rsidRPr="00096607">
        <w:rPr>
          <w:color w:val="000000" w:themeColor="text1"/>
          <w:sz w:val="22"/>
          <w:szCs w:val="22"/>
        </w:rPr>
        <w:t xml:space="preserve"> </w:t>
      </w:r>
      <w:r w:rsidRPr="00096607">
        <w:rPr>
          <w:color w:val="000000" w:themeColor="text1"/>
          <w:sz w:val="22"/>
          <w:szCs w:val="22"/>
        </w:rPr>
        <w:t>do zakończenia realizacji przedmiotu umowy,</w:t>
      </w:r>
      <w:r w:rsidR="00E5166E" w:rsidRPr="00096607">
        <w:rPr>
          <w:color w:val="000000" w:themeColor="text1"/>
          <w:sz w:val="22"/>
          <w:szCs w:val="22"/>
        </w:rPr>
        <w:t xml:space="preserve"> wykonane na podstawie opracowanej przez Wykonawcę dokumentacji projektowej zatwierdzonej przez Zamawiającego. </w:t>
      </w:r>
    </w:p>
    <w:p w14:paraId="488D7134" w14:textId="77777777" w:rsidR="00F8323F" w:rsidRPr="006947EF"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 xml:space="preserve">po zakończeniu wszystkich robót stanowiących przedmiot umowy, Wykonawca jest zobowiązany zgłosić </w:t>
      </w:r>
      <w:r w:rsidR="005A74E4" w:rsidRPr="006947EF">
        <w:rPr>
          <w:color w:val="000000" w:themeColor="text1"/>
          <w:sz w:val="22"/>
          <w:szCs w:val="22"/>
        </w:rPr>
        <w:t xml:space="preserve">w terminie 7 dni </w:t>
      </w:r>
      <w:r w:rsidRPr="006947EF">
        <w:rPr>
          <w:color w:val="000000" w:themeColor="text1"/>
          <w:sz w:val="22"/>
          <w:szCs w:val="22"/>
        </w:rPr>
        <w:t>gotowość do odbioru Zamawiającemu</w:t>
      </w:r>
      <w:bookmarkEnd w:id="2"/>
      <w:r w:rsidRPr="006947EF">
        <w:rPr>
          <w:color w:val="000000" w:themeColor="text1"/>
          <w:sz w:val="22"/>
          <w:szCs w:val="22"/>
        </w:rPr>
        <w:t>,</w:t>
      </w:r>
    </w:p>
    <w:p w14:paraId="753CC3B6" w14:textId="77777777" w:rsidR="00F8323F" w:rsidRPr="006947EF" w:rsidRDefault="005002EC"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W</w:t>
      </w:r>
      <w:r w:rsidR="00D22781" w:rsidRPr="006947EF">
        <w:rPr>
          <w:color w:val="000000" w:themeColor="text1"/>
          <w:sz w:val="22"/>
          <w:szCs w:val="22"/>
        </w:rPr>
        <w:t xml:space="preserve">ykonawca zgłosi gotowość do odbioru końcowego </w:t>
      </w:r>
      <w:r w:rsidR="005A74E4" w:rsidRPr="006947EF">
        <w:rPr>
          <w:color w:val="000000" w:themeColor="text1"/>
          <w:sz w:val="22"/>
          <w:szCs w:val="22"/>
        </w:rPr>
        <w:t>po wykonaniu</w:t>
      </w:r>
      <w:r w:rsidR="00D22781" w:rsidRPr="006947EF">
        <w:rPr>
          <w:color w:val="000000" w:themeColor="text1"/>
          <w:sz w:val="22"/>
          <w:szCs w:val="22"/>
        </w:rPr>
        <w:t xml:space="preserve"> wszelki</w:t>
      </w:r>
      <w:r w:rsidR="00E5166E" w:rsidRPr="006947EF">
        <w:rPr>
          <w:color w:val="000000" w:themeColor="text1"/>
          <w:sz w:val="22"/>
          <w:szCs w:val="22"/>
        </w:rPr>
        <w:t>ch</w:t>
      </w:r>
      <w:r w:rsidR="00D22781" w:rsidRPr="006947EF">
        <w:rPr>
          <w:color w:val="000000" w:themeColor="text1"/>
          <w:sz w:val="22"/>
          <w:szCs w:val="22"/>
        </w:rPr>
        <w:t xml:space="preserve"> czynności, których </w:t>
      </w:r>
      <w:r w:rsidR="005A74E4" w:rsidRPr="006947EF">
        <w:rPr>
          <w:color w:val="000000" w:themeColor="text1"/>
          <w:sz w:val="22"/>
          <w:szCs w:val="22"/>
        </w:rPr>
        <w:t xml:space="preserve">realizacja w </w:t>
      </w:r>
      <w:r w:rsidR="00D22781" w:rsidRPr="006947EF">
        <w:rPr>
          <w:color w:val="000000" w:themeColor="text1"/>
          <w:sz w:val="22"/>
          <w:szCs w:val="22"/>
        </w:rPr>
        <w:t>ramach niniejszej umowy ciąży na Wykonawcy, a w szczególności</w:t>
      </w:r>
      <w:r w:rsidR="00506135" w:rsidRPr="006947EF">
        <w:rPr>
          <w:color w:val="000000" w:themeColor="text1"/>
          <w:sz w:val="22"/>
          <w:szCs w:val="22"/>
        </w:rPr>
        <w:t>:</w:t>
      </w:r>
    </w:p>
    <w:p w14:paraId="372D0591" w14:textId="77777777" w:rsidR="003F12B7" w:rsidRPr="006947EF" w:rsidRDefault="00D74262" w:rsidP="00C509F2">
      <w:pPr>
        <w:pStyle w:val="Tekstpodstawowy21"/>
        <w:numPr>
          <w:ilvl w:val="0"/>
          <w:numId w:val="4"/>
        </w:numPr>
        <w:tabs>
          <w:tab w:val="left" w:pos="567"/>
        </w:tabs>
        <w:spacing w:after="0" w:line="276" w:lineRule="auto"/>
        <w:ind w:left="880" w:hanging="296"/>
        <w:jc w:val="both"/>
        <w:rPr>
          <w:color w:val="000000" w:themeColor="text1"/>
          <w:sz w:val="22"/>
          <w:szCs w:val="22"/>
        </w:rPr>
      </w:pPr>
      <w:r w:rsidRPr="006947EF">
        <w:rPr>
          <w:color w:val="000000" w:themeColor="text1"/>
          <w:sz w:val="22"/>
          <w:szCs w:val="22"/>
        </w:rPr>
        <w:t>wykonanie robót budowlanych i montażowych,</w:t>
      </w:r>
    </w:p>
    <w:p w14:paraId="553B6D9B" w14:textId="77777777" w:rsidR="00F8323F" w:rsidRPr="006947EF" w:rsidRDefault="00D22781" w:rsidP="00C509F2">
      <w:pPr>
        <w:pStyle w:val="Tekstpodstawowy21"/>
        <w:numPr>
          <w:ilvl w:val="0"/>
          <w:numId w:val="4"/>
        </w:numPr>
        <w:tabs>
          <w:tab w:val="left" w:pos="567"/>
        </w:tabs>
        <w:spacing w:after="0" w:line="276" w:lineRule="auto"/>
        <w:ind w:left="880" w:hanging="296"/>
        <w:jc w:val="both"/>
        <w:rPr>
          <w:color w:val="000000" w:themeColor="text1"/>
          <w:sz w:val="22"/>
          <w:szCs w:val="22"/>
          <w:shd w:val="clear" w:color="auto" w:fill="FFFF00"/>
        </w:rPr>
      </w:pPr>
      <w:r w:rsidRPr="006947EF">
        <w:rPr>
          <w:color w:val="000000" w:themeColor="text1"/>
          <w:sz w:val="22"/>
          <w:szCs w:val="22"/>
        </w:rPr>
        <w:t xml:space="preserve">doprowadzenie do wymaganego przez Zamawiającego stanu istniejącego przed rozpoczęciem realizacji przedmiotu Umowy terenu </w:t>
      </w:r>
      <w:r w:rsidR="00D74262" w:rsidRPr="006947EF">
        <w:rPr>
          <w:color w:val="000000" w:themeColor="text1"/>
          <w:sz w:val="22"/>
          <w:szCs w:val="22"/>
        </w:rPr>
        <w:t>robót</w:t>
      </w:r>
      <w:r w:rsidRPr="006947EF">
        <w:rPr>
          <w:color w:val="000000" w:themeColor="text1"/>
          <w:sz w:val="22"/>
          <w:szCs w:val="22"/>
        </w:rPr>
        <w:t xml:space="preserve">, a także dróg </w:t>
      </w:r>
      <w:r w:rsidR="00787588" w:rsidRPr="006947EF">
        <w:rPr>
          <w:color w:val="000000" w:themeColor="text1"/>
          <w:sz w:val="22"/>
          <w:szCs w:val="22"/>
        </w:rPr>
        <w:t>i nieruchomości</w:t>
      </w:r>
      <w:r w:rsidRPr="006947EF">
        <w:rPr>
          <w:color w:val="000000" w:themeColor="text1"/>
          <w:sz w:val="22"/>
          <w:szCs w:val="22"/>
        </w:rPr>
        <w:t xml:space="preserve">, jeżeli </w:t>
      </w:r>
      <w:r w:rsidR="005212D1" w:rsidRPr="006947EF">
        <w:rPr>
          <w:color w:val="000000" w:themeColor="text1"/>
          <w:sz w:val="22"/>
          <w:szCs w:val="22"/>
        </w:rPr>
        <w:t>zostały</w:t>
      </w:r>
      <w:r w:rsidRPr="006947EF">
        <w:rPr>
          <w:color w:val="000000" w:themeColor="text1"/>
          <w:sz w:val="22"/>
          <w:szCs w:val="22"/>
        </w:rPr>
        <w:t xml:space="preserve"> naruszone przez Wykonawcę w trakcie realizacji przedmiotu umowy</w:t>
      </w:r>
      <w:r w:rsidR="00506135" w:rsidRPr="006947EF">
        <w:rPr>
          <w:color w:val="000000" w:themeColor="text1"/>
          <w:sz w:val="22"/>
          <w:szCs w:val="22"/>
        </w:rPr>
        <w:t>.</w:t>
      </w:r>
    </w:p>
    <w:p w14:paraId="63E8BCA8" w14:textId="77777777" w:rsidR="00F8323F" w:rsidRPr="006947EF"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strony niniejszej umowy postanawiają, że z czynności odbioru będzie spisany protokół zawierający wszelkie ustalenia dokonane w toku odbioru jak też terminy wyznaczone na usunięcie stwierdzonych przy odbiorze wad lub usterek,</w:t>
      </w:r>
    </w:p>
    <w:p w14:paraId="729A61B4" w14:textId="77777777" w:rsidR="00E5166E" w:rsidRPr="006947EF"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w odbiorze końcowym uczestniczyć będą</w:t>
      </w:r>
      <w:r w:rsidR="00D74262" w:rsidRPr="006947EF">
        <w:rPr>
          <w:color w:val="000000" w:themeColor="text1"/>
          <w:sz w:val="22"/>
          <w:szCs w:val="22"/>
        </w:rPr>
        <w:t xml:space="preserve"> przedstawiciele Zamawiającego </w:t>
      </w:r>
      <w:r w:rsidRPr="006947EF">
        <w:rPr>
          <w:color w:val="000000" w:themeColor="text1"/>
          <w:sz w:val="22"/>
          <w:szCs w:val="22"/>
        </w:rPr>
        <w:t>i Wykonawcy, w tym kierowni</w:t>
      </w:r>
      <w:r w:rsidR="00D74262" w:rsidRPr="006947EF">
        <w:rPr>
          <w:color w:val="000000" w:themeColor="text1"/>
          <w:sz w:val="22"/>
          <w:szCs w:val="22"/>
        </w:rPr>
        <w:t>k</w:t>
      </w:r>
      <w:r w:rsidRPr="006947EF">
        <w:rPr>
          <w:color w:val="000000" w:themeColor="text1"/>
          <w:sz w:val="22"/>
          <w:szCs w:val="22"/>
        </w:rPr>
        <w:t xml:space="preserve"> </w:t>
      </w:r>
      <w:r w:rsidR="00C05F95" w:rsidRPr="006947EF">
        <w:rPr>
          <w:color w:val="000000" w:themeColor="text1"/>
          <w:sz w:val="22"/>
          <w:szCs w:val="22"/>
        </w:rPr>
        <w:t>robót</w:t>
      </w:r>
      <w:r w:rsidRPr="006947EF">
        <w:rPr>
          <w:color w:val="000000" w:themeColor="text1"/>
          <w:sz w:val="22"/>
          <w:szCs w:val="22"/>
        </w:rPr>
        <w:t>,</w:t>
      </w:r>
    </w:p>
    <w:p w14:paraId="27A32D14" w14:textId="77777777" w:rsidR="00B941B5" w:rsidRPr="006947EF" w:rsidRDefault="00E5166E"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W</w:t>
      </w:r>
      <w:r w:rsidR="00D22781" w:rsidRPr="006947EF">
        <w:rPr>
          <w:color w:val="000000" w:themeColor="text1"/>
          <w:sz w:val="22"/>
          <w:szCs w:val="22"/>
        </w:rPr>
        <w:t>ykonawca zobowiązany jest do przekazania Zamawiającemu najpóźniej do dnia zgłoszenia gotowości do odbioru kompletnej dokumentacji powykonawczej niezbędnej do odbioru końcowego, w szczególności: atestów, deklaracji właściwości użytkowych, deklaracji zg</w:t>
      </w:r>
      <w:r w:rsidR="00E903DF" w:rsidRPr="006947EF">
        <w:rPr>
          <w:color w:val="000000" w:themeColor="text1"/>
          <w:sz w:val="22"/>
          <w:szCs w:val="22"/>
        </w:rPr>
        <w:t>odności, oświadczenia kierownika</w:t>
      </w:r>
      <w:r w:rsidR="00D22781" w:rsidRPr="006947EF">
        <w:rPr>
          <w:color w:val="000000" w:themeColor="text1"/>
          <w:sz w:val="22"/>
          <w:szCs w:val="22"/>
        </w:rPr>
        <w:t xml:space="preserve"> robót</w:t>
      </w:r>
      <w:r w:rsidR="003F12B7" w:rsidRPr="006947EF">
        <w:rPr>
          <w:color w:val="000000" w:themeColor="text1"/>
          <w:sz w:val="22"/>
          <w:szCs w:val="22"/>
        </w:rPr>
        <w:t xml:space="preserve"> </w:t>
      </w:r>
      <w:r w:rsidR="00D22781" w:rsidRPr="006947EF">
        <w:rPr>
          <w:color w:val="000000" w:themeColor="text1"/>
          <w:sz w:val="22"/>
          <w:szCs w:val="22"/>
        </w:rPr>
        <w:t>o zakończeniu robót</w:t>
      </w:r>
      <w:r w:rsidR="00B941B5" w:rsidRPr="006947EF">
        <w:rPr>
          <w:color w:val="000000" w:themeColor="text1"/>
          <w:sz w:val="22"/>
          <w:szCs w:val="22"/>
        </w:rPr>
        <w:t xml:space="preserve"> oraz inwentaryzacji geodezyjnej powykonawczej. Inwentaryzacja geodezyjna powykonawcza winna być przekazana wraz </w:t>
      </w:r>
      <w:r w:rsidR="00B941B5" w:rsidRPr="006947EF">
        <w:rPr>
          <w:color w:val="000000" w:themeColor="text1"/>
          <w:sz w:val="22"/>
          <w:szCs w:val="22"/>
        </w:rPr>
        <w:br/>
        <w:t xml:space="preserve">z kompletem dokumentów wymaganym do odbioru robót i zawierać zawiadomienie </w:t>
      </w:r>
      <w:r w:rsidR="00B941B5" w:rsidRPr="006947EF">
        <w:rPr>
          <w:color w:val="000000" w:themeColor="text1"/>
          <w:sz w:val="22"/>
          <w:szCs w:val="22"/>
        </w:rPr>
        <w:br/>
        <w:t xml:space="preserve">o przekazaniu wyników zgłoszonych prac geodezyjnych potwierdzonych przez Powiatowy Ośrodek  Dokumentacji Geodezyjnej i Kartograficznej w Ostrowcu Świętokrzyskim. </w:t>
      </w:r>
    </w:p>
    <w:p w14:paraId="3A052751" w14:textId="77777777" w:rsidR="00D74262" w:rsidRPr="006947EF" w:rsidRDefault="00E903DF"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W</w:t>
      </w:r>
      <w:r w:rsidR="00D22781" w:rsidRPr="006947EF">
        <w:rPr>
          <w:color w:val="000000" w:themeColor="text1"/>
          <w:sz w:val="22"/>
          <w:szCs w:val="22"/>
        </w:rPr>
        <w:t>ykonawca zgłosi pisemnie Zamawiającemu zakończenie wszystkich robót objętych umową</w:t>
      </w:r>
      <w:r w:rsidR="001B25B3" w:rsidRPr="006947EF">
        <w:rPr>
          <w:color w:val="000000" w:themeColor="text1"/>
          <w:sz w:val="22"/>
          <w:szCs w:val="22"/>
        </w:rPr>
        <w:t>,</w:t>
      </w:r>
    </w:p>
    <w:p w14:paraId="72C21A1A" w14:textId="77777777" w:rsidR="00F8323F" w:rsidRPr="006947EF" w:rsidRDefault="00E903DF"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Z</w:t>
      </w:r>
      <w:r w:rsidR="00D22781" w:rsidRPr="006947EF">
        <w:rPr>
          <w:color w:val="000000" w:themeColor="text1"/>
          <w:sz w:val="22"/>
          <w:szCs w:val="22"/>
        </w:rPr>
        <w:t>amawiający wyznaczy termin odbioru końcowego do 1</w:t>
      </w:r>
      <w:r w:rsidR="001B25B3" w:rsidRPr="006947EF">
        <w:rPr>
          <w:color w:val="000000" w:themeColor="text1"/>
          <w:sz w:val="22"/>
          <w:szCs w:val="22"/>
        </w:rPr>
        <w:t>4 dni licząc od dnia poprawnego</w:t>
      </w:r>
      <w:r w:rsidR="001B25B3" w:rsidRPr="006947EF">
        <w:rPr>
          <w:color w:val="000000" w:themeColor="text1"/>
          <w:sz w:val="22"/>
          <w:szCs w:val="22"/>
        </w:rPr>
        <w:br/>
      </w:r>
      <w:r w:rsidR="00D22781" w:rsidRPr="006947EF">
        <w:rPr>
          <w:color w:val="000000" w:themeColor="text1"/>
          <w:sz w:val="22"/>
          <w:szCs w:val="22"/>
        </w:rPr>
        <w:t>i skutecznego zgłoszenia przez Wykonawcę gotowości do odbioru,</w:t>
      </w:r>
    </w:p>
    <w:p w14:paraId="1B7042D2" w14:textId="77777777" w:rsidR="00F8323F" w:rsidRPr="006947EF" w:rsidRDefault="00E903DF"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Z</w:t>
      </w:r>
      <w:r w:rsidR="00D22781" w:rsidRPr="006947EF">
        <w:rPr>
          <w:color w:val="000000" w:themeColor="text1"/>
          <w:sz w:val="22"/>
          <w:szCs w:val="22"/>
        </w:rPr>
        <w:t xml:space="preserve">amawiający może podjąć decyzję o przerwaniu czynności odbioru końcowego, jeżeli w czasie tych czynności ujawniono istnienie wad, które uniemożliwiają użytkowanie przedmiotu umowy </w:t>
      </w:r>
      <w:r w:rsidR="00D22781" w:rsidRPr="006947EF">
        <w:rPr>
          <w:color w:val="000000" w:themeColor="text1"/>
          <w:sz w:val="22"/>
          <w:szCs w:val="22"/>
        </w:rPr>
        <w:lastRenderedPageBreak/>
        <w:t>zgodnie z przeznaczeniem aż do czasu usunięcia wad,</w:t>
      </w:r>
    </w:p>
    <w:p w14:paraId="3CC03101" w14:textId="77777777" w:rsidR="00F8323F" w:rsidRPr="006947EF"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 xml:space="preserve">jeżeli w toku czynności odbioru zostanie stwierdzone, że przedmiot umowy nie </w:t>
      </w:r>
      <w:r w:rsidR="001B25B3" w:rsidRPr="006947EF">
        <w:rPr>
          <w:color w:val="000000" w:themeColor="text1"/>
          <w:sz w:val="22"/>
          <w:szCs w:val="22"/>
        </w:rPr>
        <w:t>osiągnął</w:t>
      </w:r>
      <w:r w:rsidRPr="006947EF">
        <w:rPr>
          <w:color w:val="000000" w:themeColor="text1"/>
          <w:sz w:val="22"/>
          <w:szCs w:val="22"/>
        </w:rPr>
        <w:t xml:space="preserve"> gotowości do odbioru z po</w:t>
      </w:r>
      <w:r w:rsidR="001B25B3" w:rsidRPr="006947EF">
        <w:rPr>
          <w:color w:val="000000" w:themeColor="text1"/>
          <w:sz w:val="22"/>
          <w:szCs w:val="22"/>
        </w:rPr>
        <w:t>w</w:t>
      </w:r>
      <w:r w:rsidRPr="006947EF">
        <w:rPr>
          <w:color w:val="000000" w:themeColor="text1"/>
          <w:sz w:val="22"/>
          <w:szCs w:val="22"/>
        </w:rPr>
        <w:t>odu nie zako</w:t>
      </w:r>
      <w:r w:rsidR="001B25B3" w:rsidRPr="006947EF">
        <w:rPr>
          <w:color w:val="000000" w:themeColor="text1"/>
          <w:sz w:val="22"/>
          <w:szCs w:val="22"/>
        </w:rPr>
        <w:t>ńczenia robót, Zamawiają</w:t>
      </w:r>
      <w:r w:rsidRPr="006947EF">
        <w:rPr>
          <w:color w:val="000000" w:themeColor="text1"/>
          <w:sz w:val="22"/>
          <w:szCs w:val="22"/>
        </w:rPr>
        <w:t>cy odmówi odbioru</w:t>
      </w:r>
      <w:r w:rsidR="001B25B3" w:rsidRPr="006947EF">
        <w:rPr>
          <w:color w:val="000000" w:themeColor="text1"/>
          <w:sz w:val="22"/>
          <w:szCs w:val="22"/>
        </w:rPr>
        <w:t>,</w:t>
      </w:r>
    </w:p>
    <w:p w14:paraId="3424CE7A" w14:textId="77777777" w:rsidR="00F8323F" w:rsidRPr="006947EF"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jeżeli w toku czynności odbioru końcowego</w:t>
      </w:r>
      <w:r w:rsidR="000C60F8" w:rsidRPr="006947EF">
        <w:rPr>
          <w:color w:val="000000" w:themeColor="text1"/>
          <w:sz w:val="22"/>
          <w:szCs w:val="22"/>
        </w:rPr>
        <w:t xml:space="preserve"> </w:t>
      </w:r>
      <w:r w:rsidRPr="006947EF">
        <w:rPr>
          <w:color w:val="000000" w:themeColor="text1"/>
          <w:sz w:val="22"/>
          <w:szCs w:val="22"/>
        </w:rPr>
        <w:t>zostan</w:t>
      </w:r>
      <w:r w:rsidR="001B25B3" w:rsidRPr="006947EF">
        <w:rPr>
          <w:color w:val="000000" w:themeColor="text1"/>
          <w:sz w:val="22"/>
          <w:szCs w:val="22"/>
        </w:rPr>
        <w:t>ą</w:t>
      </w:r>
      <w:r w:rsidRPr="006947EF">
        <w:rPr>
          <w:color w:val="000000" w:themeColor="text1"/>
          <w:sz w:val="22"/>
          <w:szCs w:val="22"/>
        </w:rPr>
        <w:t xml:space="preserve"> stwierdzone wady lub usterki, Zamawiającemu przysługują uprawnienia jak niżej:</w:t>
      </w:r>
    </w:p>
    <w:p w14:paraId="0311F35E" w14:textId="77777777" w:rsidR="001B25B3" w:rsidRPr="006947EF" w:rsidRDefault="00D22781" w:rsidP="00C509F2">
      <w:pPr>
        <w:pStyle w:val="Akapitzlist"/>
        <w:numPr>
          <w:ilvl w:val="1"/>
          <w:numId w:val="4"/>
        </w:numPr>
        <w:tabs>
          <w:tab w:val="clear" w:pos="1080"/>
          <w:tab w:val="num" w:pos="851"/>
        </w:tabs>
        <w:spacing w:line="276" w:lineRule="auto"/>
        <w:ind w:left="851" w:hanging="284"/>
        <w:jc w:val="both"/>
        <w:rPr>
          <w:color w:val="000000" w:themeColor="text1"/>
          <w:sz w:val="22"/>
          <w:szCs w:val="22"/>
        </w:rPr>
      </w:pPr>
      <w:r w:rsidRPr="006947EF">
        <w:rPr>
          <w:color w:val="000000" w:themeColor="text1"/>
          <w:sz w:val="22"/>
          <w:szCs w:val="22"/>
        </w:rPr>
        <w:t>jeśli wady lub usterki nadają się do usunięcia – może odmówić odbioru do czasu ich usunięcia,</w:t>
      </w:r>
    </w:p>
    <w:p w14:paraId="62B216D7" w14:textId="77777777" w:rsidR="00F8323F" w:rsidRPr="006947EF" w:rsidRDefault="00D22781" w:rsidP="00C509F2">
      <w:pPr>
        <w:pStyle w:val="Akapitzlist"/>
        <w:numPr>
          <w:ilvl w:val="1"/>
          <w:numId w:val="4"/>
        </w:numPr>
        <w:tabs>
          <w:tab w:val="clear" w:pos="1080"/>
          <w:tab w:val="num" w:pos="851"/>
        </w:tabs>
        <w:spacing w:line="276" w:lineRule="auto"/>
        <w:ind w:left="851" w:hanging="284"/>
        <w:jc w:val="both"/>
        <w:rPr>
          <w:color w:val="000000" w:themeColor="text1"/>
          <w:sz w:val="22"/>
          <w:szCs w:val="22"/>
        </w:rPr>
      </w:pPr>
      <w:r w:rsidRPr="006947EF">
        <w:rPr>
          <w:color w:val="000000" w:themeColor="text1"/>
          <w:sz w:val="22"/>
          <w:szCs w:val="22"/>
        </w:rPr>
        <w:t>jeżeli wady lub usterki nie nadają się do usunięcia – to: jeżeli nie uniemożliwiają użytkowania przedmiotu odbioru zgodnie z jego przeznaczeniem, Zamawiający może obniżyć odpowiednio wynagrodzenie, zaś jeżeli uniemożliwiają użytkow</w:t>
      </w:r>
      <w:r w:rsidR="001B25B3" w:rsidRPr="006947EF">
        <w:rPr>
          <w:color w:val="000000" w:themeColor="text1"/>
          <w:sz w:val="22"/>
          <w:szCs w:val="22"/>
        </w:rPr>
        <w:t>anie przedmiotu odbioru zgodnie</w:t>
      </w:r>
      <w:r w:rsidR="000C60F8" w:rsidRPr="006947EF">
        <w:rPr>
          <w:color w:val="000000" w:themeColor="text1"/>
          <w:sz w:val="22"/>
          <w:szCs w:val="22"/>
        </w:rPr>
        <w:t xml:space="preserve"> </w:t>
      </w:r>
      <w:r w:rsidRPr="006947EF">
        <w:rPr>
          <w:color w:val="000000" w:themeColor="text1"/>
          <w:sz w:val="22"/>
          <w:szCs w:val="22"/>
        </w:rPr>
        <w:t>z przeznaczeniem, Zamawiający może odstąpić od niniejszej umowy lub żądać wykonania przedmiotu odbior</w:t>
      </w:r>
      <w:r w:rsidR="001B25B3" w:rsidRPr="006947EF">
        <w:rPr>
          <w:color w:val="000000" w:themeColor="text1"/>
          <w:sz w:val="22"/>
          <w:szCs w:val="22"/>
        </w:rPr>
        <w:t>u po raz drugi,</w:t>
      </w:r>
    </w:p>
    <w:p w14:paraId="65233110" w14:textId="77777777" w:rsidR="00F8323F" w:rsidRPr="006947EF" w:rsidRDefault="00E903DF" w:rsidP="00C509F2">
      <w:pPr>
        <w:pStyle w:val="Akapitzlist"/>
        <w:numPr>
          <w:ilvl w:val="0"/>
          <w:numId w:val="20"/>
        </w:numPr>
        <w:tabs>
          <w:tab w:val="left" w:pos="567"/>
        </w:tabs>
        <w:spacing w:line="276" w:lineRule="auto"/>
        <w:ind w:left="567" w:hanging="283"/>
        <w:jc w:val="both"/>
        <w:rPr>
          <w:color w:val="000000" w:themeColor="text1"/>
          <w:sz w:val="22"/>
          <w:szCs w:val="22"/>
        </w:rPr>
      </w:pPr>
      <w:r w:rsidRPr="006947EF">
        <w:rPr>
          <w:color w:val="000000" w:themeColor="text1"/>
          <w:sz w:val="22"/>
          <w:szCs w:val="22"/>
        </w:rPr>
        <w:t>W</w:t>
      </w:r>
      <w:r w:rsidR="00D22781" w:rsidRPr="006947EF">
        <w:rPr>
          <w:color w:val="000000" w:themeColor="text1"/>
          <w:sz w:val="22"/>
          <w:szCs w:val="22"/>
        </w:rPr>
        <w:t>ykonawca zobowiązuje się do usunięcia wad lub usterek na swój koszt, bez względu na wysokość związanych z tym kosztów,</w:t>
      </w:r>
    </w:p>
    <w:p w14:paraId="121E266E" w14:textId="77777777" w:rsidR="00F8323F" w:rsidRPr="000878FD" w:rsidRDefault="00E903DF" w:rsidP="00C509F2">
      <w:pPr>
        <w:pStyle w:val="Akapitzlist"/>
        <w:numPr>
          <w:ilvl w:val="0"/>
          <w:numId w:val="20"/>
        </w:numPr>
        <w:tabs>
          <w:tab w:val="left" w:pos="567"/>
        </w:tabs>
        <w:spacing w:line="276" w:lineRule="auto"/>
        <w:ind w:left="567" w:hanging="283"/>
        <w:jc w:val="both"/>
        <w:rPr>
          <w:color w:val="000000" w:themeColor="text1"/>
          <w:sz w:val="22"/>
          <w:szCs w:val="22"/>
        </w:rPr>
      </w:pPr>
      <w:r w:rsidRPr="000878FD">
        <w:rPr>
          <w:color w:val="000000" w:themeColor="text1"/>
          <w:sz w:val="22"/>
          <w:szCs w:val="22"/>
        </w:rPr>
        <w:t>W</w:t>
      </w:r>
      <w:r w:rsidR="00D22781" w:rsidRPr="000878FD">
        <w:rPr>
          <w:color w:val="000000" w:themeColor="text1"/>
          <w:sz w:val="22"/>
          <w:szCs w:val="22"/>
        </w:rPr>
        <w:t xml:space="preserve">ykonawca zobowiązany jest przystąpić do usunięcia wad lub usterek w ciągu </w:t>
      </w:r>
      <w:r w:rsidR="00787588" w:rsidRPr="000878FD">
        <w:rPr>
          <w:color w:val="000000" w:themeColor="text1"/>
          <w:sz w:val="22"/>
          <w:szCs w:val="22"/>
        </w:rPr>
        <w:t>trzech dni</w:t>
      </w:r>
      <w:r w:rsidR="00D22781" w:rsidRPr="000878FD">
        <w:rPr>
          <w:color w:val="000000" w:themeColor="text1"/>
          <w:sz w:val="22"/>
          <w:szCs w:val="22"/>
        </w:rPr>
        <w:t xml:space="preserve"> roboczych od daty ich zgłoszenia przez Zamawiającego i dokonać usunięcia wad</w:t>
      </w:r>
      <w:r w:rsidR="00D22781" w:rsidRPr="000878FD">
        <w:rPr>
          <w:color w:val="000000" w:themeColor="text1"/>
          <w:sz w:val="22"/>
          <w:szCs w:val="22"/>
        </w:rPr>
        <w:br/>
        <w:t>i usterek w terminie 7 dni od dnia zgłoszenia przez Zamawiającego,</w:t>
      </w:r>
    </w:p>
    <w:p w14:paraId="29B507DA" w14:textId="77777777" w:rsidR="00F8323F" w:rsidRPr="000878FD"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0878FD">
        <w:rPr>
          <w:color w:val="000000" w:themeColor="text1"/>
          <w:sz w:val="22"/>
          <w:szCs w:val="22"/>
        </w:rPr>
        <w:t>o fakcie usunięcia wad i usterek Wykonawca zawiadomi Zamawiającego, żądając jednocześnie wyznaczenia terminu odbioru robót w zakresie uprzednio zakwestionowanym jako wadliwy,</w:t>
      </w:r>
    </w:p>
    <w:p w14:paraId="20FB1163" w14:textId="0D54898F" w:rsidR="00F8323F" w:rsidRPr="000878FD"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0878FD">
        <w:rPr>
          <w:color w:val="000000" w:themeColor="text1"/>
          <w:sz w:val="22"/>
          <w:szCs w:val="22"/>
        </w:rPr>
        <w:t>odbiór przedmiotu niniejszej umowy dokonywany będzie w oparciu o</w:t>
      </w:r>
      <w:r w:rsidR="004C52D9" w:rsidRPr="000878FD">
        <w:rPr>
          <w:color w:val="000000" w:themeColor="text1"/>
          <w:sz w:val="22"/>
          <w:szCs w:val="22"/>
        </w:rPr>
        <w:t xml:space="preserve"> dokumentację powykonawczą</w:t>
      </w:r>
      <w:r w:rsidRPr="000878FD">
        <w:rPr>
          <w:color w:val="000000" w:themeColor="text1"/>
          <w:sz w:val="22"/>
          <w:szCs w:val="22"/>
        </w:rPr>
        <w:t>, oraz zgodnie ze sztuką budowlan</w:t>
      </w:r>
      <w:r w:rsidR="007D7A84" w:rsidRPr="000878FD">
        <w:rPr>
          <w:color w:val="000000" w:themeColor="text1"/>
          <w:sz w:val="22"/>
          <w:szCs w:val="22"/>
        </w:rPr>
        <w:t xml:space="preserve">ą, obowiązującymi przepisami </w:t>
      </w:r>
      <w:r w:rsidRPr="000878FD">
        <w:rPr>
          <w:color w:val="000000" w:themeColor="text1"/>
          <w:sz w:val="22"/>
          <w:szCs w:val="22"/>
        </w:rPr>
        <w:t>i normami.</w:t>
      </w:r>
    </w:p>
    <w:p w14:paraId="5AD6B89D" w14:textId="77777777" w:rsidR="00F8323F" w:rsidRPr="000878FD" w:rsidRDefault="00D22781" w:rsidP="00C509F2">
      <w:pPr>
        <w:pStyle w:val="Akapitzlist"/>
        <w:numPr>
          <w:ilvl w:val="0"/>
          <w:numId w:val="20"/>
        </w:numPr>
        <w:tabs>
          <w:tab w:val="left" w:pos="567"/>
        </w:tabs>
        <w:spacing w:line="276" w:lineRule="auto"/>
        <w:ind w:left="567" w:hanging="283"/>
        <w:jc w:val="both"/>
        <w:rPr>
          <w:color w:val="000000" w:themeColor="text1"/>
          <w:sz w:val="22"/>
          <w:szCs w:val="22"/>
        </w:rPr>
      </w:pPr>
      <w:r w:rsidRPr="000878FD">
        <w:rPr>
          <w:color w:val="000000" w:themeColor="text1"/>
          <w:sz w:val="22"/>
          <w:szCs w:val="22"/>
        </w:rPr>
        <w:t>podstawą wystawienia faktury końcowej jest skuteczne przeprowadzenie odbioru końcowego rozumiane, jako spisanie przez przedstawicieli stron umowy bezusterkowego końco</w:t>
      </w:r>
      <w:r w:rsidR="001B25B3" w:rsidRPr="000878FD">
        <w:rPr>
          <w:color w:val="000000" w:themeColor="text1"/>
          <w:sz w:val="22"/>
          <w:szCs w:val="22"/>
        </w:rPr>
        <w:t>w</w:t>
      </w:r>
      <w:r w:rsidRPr="000878FD">
        <w:rPr>
          <w:color w:val="000000" w:themeColor="text1"/>
          <w:sz w:val="22"/>
          <w:szCs w:val="22"/>
        </w:rPr>
        <w:t>ego protokołu odbioru robót, z uwzględnieniem pkt. 1</w:t>
      </w:r>
      <w:r w:rsidR="00D45448" w:rsidRPr="000878FD">
        <w:rPr>
          <w:color w:val="000000" w:themeColor="text1"/>
          <w:sz w:val="22"/>
          <w:szCs w:val="22"/>
        </w:rPr>
        <w:t>1</w:t>
      </w:r>
      <w:r w:rsidRPr="000878FD">
        <w:rPr>
          <w:color w:val="000000" w:themeColor="text1"/>
          <w:sz w:val="22"/>
          <w:szCs w:val="22"/>
        </w:rPr>
        <w:t>.</w:t>
      </w:r>
    </w:p>
    <w:p w14:paraId="7A753AF8" w14:textId="77777777" w:rsidR="00F8323F" w:rsidRPr="000878FD" w:rsidRDefault="00D22781" w:rsidP="00C509F2">
      <w:pPr>
        <w:pStyle w:val="Tekstpodstawowy"/>
        <w:numPr>
          <w:ilvl w:val="0"/>
          <w:numId w:val="19"/>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Odbiór ostateczny po okresie gwarancji będzie dokonywany przez Zamawiającego</w:t>
      </w:r>
      <w:r w:rsidR="000C60F8" w:rsidRPr="000878FD">
        <w:rPr>
          <w:b w:val="0"/>
          <w:color w:val="000000" w:themeColor="text1"/>
          <w:sz w:val="22"/>
          <w:szCs w:val="22"/>
        </w:rPr>
        <w:t xml:space="preserve"> </w:t>
      </w:r>
      <w:r w:rsidRPr="000878FD">
        <w:rPr>
          <w:b w:val="0"/>
          <w:color w:val="000000" w:themeColor="text1"/>
          <w:sz w:val="22"/>
          <w:szCs w:val="22"/>
        </w:rPr>
        <w:t>z udziałem Wykonawcy w formie protokolarnej i ma na celu stwierdzenie wykonania przez Wykonawcę zobowiązań wynikających z gwarancji.</w:t>
      </w:r>
    </w:p>
    <w:p w14:paraId="7E64376C" w14:textId="77777777" w:rsidR="00F8323F" w:rsidRPr="000878FD" w:rsidRDefault="00D22781" w:rsidP="00C509F2">
      <w:pPr>
        <w:pStyle w:val="Tekstpodstawowy"/>
        <w:numPr>
          <w:ilvl w:val="0"/>
          <w:numId w:val="19"/>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Odbiór robót zanikających lub ulegających zakryciu:</w:t>
      </w:r>
    </w:p>
    <w:p w14:paraId="65AF29D6" w14:textId="77777777" w:rsidR="00E5166E" w:rsidRPr="000878FD" w:rsidRDefault="00F845C2" w:rsidP="00C509F2">
      <w:pPr>
        <w:pStyle w:val="Akapitzlist"/>
        <w:numPr>
          <w:ilvl w:val="0"/>
          <w:numId w:val="21"/>
        </w:numPr>
        <w:tabs>
          <w:tab w:val="left" w:pos="567"/>
        </w:tabs>
        <w:spacing w:line="276" w:lineRule="auto"/>
        <w:ind w:left="567" w:hanging="283"/>
        <w:jc w:val="both"/>
        <w:rPr>
          <w:color w:val="000000" w:themeColor="text1"/>
          <w:sz w:val="22"/>
          <w:szCs w:val="22"/>
        </w:rPr>
      </w:pPr>
      <w:r w:rsidRPr="000878FD">
        <w:rPr>
          <w:color w:val="000000" w:themeColor="text1"/>
          <w:sz w:val="22"/>
          <w:szCs w:val="22"/>
        </w:rPr>
        <w:t>gotowość do odbioru robót zanikających lub ulegających zakryciu Wykonawca (kierownik robót) będzie zgłaszał Zamawiającemu telefonicznie lub e- mailem</w:t>
      </w:r>
      <w:r w:rsidR="00D45448" w:rsidRPr="000878FD">
        <w:rPr>
          <w:color w:val="000000" w:themeColor="text1"/>
          <w:sz w:val="22"/>
          <w:szCs w:val="22"/>
        </w:rPr>
        <w:t>,</w:t>
      </w:r>
    </w:p>
    <w:p w14:paraId="0BE4DD79" w14:textId="77777777" w:rsidR="00F8323F" w:rsidRPr="000878FD" w:rsidRDefault="00D22781" w:rsidP="00C509F2">
      <w:pPr>
        <w:pStyle w:val="Akapitzlist"/>
        <w:numPr>
          <w:ilvl w:val="0"/>
          <w:numId w:val="21"/>
        </w:numPr>
        <w:tabs>
          <w:tab w:val="left" w:pos="567"/>
        </w:tabs>
        <w:spacing w:line="276" w:lineRule="auto"/>
        <w:ind w:left="567" w:hanging="283"/>
        <w:jc w:val="both"/>
        <w:rPr>
          <w:color w:val="000000" w:themeColor="text1"/>
          <w:sz w:val="22"/>
          <w:szCs w:val="22"/>
        </w:rPr>
      </w:pPr>
      <w:r w:rsidRPr="000878FD">
        <w:rPr>
          <w:color w:val="000000" w:themeColor="text1"/>
          <w:sz w:val="22"/>
          <w:szCs w:val="22"/>
        </w:rPr>
        <w:t>przedstawiciel Zamawiającego ma obowiązek przystąpić do odbioru tych robót</w:t>
      </w:r>
      <w:r w:rsidR="000566D3" w:rsidRPr="000878FD">
        <w:rPr>
          <w:color w:val="000000" w:themeColor="text1"/>
          <w:sz w:val="22"/>
          <w:szCs w:val="22"/>
        </w:rPr>
        <w:t xml:space="preserve"> w terminie do</w:t>
      </w:r>
      <w:r w:rsidR="000566D3" w:rsidRPr="000878FD">
        <w:rPr>
          <w:color w:val="000000" w:themeColor="text1"/>
          <w:sz w:val="22"/>
          <w:szCs w:val="22"/>
        </w:rPr>
        <w:br/>
      </w:r>
      <w:r w:rsidRPr="000878FD">
        <w:rPr>
          <w:color w:val="000000" w:themeColor="text1"/>
          <w:sz w:val="22"/>
          <w:szCs w:val="22"/>
        </w:rPr>
        <w:t>3 dni roboczych od daty zawiadomienia,</w:t>
      </w:r>
    </w:p>
    <w:p w14:paraId="39F4780F" w14:textId="6C2419A4" w:rsidR="00881274" w:rsidRPr="000878FD" w:rsidRDefault="00D22781" w:rsidP="00C509F2">
      <w:pPr>
        <w:pStyle w:val="Akapitzlist"/>
        <w:numPr>
          <w:ilvl w:val="0"/>
          <w:numId w:val="21"/>
        </w:numPr>
        <w:tabs>
          <w:tab w:val="left" w:pos="567"/>
        </w:tabs>
        <w:spacing w:line="276" w:lineRule="auto"/>
        <w:ind w:left="567" w:hanging="283"/>
        <w:jc w:val="both"/>
        <w:rPr>
          <w:color w:val="000000" w:themeColor="text1"/>
          <w:sz w:val="22"/>
          <w:szCs w:val="22"/>
        </w:rPr>
      </w:pPr>
      <w:r w:rsidRPr="000878FD">
        <w:rPr>
          <w:color w:val="000000" w:themeColor="text1"/>
          <w:sz w:val="22"/>
          <w:szCs w:val="22"/>
        </w:rPr>
        <w:t>potwierdzeniem odbioru tych robót będzie protokół odbioru, spisany przez strony i podpisany,</w:t>
      </w:r>
    </w:p>
    <w:p w14:paraId="72AE9962" w14:textId="77777777" w:rsidR="00F8323F" w:rsidRPr="000878FD" w:rsidRDefault="00D22781" w:rsidP="00C509F2">
      <w:pPr>
        <w:pStyle w:val="Akapitzlist"/>
        <w:numPr>
          <w:ilvl w:val="0"/>
          <w:numId w:val="21"/>
        </w:numPr>
        <w:tabs>
          <w:tab w:val="left" w:pos="567"/>
        </w:tabs>
        <w:spacing w:line="276" w:lineRule="auto"/>
        <w:ind w:left="567" w:hanging="283"/>
        <w:jc w:val="both"/>
        <w:rPr>
          <w:color w:val="000000" w:themeColor="text1"/>
          <w:sz w:val="22"/>
          <w:szCs w:val="22"/>
        </w:rPr>
      </w:pPr>
      <w:r w:rsidRPr="000878FD">
        <w:rPr>
          <w:color w:val="000000" w:themeColor="text1"/>
          <w:sz w:val="22"/>
          <w:szCs w:val="22"/>
        </w:rPr>
        <w:t>brak zgłoszenia lub naruszenie zasad zgłoszenia do odbioru robót zanikających lub ulegających zakryciu upoważnia Zamawiającego do nakazania Wykonawcy odkrycia robót zanikających lub ulegających zakryciu, na koszt i ryzyko Wykonawcy, lub też nakazania na koszt Wykonawcy wykonania stosownych odkrywek częściowych, pomiarów i badań,</w:t>
      </w:r>
    </w:p>
    <w:p w14:paraId="28596EEE" w14:textId="03D2F0C8" w:rsidR="00C470D7" w:rsidRPr="000878FD" w:rsidRDefault="00D22781" w:rsidP="00C509F2">
      <w:pPr>
        <w:pStyle w:val="Akapitzlist"/>
        <w:numPr>
          <w:ilvl w:val="0"/>
          <w:numId w:val="21"/>
        </w:numPr>
        <w:tabs>
          <w:tab w:val="left" w:pos="567"/>
        </w:tabs>
        <w:spacing w:line="276" w:lineRule="auto"/>
        <w:ind w:left="567" w:hanging="283"/>
        <w:jc w:val="both"/>
        <w:rPr>
          <w:color w:val="000000" w:themeColor="text1"/>
          <w:sz w:val="22"/>
          <w:szCs w:val="22"/>
        </w:rPr>
      </w:pPr>
      <w:r w:rsidRPr="000878FD">
        <w:rPr>
          <w:color w:val="000000" w:themeColor="text1"/>
          <w:sz w:val="22"/>
          <w:szCs w:val="22"/>
        </w:rPr>
        <w:t>przed zgłoszeniem robót zanikających lub ulegających zakryciu Wykonawca ma obowiązek wykonania przewidzianych w przepisach lub niniejszej umowie prób</w:t>
      </w:r>
      <w:r w:rsidR="000C60F8" w:rsidRPr="000878FD">
        <w:rPr>
          <w:color w:val="000000" w:themeColor="text1"/>
          <w:sz w:val="22"/>
          <w:szCs w:val="22"/>
        </w:rPr>
        <w:t xml:space="preserve"> </w:t>
      </w:r>
      <w:r w:rsidRPr="000878FD">
        <w:rPr>
          <w:color w:val="000000" w:themeColor="text1"/>
          <w:sz w:val="22"/>
          <w:szCs w:val="22"/>
        </w:rPr>
        <w:t>i sprawdzeń, skompletowania i dostarczenia Zamawiającemu dokumentów niezbędnych do dokonania oceny prawidłowości wykonania prac oraz dołączenia niezbędnych atestów, deklaracji zgodności oraz deklaracji właściwości użytkowych.</w:t>
      </w:r>
    </w:p>
    <w:p w14:paraId="0A01713D" w14:textId="77777777" w:rsidR="003F12B7" w:rsidRPr="000878FD" w:rsidRDefault="00D22781" w:rsidP="00086177">
      <w:pPr>
        <w:pStyle w:val="Tekstpodstawowy21"/>
        <w:spacing w:after="0" w:line="276" w:lineRule="auto"/>
        <w:jc w:val="center"/>
        <w:rPr>
          <w:b/>
          <w:color w:val="000000" w:themeColor="text1"/>
          <w:sz w:val="22"/>
          <w:szCs w:val="22"/>
        </w:rPr>
      </w:pPr>
      <w:r w:rsidRPr="000878FD">
        <w:rPr>
          <w:b/>
          <w:color w:val="000000" w:themeColor="text1"/>
          <w:sz w:val="22"/>
          <w:szCs w:val="22"/>
        </w:rPr>
        <w:t>§8</w:t>
      </w:r>
    </w:p>
    <w:p w14:paraId="7461DD4A" w14:textId="77777777" w:rsidR="00F8323F" w:rsidRPr="000878FD"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Zamawiający wymaga zatrudnienia na podstawie umowy o pracę przez Wykonawcę lub Podwykonawcę osób – robotników budowlanych (w rozumieniu rozporządzenia Ministra Pracy</w:t>
      </w:r>
      <w:r w:rsidR="00412F33" w:rsidRPr="000878FD">
        <w:rPr>
          <w:b w:val="0"/>
          <w:color w:val="000000" w:themeColor="text1"/>
          <w:sz w:val="22"/>
          <w:szCs w:val="22"/>
        </w:rPr>
        <w:br/>
      </w:r>
      <w:r w:rsidRPr="000878FD">
        <w:rPr>
          <w:b w:val="0"/>
          <w:color w:val="000000" w:themeColor="text1"/>
          <w:sz w:val="22"/>
          <w:szCs w:val="22"/>
        </w:rPr>
        <w:t>i Polityki Społecznej z dnia 7 sierpnia 2014 r. w sprawie klasyfikacji zawodów</w:t>
      </w:r>
      <w:r w:rsidR="000C60F8" w:rsidRPr="000878FD">
        <w:rPr>
          <w:b w:val="0"/>
          <w:color w:val="000000" w:themeColor="text1"/>
          <w:sz w:val="22"/>
          <w:szCs w:val="22"/>
        </w:rPr>
        <w:t xml:space="preserve"> </w:t>
      </w:r>
      <w:r w:rsidRPr="000878FD">
        <w:rPr>
          <w:b w:val="0"/>
          <w:color w:val="000000" w:themeColor="text1"/>
          <w:sz w:val="22"/>
          <w:szCs w:val="22"/>
        </w:rPr>
        <w:t xml:space="preserve">i specjalności na potrzeby rynku pracy oraz zakresu jej stosowania Dz. U. z 2018 r., poz. 227), wykonujących </w:t>
      </w:r>
      <w:r w:rsidRPr="000878FD">
        <w:rPr>
          <w:b w:val="0"/>
          <w:color w:val="000000" w:themeColor="text1"/>
          <w:sz w:val="22"/>
          <w:szCs w:val="22"/>
        </w:rPr>
        <w:lastRenderedPageBreak/>
        <w:t>czynności określone w katalogach nakładów rzec</w:t>
      </w:r>
      <w:r w:rsidR="00412F33" w:rsidRPr="000878FD">
        <w:rPr>
          <w:b w:val="0"/>
          <w:color w:val="000000" w:themeColor="text1"/>
          <w:sz w:val="22"/>
          <w:szCs w:val="22"/>
        </w:rPr>
        <w:t>zowych (KNR), dla robót ujętych</w:t>
      </w:r>
      <w:r w:rsidR="00412F33" w:rsidRPr="000878FD">
        <w:rPr>
          <w:b w:val="0"/>
          <w:color w:val="000000" w:themeColor="text1"/>
          <w:sz w:val="22"/>
          <w:szCs w:val="22"/>
        </w:rPr>
        <w:br/>
      </w:r>
      <w:r w:rsidRPr="000878FD">
        <w:rPr>
          <w:b w:val="0"/>
          <w:color w:val="000000" w:themeColor="text1"/>
          <w:sz w:val="22"/>
          <w:szCs w:val="22"/>
        </w:rPr>
        <w:t>w Rozporządzeniu Ministra Rozwoju z dnia 26 lipca 2016r. w sprawie wykazu robót budowlanych: robotników budowlanych wykonujących czynności związane z robotami ogólnobudowlanymi, sanitarnymi oraz elektrycznymi, w okresie realizacji wskazanych robót, zgodnie z zatwierdzonym harmonogramem rzeczowo – finansowym wykonywania robót.</w:t>
      </w:r>
    </w:p>
    <w:p w14:paraId="69735F8F" w14:textId="77777777" w:rsidR="00F8323F" w:rsidRPr="000878FD"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 xml:space="preserve">Każdorazowo na żądanie Zamawiającego, w terminie nie </w:t>
      </w:r>
      <w:r w:rsidR="00136FD0" w:rsidRPr="000878FD">
        <w:rPr>
          <w:b w:val="0"/>
          <w:color w:val="000000" w:themeColor="text1"/>
          <w:sz w:val="22"/>
          <w:szCs w:val="22"/>
        </w:rPr>
        <w:t>dłuższym</w:t>
      </w:r>
      <w:r w:rsidRPr="000878FD">
        <w:rPr>
          <w:b w:val="0"/>
          <w:color w:val="000000" w:themeColor="text1"/>
          <w:sz w:val="22"/>
          <w:szCs w:val="22"/>
        </w:rPr>
        <w:t xml:space="preserve"> niż 3 dni robocze, Wykonawca zobowiązuje się w celu weryfikacji zatrudnienia przedłożyć </w:t>
      </w:r>
      <w:r w:rsidR="00412F33" w:rsidRPr="000878FD">
        <w:rPr>
          <w:b w:val="0"/>
          <w:color w:val="000000" w:themeColor="text1"/>
          <w:sz w:val="22"/>
          <w:szCs w:val="22"/>
        </w:rPr>
        <w:t>Zamawiającemu</w:t>
      </w:r>
      <w:r w:rsidRPr="000878FD">
        <w:rPr>
          <w:b w:val="0"/>
          <w:color w:val="000000" w:themeColor="text1"/>
          <w:sz w:val="22"/>
          <w:szCs w:val="22"/>
        </w:rPr>
        <w:t xml:space="preserve"> do wglądu poświadczone za zgodność z oryginałem kopie umów o </w:t>
      </w:r>
      <w:r w:rsidR="004A6CBB" w:rsidRPr="000878FD">
        <w:rPr>
          <w:b w:val="0"/>
          <w:color w:val="000000" w:themeColor="text1"/>
          <w:sz w:val="22"/>
          <w:szCs w:val="22"/>
        </w:rPr>
        <w:t>prace zawartych przez Wykonawcę</w:t>
      </w:r>
      <w:r w:rsidR="004A6CBB" w:rsidRPr="000878FD">
        <w:rPr>
          <w:b w:val="0"/>
          <w:color w:val="000000" w:themeColor="text1"/>
          <w:sz w:val="22"/>
          <w:szCs w:val="22"/>
        </w:rPr>
        <w:br/>
      </w:r>
      <w:r w:rsidRPr="000878FD">
        <w:rPr>
          <w:b w:val="0"/>
          <w:color w:val="000000" w:themeColor="text1"/>
          <w:sz w:val="22"/>
          <w:szCs w:val="22"/>
        </w:rPr>
        <w:t xml:space="preserve">z pracownikami świadczącymi usługi, zawierającymi imię i nazwisko zatrudnionego pracownika, datę zawarcia umowy o pracę, rodzaj umowy oraz zakres </w:t>
      </w:r>
      <w:r w:rsidR="00412F33" w:rsidRPr="000878FD">
        <w:rPr>
          <w:b w:val="0"/>
          <w:color w:val="000000" w:themeColor="text1"/>
          <w:sz w:val="22"/>
          <w:szCs w:val="22"/>
        </w:rPr>
        <w:t>obowiązków</w:t>
      </w:r>
      <w:r w:rsidRPr="000878FD">
        <w:rPr>
          <w:b w:val="0"/>
          <w:color w:val="000000" w:themeColor="text1"/>
          <w:sz w:val="22"/>
          <w:szCs w:val="22"/>
        </w:rPr>
        <w:t xml:space="preserve"> pracownika.</w:t>
      </w:r>
    </w:p>
    <w:p w14:paraId="0A25DE93" w14:textId="77777777" w:rsidR="00F8323F" w:rsidRPr="000878FD"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Nieprzedłożenie przez Wykonawcę kopii umów zawartych przez Wykonawcę z pracownikami świadczącymi usługi, w terminie wskazanym przez Zamawiającego zgodnie z ust. 2 będzie traktowane jako niewypełnienie obowiązku zatrudnienia pracowników świadczących usługi na podstawie umowy o pracę.</w:t>
      </w:r>
    </w:p>
    <w:p w14:paraId="69D856E9" w14:textId="77777777" w:rsidR="00F8323F" w:rsidRPr="000878FD"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Za niedopełnienie wymogu zatrudnienia pracowników świadcz</w:t>
      </w:r>
      <w:r w:rsidR="00412F33" w:rsidRPr="000878FD">
        <w:rPr>
          <w:b w:val="0"/>
          <w:color w:val="000000" w:themeColor="text1"/>
          <w:sz w:val="22"/>
          <w:szCs w:val="22"/>
        </w:rPr>
        <w:t>ących usługi na podstawie umowy</w:t>
      </w:r>
      <w:r w:rsidR="00412F33" w:rsidRPr="000878FD">
        <w:rPr>
          <w:b w:val="0"/>
          <w:color w:val="000000" w:themeColor="text1"/>
          <w:sz w:val="22"/>
          <w:szCs w:val="22"/>
        </w:rPr>
        <w:br/>
      </w:r>
      <w:r w:rsidRPr="000878FD">
        <w:rPr>
          <w:b w:val="0"/>
          <w:color w:val="000000" w:themeColor="text1"/>
          <w:sz w:val="22"/>
          <w:szCs w:val="22"/>
        </w:rPr>
        <w:t>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dopełniono przedmiotowego wymogu.</w:t>
      </w:r>
    </w:p>
    <w:p w14:paraId="2B8B1A9D" w14:textId="77777777" w:rsidR="00F8323F" w:rsidRPr="000878FD"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 xml:space="preserve">W przypadku dwukrotnego nie wywiązania się z obowiązku </w:t>
      </w:r>
      <w:r w:rsidR="00412F33" w:rsidRPr="000878FD">
        <w:rPr>
          <w:b w:val="0"/>
          <w:color w:val="000000" w:themeColor="text1"/>
          <w:sz w:val="22"/>
          <w:szCs w:val="22"/>
        </w:rPr>
        <w:t>zatrudnienia na podstawie umowy</w:t>
      </w:r>
      <w:r w:rsidR="00412F33" w:rsidRPr="000878FD">
        <w:rPr>
          <w:b w:val="0"/>
          <w:color w:val="000000" w:themeColor="text1"/>
          <w:sz w:val="22"/>
          <w:szCs w:val="22"/>
        </w:rPr>
        <w:br/>
      </w:r>
      <w:r w:rsidRPr="000878FD">
        <w:rPr>
          <w:b w:val="0"/>
          <w:color w:val="000000" w:themeColor="text1"/>
          <w:sz w:val="22"/>
          <w:szCs w:val="22"/>
        </w:rPr>
        <w:t>o pracę lub zmiany sposobu zatrudnienia osób wskazanych w ofercie, Zamawiający ma prawo od umowy odstąpić i naliczyć dodatkowo kary umowne wskazane w umowie, jak za odstąpienie od umowy z przyczyn leżących po stronie Wykonawcy.</w:t>
      </w:r>
    </w:p>
    <w:p w14:paraId="1288B714" w14:textId="77777777" w:rsidR="00F8323F" w:rsidRPr="000878FD"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 xml:space="preserve">W uzasadnionych przypadkach, z przyczyn </w:t>
      </w:r>
      <w:r w:rsidR="00787588" w:rsidRPr="000878FD">
        <w:rPr>
          <w:b w:val="0"/>
          <w:color w:val="000000" w:themeColor="text1"/>
          <w:sz w:val="22"/>
          <w:szCs w:val="22"/>
        </w:rPr>
        <w:t>nieleżących</w:t>
      </w:r>
      <w:r w:rsidRPr="000878FD">
        <w:rPr>
          <w:b w:val="0"/>
          <w:color w:val="000000" w:themeColor="text1"/>
          <w:sz w:val="22"/>
          <w:szCs w:val="22"/>
        </w:rPr>
        <w:t xml:space="preserve"> po stronie Wykonawcy, możliwe jest zastąpienie osoby lub osób, o których mowa w ustępach poprzedzających innymi osobami pod warunkiem, że spełnione zostaną wszystkie powyższe wymagania co do sposobu zatrudnienia na okres realizacji przedmiotu umowy. W przypadku zmiany osób skierowanych do wykonywania przedmiotu umowy przez Wykonawcę lub Podwykonawcę z</w:t>
      </w:r>
      <w:r w:rsidR="00412F33" w:rsidRPr="000878FD">
        <w:rPr>
          <w:b w:val="0"/>
          <w:color w:val="000000" w:themeColor="text1"/>
          <w:sz w:val="22"/>
          <w:szCs w:val="22"/>
        </w:rPr>
        <w:t>atrudnionych na podstawie umowy</w:t>
      </w:r>
      <w:r w:rsidR="00412F33" w:rsidRPr="000878FD">
        <w:rPr>
          <w:b w:val="0"/>
          <w:color w:val="000000" w:themeColor="text1"/>
          <w:sz w:val="22"/>
          <w:szCs w:val="22"/>
        </w:rPr>
        <w:br/>
      </w:r>
      <w:r w:rsidRPr="000878FD">
        <w:rPr>
          <w:b w:val="0"/>
          <w:color w:val="000000" w:themeColor="text1"/>
          <w:sz w:val="22"/>
          <w:szCs w:val="22"/>
        </w:rPr>
        <w:t>o pracę w rozumieniu przepisów ustawy z dnia 26 czerwca 1974 r. – Kodeks pracy, Wykonawca jest zobowiązany każdorazowo przygotować wykaz zmian obe</w:t>
      </w:r>
      <w:r w:rsidR="00412F33" w:rsidRPr="000878FD">
        <w:rPr>
          <w:b w:val="0"/>
          <w:color w:val="000000" w:themeColor="text1"/>
          <w:sz w:val="22"/>
          <w:szCs w:val="22"/>
        </w:rPr>
        <w:t>jmujących nowozatrudnione osoby</w:t>
      </w:r>
      <w:r w:rsidR="00412F33" w:rsidRPr="000878FD">
        <w:rPr>
          <w:b w:val="0"/>
          <w:color w:val="000000" w:themeColor="text1"/>
          <w:sz w:val="22"/>
          <w:szCs w:val="22"/>
        </w:rPr>
        <w:br/>
      </w:r>
      <w:r w:rsidRPr="000878FD">
        <w:rPr>
          <w:b w:val="0"/>
          <w:color w:val="000000" w:themeColor="text1"/>
          <w:sz w:val="22"/>
          <w:szCs w:val="22"/>
        </w:rPr>
        <w:t>i przekazać go Zamawiającemu,</w:t>
      </w:r>
      <w:r w:rsidR="000C60F8" w:rsidRPr="000878FD">
        <w:rPr>
          <w:b w:val="0"/>
          <w:color w:val="000000" w:themeColor="text1"/>
          <w:sz w:val="22"/>
          <w:szCs w:val="22"/>
        </w:rPr>
        <w:t xml:space="preserve"> </w:t>
      </w:r>
      <w:r w:rsidRPr="000878FD">
        <w:rPr>
          <w:b w:val="0"/>
          <w:color w:val="000000" w:themeColor="text1"/>
          <w:sz w:val="22"/>
          <w:szCs w:val="22"/>
        </w:rPr>
        <w:t>w terminie 5 dni od zaistnienia zmiany. Zmiana wykazu następuje poprzez złożenie przez Wykonawcę nowego wykazu zawierającego aktualne dane.</w:t>
      </w:r>
    </w:p>
    <w:p w14:paraId="4C060950" w14:textId="79FA7145" w:rsidR="00D74262" w:rsidRPr="007A2063"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Zamawiający zastrzega sobie prawo przeprowadzenia kontroli na miejscu wykonywania zamówienia, w celu weryfikacji wykonywania przez Wykonawcę lub Podwykonawcę obowiązków wskazanych w niniejszym paragrafie. Wykonawca zobowiązany jest umożliwić Zamawiającemu przeprowadzenie takiej kontroli, w tym udzielić niezbędnych wyjaśnień, informacji oraz przedstawić dokumenty pozwalające na sprawdzenie realizacji przez Wykonawcę tych obowiązków.</w:t>
      </w:r>
    </w:p>
    <w:p w14:paraId="7FC879AC" w14:textId="66AF4974" w:rsidR="00412F33" w:rsidRPr="000878FD" w:rsidRDefault="00D22781" w:rsidP="00C509F2">
      <w:pPr>
        <w:pStyle w:val="Tekstpodstawowy"/>
        <w:numPr>
          <w:ilvl w:val="0"/>
          <w:numId w:val="22"/>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Niezależnie od obowiązku zapłaty kar umownych, o których mowa w umowie, skierowanie do wykonywania czynności określonych w niniejszym paragrafie, osób niezatrudnionych na podstawie umowy o pracę, stanowić będzie podstawę do odstąpienia od umowy przez Zamawiającego z przyczyn leżących po stronie Wykonawcy.</w:t>
      </w:r>
    </w:p>
    <w:p w14:paraId="48F0B817" w14:textId="77777777" w:rsidR="00F8323F" w:rsidRPr="000878FD" w:rsidRDefault="00D22781">
      <w:pPr>
        <w:pStyle w:val="Tekstpodstawowy21"/>
        <w:spacing w:after="0" w:line="276" w:lineRule="auto"/>
        <w:jc w:val="center"/>
        <w:rPr>
          <w:color w:val="000000" w:themeColor="text1"/>
          <w:sz w:val="22"/>
          <w:szCs w:val="22"/>
        </w:rPr>
      </w:pPr>
      <w:r w:rsidRPr="000878FD">
        <w:rPr>
          <w:b/>
          <w:color w:val="000000" w:themeColor="text1"/>
          <w:sz w:val="22"/>
          <w:szCs w:val="22"/>
        </w:rPr>
        <w:t>§9</w:t>
      </w:r>
    </w:p>
    <w:p w14:paraId="55D326E4" w14:textId="77777777" w:rsidR="00F8323F" w:rsidRPr="000878FD" w:rsidRDefault="00D22781" w:rsidP="00C509F2">
      <w:pPr>
        <w:pStyle w:val="Tekstpodstawowy"/>
        <w:numPr>
          <w:ilvl w:val="0"/>
          <w:numId w:val="23"/>
        </w:numPr>
        <w:tabs>
          <w:tab w:val="left" w:pos="284"/>
        </w:tabs>
        <w:spacing w:line="276" w:lineRule="auto"/>
        <w:ind w:left="284" w:hanging="284"/>
        <w:jc w:val="both"/>
        <w:rPr>
          <w:b w:val="0"/>
          <w:color w:val="000000" w:themeColor="text1"/>
          <w:sz w:val="22"/>
          <w:szCs w:val="22"/>
        </w:rPr>
      </w:pPr>
      <w:r w:rsidRPr="000878FD">
        <w:rPr>
          <w:b w:val="0"/>
          <w:color w:val="000000" w:themeColor="text1"/>
          <w:sz w:val="22"/>
          <w:szCs w:val="22"/>
        </w:rPr>
        <w:t>Wykonawca jest odpowiedzialny i ponosi wszelkie koszty z tytułu strat materialnych powstałych, w związku z zaistnieniem zdarzeń losowych i odpowiedzialności cywilnej,</w:t>
      </w:r>
      <w:r w:rsidR="000C60F8" w:rsidRPr="000878FD">
        <w:rPr>
          <w:b w:val="0"/>
          <w:color w:val="000000" w:themeColor="text1"/>
          <w:sz w:val="22"/>
          <w:szCs w:val="22"/>
        </w:rPr>
        <w:t xml:space="preserve"> </w:t>
      </w:r>
      <w:r w:rsidRPr="000878FD">
        <w:rPr>
          <w:b w:val="0"/>
          <w:color w:val="000000" w:themeColor="text1"/>
          <w:sz w:val="22"/>
          <w:szCs w:val="22"/>
        </w:rPr>
        <w:t>w czasie realizacji robót objętych umową.</w:t>
      </w:r>
    </w:p>
    <w:p w14:paraId="2087DF2F" w14:textId="77777777" w:rsidR="00F8323F" w:rsidRPr="000878FD" w:rsidRDefault="00D22781" w:rsidP="00594878">
      <w:pPr>
        <w:pStyle w:val="Tekstpodstawowy"/>
        <w:numPr>
          <w:ilvl w:val="0"/>
          <w:numId w:val="23"/>
        </w:numPr>
        <w:tabs>
          <w:tab w:val="left" w:pos="284"/>
        </w:tabs>
        <w:spacing w:line="252" w:lineRule="auto"/>
        <w:ind w:left="284" w:hanging="284"/>
        <w:jc w:val="both"/>
        <w:rPr>
          <w:b w:val="0"/>
          <w:color w:val="000000" w:themeColor="text1"/>
          <w:sz w:val="22"/>
          <w:szCs w:val="22"/>
        </w:rPr>
      </w:pPr>
      <w:r w:rsidRPr="000878FD">
        <w:rPr>
          <w:b w:val="0"/>
          <w:color w:val="000000" w:themeColor="text1"/>
          <w:sz w:val="22"/>
          <w:szCs w:val="22"/>
        </w:rPr>
        <w:lastRenderedPageBreak/>
        <w:t>Wykonawca jest zobowiązany do zawarcia umowy ubezpieczeni</w:t>
      </w:r>
      <w:r w:rsidR="00412F33" w:rsidRPr="000878FD">
        <w:rPr>
          <w:b w:val="0"/>
          <w:color w:val="000000" w:themeColor="text1"/>
          <w:sz w:val="22"/>
          <w:szCs w:val="22"/>
        </w:rPr>
        <w:t>a od odpowiedzialności cywilnej</w:t>
      </w:r>
      <w:r w:rsidR="00412F33" w:rsidRPr="000878FD">
        <w:rPr>
          <w:b w:val="0"/>
          <w:color w:val="000000" w:themeColor="text1"/>
          <w:sz w:val="22"/>
          <w:szCs w:val="22"/>
        </w:rPr>
        <w:br/>
      </w:r>
      <w:r w:rsidRPr="000878FD">
        <w:rPr>
          <w:b w:val="0"/>
          <w:color w:val="000000" w:themeColor="text1"/>
          <w:sz w:val="22"/>
          <w:szCs w:val="22"/>
        </w:rPr>
        <w:t>z tytułu prowadzonej działalności gospodarczej w zakresie odpowiadającym przedmiotowi umowy na cały okres realizacji przedmiotu umowy, przed podpisaniem umowy z Zamawiającym.</w:t>
      </w:r>
    </w:p>
    <w:p w14:paraId="1789C633" w14:textId="77777777" w:rsidR="00F8323F" w:rsidRPr="000878FD" w:rsidRDefault="00D22781" w:rsidP="00594878">
      <w:pPr>
        <w:pStyle w:val="Tekstpodstawowy"/>
        <w:numPr>
          <w:ilvl w:val="0"/>
          <w:numId w:val="23"/>
        </w:numPr>
        <w:tabs>
          <w:tab w:val="left" w:pos="284"/>
        </w:tabs>
        <w:spacing w:line="252" w:lineRule="auto"/>
        <w:ind w:left="284" w:hanging="284"/>
        <w:jc w:val="both"/>
        <w:rPr>
          <w:b w:val="0"/>
          <w:color w:val="000000" w:themeColor="text1"/>
          <w:sz w:val="22"/>
          <w:szCs w:val="22"/>
        </w:rPr>
      </w:pPr>
      <w:r w:rsidRPr="000878FD">
        <w:rPr>
          <w:b w:val="0"/>
          <w:color w:val="000000" w:themeColor="text1"/>
          <w:sz w:val="22"/>
          <w:szCs w:val="22"/>
        </w:rPr>
        <w:t>Ubezpieczeniu podlegają w szczególności:</w:t>
      </w:r>
    </w:p>
    <w:p w14:paraId="1B8547E1" w14:textId="77777777" w:rsidR="00F8323F" w:rsidRPr="000878FD" w:rsidRDefault="00D22781" w:rsidP="00594878">
      <w:pPr>
        <w:pStyle w:val="Tekstpodstawowy21"/>
        <w:numPr>
          <w:ilvl w:val="0"/>
          <w:numId w:val="1"/>
        </w:numPr>
        <w:tabs>
          <w:tab w:val="left" w:pos="567"/>
        </w:tabs>
        <w:spacing w:after="0" w:line="252" w:lineRule="auto"/>
        <w:ind w:left="567" w:hanging="283"/>
        <w:jc w:val="both"/>
        <w:rPr>
          <w:color w:val="000000" w:themeColor="text1"/>
          <w:sz w:val="22"/>
          <w:szCs w:val="22"/>
        </w:rPr>
      </w:pPr>
      <w:r w:rsidRPr="000878FD">
        <w:rPr>
          <w:color w:val="000000" w:themeColor="text1"/>
          <w:sz w:val="22"/>
          <w:szCs w:val="22"/>
        </w:rPr>
        <w:t>roboty objęte umową, materiały, sprzęt i inne mienie związane z prowadzeniem robót,</w:t>
      </w:r>
    </w:p>
    <w:p w14:paraId="632342CD" w14:textId="77777777" w:rsidR="00F8323F" w:rsidRPr="000878FD" w:rsidRDefault="00D22781" w:rsidP="00594878">
      <w:pPr>
        <w:pStyle w:val="Tekstpodstawowy21"/>
        <w:numPr>
          <w:ilvl w:val="0"/>
          <w:numId w:val="1"/>
        </w:numPr>
        <w:tabs>
          <w:tab w:val="left" w:pos="567"/>
        </w:tabs>
        <w:spacing w:after="0" w:line="252" w:lineRule="auto"/>
        <w:ind w:left="567" w:hanging="283"/>
        <w:jc w:val="both"/>
        <w:rPr>
          <w:color w:val="000000" w:themeColor="text1"/>
          <w:sz w:val="22"/>
          <w:szCs w:val="22"/>
        </w:rPr>
      </w:pPr>
      <w:r w:rsidRPr="000878FD">
        <w:rPr>
          <w:color w:val="000000" w:themeColor="text1"/>
          <w:sz w:val="22"/>
          <w:szCs w:val="22"/>
        </w:rPr>
        <w:t>odpowiedzialność cywilna za szkody oraz następstwa nieszczęśliwych wypadków dotyczące pracowników i osób trzecich i mienia powstałe w związku z prowadzonymi robotami, w tym także ruchem pojazdów mechanicznych.</w:t>
      </w:r>
    </w:p>
    <w:p w14:paraId="63117A76" w14:textId="34DCB238" w:rsidR="00A0297D" w:rsidRDefault="00D22781" w:rsidP="00594878">
      <w:pPr>
        <w:pStyle w:val="Tekstpodstawowy21"/>
        <w:tabs>
          <w:tab w:val="left" w:pos="284"/>
        </w:tabs>
        <w:spacing w:after="0" w:line="252" w:lineRule="auto"/>
        <w:jc w:val="both"/>
        <w:rPr>
          <w:color w:val="000000" w:themeColor="text1"/>
          <w:sz w:val="22"/>
          <w:szCs w:val="22"/>
        </w:rPr>
      </w:pPr>
      <w:r w:rsidRPr="000878FD">
        <w:rPr>
          <w:color w:val="000000" w:themeColor="text1"/>
          <w:sz w:val="22"/>
          <w:szCs w:val="22"/>
        </w:rPr>
        <w:t>4.</w:t>
      </w:r>
      <w:r w:rsidRPr="000878FD">
        <w:rPr>
          <w:color w:val="000000" w:themeColor="text1"/>
          <w:sz w:val="22"/>
          <w:szCs w:val="22"/>
        </w:rPr>
        <w:tab/>
        <w:t>Koszty ubezpieczenia Wykonawca uwzględni w cenach jednostkowych kosztorysu ofertowego.</w:t>
      </w:r>
    </w:p>
    <w:p w14:paraId="4298F36B" w14:textId="77777777" w:rsidR="00A0297D" w:rsidRPr="00A0297D" w:rsidRDefault="00A0297D" w:rsidP="00594878">
      <w:pPr>
        <w:spacing w:line="264" w:lineRule="auto"/>
        <w:jc w:val="center"/>
        <w:rPr>
          <w:rFonts w:eastAsia="Calibri"/>
          <w:sz w:val="22"/>
          <w:szCs w:val="22"/>
        </w:rPr>
      </w:pPr>
      <w:r w:rsidRPr="00A0297D">
        <w:rPr>
          <w:rFonts w:eastAsia="Calibri"/>
          <w:b/>
          <w:sz w:val="22"/>
          <w:szCs w:val="22"/>
        </w:rPr>
        <w:t>§10</w:t>
      </w:r>
    </w:p>
    <w:p w14:paraId="61E4A380" w14:textId="79C74E07" w:rsidR="00A12960" w:rsidRDefault="00A0297D" w:rsidP="00594878">
      <w:pPr>
        <w:numPr>
          <w:ilvl w:val="0"/>
          <w:numId w:val="24"/>
        </w:numPr>
        <w:tabs>
          <w:tab w:val="left" w:pos="284"/>
        </w:tabs>
        <w:spacing w:line="252" w:lineRule="auto"/>
        <w:ind w:left="284" w:hanging="284"/>
        <w:jc w:val="both"/>
        <w:rPr>
          <w:rFonts w:eastAsia="Calibri"/>
          <w:bCs/>
          <w:sz w:val="22"/>
          <w:szCs w:val="22"/>
        </w:rPr>
      </w:pPr>
      <w:r w:rsidRPr="00A0297D">
        <w:rPr>
          <w:rFonts w:eastAsia="Calibri"/>
          <w:bCs/>
          <w:sz w:val="22"/>
          <w:szCs w:val="22"/>
        </w:rPr>
        <w:t>Ustala się zabezpieczenie należytego wykonania przedmiotu niniejszej umowy,w wysokości</w:t>
      </w:r>
      <w:r w:rsidR="00916474">
        <w:rPr>
          <w:rFonts w:eastAsia="Calibri"/>
          <w:bCs/>
          <w:sz w:val="22"/>
          <w:szCs w:val="22"/>
        </w:rPr>
        <w:t xml:space="preserve"> 5% </w:t>
      </w:r>
      <w:r w:rsidRPr="00A0297D">
        <w:rPr>
          <w:rFonts w:eastAsia="Calibri"/>
          <w:bCs/>
          <w:sz w:val="22"/>
          <w:szCs w:val="22"/>
        </w:rPr>
        <w:t>wynagrodzenia brutto Wykonawcy tj. kwoty…</w:t>
      </w:r>
      <w:r w:rsidR="00A12960">
        <w:rPr>
          <w:rFonts w:eastAsia="Calibri"/>
          <w:bCs/>
          <w:sz w:val="22"/>
          <w:szCs w:val="22"/>
        </w:rPr>
        <w:t>…………</w:t>
      </w:r>
      <w:r w:rsidRPr="00A0297D">
        <w:rPr>
          <w:rFonts w:eastAsia="Calibri"/>
          <w:bCs/>
          <w:sz w:val="22"/>
          <w:szCs w:val="22"/>
        </w:rPr>
        <w:t>....zł (słownie: …….... złotych), która zostanie wniesiona przez Wykonawcę przed podpisaniem niniejszej umowyw jednej z kilku form</w:t>
      </w:r>
      <w:r w:rsidR="00F15764">
        <w:rPr>
          <w:rFonts w:eastAsia="Calibri"/>
          <w:bCs/>
          <w:sz w:val="22"/>
          <w:szCs w:val="22"/>
        </w:rPr>
        <w:t>:</w:t>
      </w:r>
    </w:p>
    <w:p w14:paraId="39E3A524" w14:textId="058AEEFF" w:rsidR="00A12960" w:rsidRPr="00A12960" w:rsidRDefault="00A12960" w:rsidP="00594878">
      <w:pPr>
        <w:tabs>
          <w:tab w:val="left" w:pos="284"/>
        </w:tabs>
        <w:spacing w:line="252" w:lineRule="auto"/>
        <w:ind w:left="284"/>
        <w:jc w:val="both"/>
        <w:rPr>
          <w:rFonts w:eastAsia="Calibri"/>
          <w:bCs/>
          <w:sz w:val="22"/>
          <w:szCs w:val="22"/>
        </w:rPr>
      </w:pPr>
      <w:r w:rsidRPr="00A12960">
        <w:rPr>
          <w:rFonts w:eastAsia="Calibri"/>
          <w:bCs/>
          <w:sz w:val="22"/>
          <w:szCs w:val="22"/>
        </w:rPr>
        <w:t>1)</w:t>
      </w:r>
      <w:r>
        <w:rPr>
          <w:rFonts w:eastAsia="Calibri"/>
          <w:bCs/>
          <w:sz w:val="22"/>
          <w:szCs w:val="22"/>
        </w:rPr>
        <w:t xml:space="preserve"> </w:t>
      </w:r>
      <w:r w:rsidRPr="00A12960">
        <w:rPr>
          <w:rFonts w:eastAsia="Calibri"/>
          <w:bCs/>
          <w:sz w:val="22"/>
          <w:szCs w:val="22"/>
        </w:rPr>
        <w:t>pieniądzu</w:t>
      </w:r>
      <w:r>
        <w:rPr>
          <w:rFonts w:eastAsia="Calibri"/>
          <w:bCs/>
          <w:sz w:val="22"/>
          <w:szCs w:val="22"/>
        </w:rPr>
        <w:t>,</w:t>
      </w:r>
    </w:p>
    <w:p w14:paraId="434086C9" w14:textId="1222AD73" w:rsidR="00A12960" w:rsidRPr="00A12960" w:rsidRDefault="00A12960" w:rsidP="00594878">
      <w:pPr>
        <w:tabs>
          <w:tab w:val="left" w:pos="284"/>
        </w:tabs>
        <w:spacing w:line="252" w:lineRule="auto"/>
        <w:ind w:left="284"/>
        <w:jc w:val="both"/>
        <w:rPr>
          <w:rFonts w:eastAsia="Calibri"/>
          <w:bCs/>
          <w:sz w:val="22"/>
          <w:szCs w:val="22"/>
        </w:rPr>
      </w:pPr>
      <w:r w:rsidRPr="00A12960">
        <w:rPr>
          <w:rFonts w:eastAsia="Calibri"/>
          <w:bCs/>
          <w:sz w:val="22"/>
          <w:szCs w:val="22"/>
        </w:rPr>
        <w:t xml:space="preserve">2)poręczeniach bankowych lub poręczeniach spółdzielczej kasy oszczędnościowo-kredytowej, </w:t>
      </w:r>
      <w:r>
        <w:rPr>
          <w:rFonts w:eastAsia="Calibri"/>
          <w:bCs/>
          <w:sz w:val="22"/>
          <w:szCs w:val="22"/>
        </w:rPr>
        <w:br/>
        <w:t xml:space="preserve">   </w:t>
      </w:r>
      <w:r w:rsidRPr="00A12960">
        <w:rPr>
          <w:rFonts w:eastAsia="Calibri"/>
          <w:bCs/>
          <w:sz w:val="22"/>
          <w:szCs w:val="22"/>
        </w:rPr>
        <w:t>z tym że zobowiązanie kasy jest zawsze zobowiązaniem pieniężnym</w:t>
      </w:r>
      <w:r>
        <w:rPr>
          <w:rFonts w:eastAsia="Calibri"/>
          <w:bCs/>
          <w:sz w:val="22"/>
          <w:szCs w:val="22"/>
        </w:rPr>
        <w:t>,</w:t>
      </w:r>
    </w:p>
    <w:p w14:paraId="46B80601" w14:textId="371D5176" w:rsidR="00A12960" w:rsidRPr="00A12960" w:rsidRDefault="00A12960" w:rsidP="00594878">
      <w:pPr>
        <w:tabs>
          <w:tab w:val="left" w:pos="284"/>
        </w:tabs>
        <w:spacing w:line="252" w:lineRule="auto"/>
        <w:ind w:left="284"/>
        <w:jc w:val="both"/>
        <w:rPr>
          <w:rFonts w:eastAsia="Calibri"/>
          <w:bCs/>
          <w:sz w:val="22"/>
          <w:szCs w:val="22"/>
        </w:rPr>
      </w:pPr>
      <w:r w:rsidRPr="00A12960">
        <w:rPr>
          <w:rFonts w:eastAsia="Calibri"/>
          <w:bCs/>
          <w:sz w:val="22"/>
          <w:szCs w:val="22"/>
        </w:rPr>
        <w:t>3)gwarancjach bankowych</w:t>
      </w:r>
      <w:r>
        <w:rPr>
          <w:rFonts w:eastAsia="Calibri"/>
          <w:bCs/>
          <w:sz w:val="22"/>
          <w:szCs w:val="22"/>
        </w:rPr>
        <w:t>,</w:t>
      </w:r>
    </w:p>
    <w:p w14:paraId="00BF2931" w14:textId="49ABA570" w:rsidR="00A0297D" w:rsidRPr="00A0297D" w:rsidRDefault="00A12960" w:rsidP="00594878">
      <w:pPr>
        <w:tabs>
          <w:tab w:val="left" w:pos="284"/>
        </w:tabs>
        <w:spacing w:line="252" w:lineRule="auto"/>
        <w:ind w:left="284"/>
        <w:jc w:val="both"/>
        <w:rPr>
          <w:rFonts w:eastAsia="Calibri"/>
          <w:bCs/>
          <w:sz w:val="22"/>
          <w:szCs w:val="22"/>
        </w:rPr>
      </w:pPr>
      <w:r w:rsidRPr="00A12960">
        <w:rPr>
          <w:rFonts w:eastAsia="Calibri"/>
          <w:bCs/>
          <w:sz w:val="22"/>
          <w:szCs w:val="22"/>
        </w:rPr>
        <w:t>4)gwarancjach ubezpieczeniowych</w:t>
      </w:r>
      <w:r w:rsidR="00A0297D" w:rsidRPr="00A0297D">
        <w:rPr>
          <w:rFonts w:eastAsia="Calibri"/>
          <w:bCs/>
          <w:sz w:val="22"/>
          <w:szCs w:val="22"/>
        </w:rPr>
        <w:t>.</w:t>
      </w:r>
    </w:p>
    <w:p w14:paraId="409BDDB2" w14:textId="00B51FE6" w:rsidR="00A0297D" w:rsidRPr="00A0297D" w:rsidRDefault="00A0297D" w:rsidP="00594878">
      <w:pPr>
        <w:numPr>
          <w:ilvl w:val="0"/>
          <w:numId w:val="24"/>
        </w:numPr>
        <w:tabs>
          <w:tab w:val="left" w:pos="284"/>
        </w:tabs>
        <w:spacing w:line="252" w:lineRule="auto"/>
        <w:ind w:left="284" w:hanging="284"/>
        <w:jc w:val="both"/>
        <w:rPr>
          <w:rFonts w:eastAsia="Calibri"/>
          <w:bCs/>
          <w:sz w:val="22"/>
          <w:szCs w:val="22"/>
        </w:rPr>
      </w:pPr>
      <w:r w:rsidRPr="00A0297D">
        <w:rPr>
          <w:rFonts w:eastAsia="Calibri"/>
          <w:bCs/>
          <w:sz w:val="22"/>
          <w:szCs w:val="22"/>
        </w:rPr>
        <w:t>Wykonawca w trakcie realizacji Umowy ma prawo do dokonania zmiany formy zabezpieczenia na jedną lub kilka form określonych w ust. 1, pod warunkiem dokonania jej z zachowaniem ciągłości zabezpieczenia</w:t>
      </w:r>
      <w:r w:rsidRPr="00A0297D">
        <w:rPr>
          <w:rFonts w:eastAsia="Calibri"/>
          <w:bCs/>
          <w:sz w:val="22"/>
          <w:szCs w:val="22"/>
        </w:rPr>
        <w:br/>
        <w:t>i bez zmniejszania jego wysokości.</w:t>
      </w:r>
    </w:p>
    <w:p w14:paraId="3694C58A" w14:textId="77777777" w:rsidR="00A0297D" w:rsidRPr="00A0297D" w:rsidRDefault="00A0297D" w:rsidP="00594878">
      <w:pPr>
        <w:numPr>
          <w:ilvl w:val="0"/>
          <w:numId w:val="24"/>
        </w:numPr>
        <w:tabs>
          <w:tab w:val="left" w:pos="284"/>
        </w:tabs>
        <w:spacing w:line="252" w:lineRule="auto"/>
        <w:ind w:left="284" w:hanging="284"/>
        <w:jc w:val="both"/>
        <w:rPr>
          <w:rFonts w:eastAsia="Calibri"/>
          <w:bCs/>
          <w:sz w:val="22"/>
          <w:szCs w:val="22"/>
        </w:rPr>
      </w:pPr>
      <w:r w:rsidRPr="00A0297D">
        <w:rPr>
          <w:rFonts w:eastAsia="Calibri"/>
          <w:bCs/>
          <w:sz w:val="22"/>
          <w:szCs w:val="22"/>
        </w:rPr>
        <w:t>Jeżeli okres na jaki ma zostać wniesione zabezpieczenie przekracza 5 lat, zabezpieczenie</w:t>
      </w:r>
      <w:r w:rsidRPr="00A0297D">
        <w:rPr>
          <w:rFonts w:eastAsia="Calibri"/>
          <w:bCs/>
          <w:sz w:val="22"/>
          <w:szCs w:val="22"/>
        </w:rPr>
        <w:br/>
        <w:t>w pieniądzu wnosi się na cały ten czas, a zabezpieczenie w innej formie wnosi się na okres nie krótszy niż 5 lat, z jednoczesnym zobowiązaniem się Wykonawcy do przedłużenia zabezpieczenia lub wniesienia nowego zabezpieczenia na kolejne okresy.</w:t>
      </w:r>
    </w:p>
    <w:p w14:paraId="046B1634" w14:textId="77777777" w:rsidR="00A0297D" w:rsidRPr="00A0297D" w:rsidRDefault="00A0297D" w:rsidP="00594878">
      <w:pPr>
        <w:numPr>
          <w:ilvl w:val="0"/>
          <w:numId w:val="24"/>
        </w:numPr>
        <w:tabs>
          <w:tab w:val="left" w:pos="284"/>
        </w:tabs>
        <w:spacing w:line="252" w:lineRule="auto"/>
        <w:ind w:left="284" w:hanging="284"/>
        <w:jc w:val="both"/>
        <w:rPr>
          <w:rFonts w:eastAsia="Calibri"/>
          <w:bCs/>
          <w:sz w:val="22"/>
          <w:szCs w:val="22"/>
        </w:rPr>
      </w:pPr>
      <w:r w:rsidRPr="00A0297D">
        <w:rPr>
          <w:rFonts w:eastAsia="Calibri"/>
          <w:bCs/>
          <w:sz w:val="22"/>
          <w:szCs w:val="22"/>
        </w:rPr>
        <w:t>W przypadku nieprzedłużenia lub niewniesienia nowego zabezpieczenia najpóźniej na</w:t>
      </w:r>
      <w:r w:rsidRPr="00A0297D">
        <w:rPr>
          <w:rFonts w:eastAsia="Calibri"/>
          <w:bCs/>
          <w:sz w:val="22"/>
          <w:szCs w:val="22"/>
        </w:rPr>
        <w:br/>
        <w:t>30 dni przed upływem terminu ważności dotychczasowego zabezpieczenia wniesionego w innej formie niż w pieniądzu, Zamawiający zmienia formę na zabezpieczenie w pieniądzu, poprzez wypłatę kwoty z dotychczasowego zabezpieczenia.</w:t>
      </w:r>
    </w:p>
    <w:p w14:paraId="1B3F7EEB" w14:textId="77777777" w:rsidR="00A0297D" w:rsidRPr="00A0297D" w:rsidRDefault="00A0297D" w:rsidP="00594878">
      <w:pPr>
        <w:numPr>
          <w:ilvl w:val="0"/>
          <w:numId w:val="24"/>
        </w:numPr>
        <w:tabs>
          <w:tab w:val="left" w:pos="284"/>
        </w:tabs>
        <w:spacing w:line="252" w:lineRule="auto"/>
        <w:ind w:left="284" w:hanging="284"/>
        <w:jc w:val="both"/>
        <w:rPr>
          <w:rFonts w:eastAsia="Calibri"/>
          <w:bCs/>
          <w:sz w:val="22"/>
          <w:szCs w:val="22"/>
        </w:rPr>
      </w:pPr>
      <w:r w:rsidRPr="00A0297D">
        <w:rPr>
          <w:rFonts w:eastAsia="Calibri"/>
          <w:bCs/>
          <w:sz w:val="22"/>
          <w:szCs w:val="22"/>
        </w:rPr>
        <w:t>Wypłata, o której mowa w ust. 3, następuje nie później niż w ostatnim dniu ważności dotychczasowego zabezpieczenia.</w:t>
      </w:r>
    </w:p>
    <w:p w14:paraId="6DF4AF6C" w14:textId="77777777" w:rsidR="00A0297D" w:rsidRPr="00A0297D" w:rsidRDefault="00A0297D" w:rsidP="00594878">
      <w:pPr>
        <w:numPr>
          <w:ilvl w:val="0"/>
          <w:numId w:val="24"/>
        </w:numPr>
        <w:tabs>
          <w:tab w:val="left" w:pos="284"/>
        </w:tabs>
        <w:spacing w:line="264" w:lineRule="auto"/>
        <w:ind w:left="284" w:hanging="284"/>
        <w:jc w:val="both"/>
        <w:rPr>
          <w:rFonts w:eastAsia="Calibri"/>
          <w:bCs/>
          <w:sz w:val="22"/>
          <w:szCs w:val="22"/>
        </w:rPr>
      </w:pPr>
      <w:r w:rsidRPr="00A0297D">
        <w:rPr>
          <w:rFonts w:eastAsia="Calibri"/>
          <w:bCs/>
          <w:sz w:val="22"/>
          <w:szCs w:val="22"/>
        </w:rPr>
        <w:t>Strony ustalają, że 70% wniesionego zabezpieczenia należytego wykonania niniejszej umowy stanowi gwarancję zgodnego z niniejszą umową należytego wykonania przedmiotu umowy</w:t>
      </w:r>
      <w:r w:rsidRPr="00A0297D">
        <w:rPr>
          <w:rFonts w:eastAsia="Calibri"/>
          <w:bCs/>
          <w:sz w:val="22"/>
          <w:szCs w:val="22"/>
        </w:rPr>
        <w:br/>
        <w:t>(ta część zabezpieczenia zostanie zwrócona w ciągu 30 dni od daty podpisania bezusterkowego końcowego protokołu odbioru robót, po ewentualnym pomniejszeniu o kwotę w szczególności kar przewidzianych niniejszą umową), natomiast pozostała część zabezpieczenia tj. 30% służy zabezpieczeniu roszczeń Zamawiającego z tytułu gwarancji (ta część zabezpieczenia zostanie zwrócona nie później niż w ciągu 15 dniu po upływie okresu gwarancji i uznania przez Zamawiającego za należyte wykonane zamówienie, po ewentualnym pomniejszeniu o kwotę</w:t>
      </w:r>
      <w:r w:rsidRPr="00A0297D">
        <w:rPr>
          <w:rFonts w:eastAsia="Calibri"/>
          <w:bCs/>
          <w:sz w:val="22"/>
          <w:szCs w:val="22"/>
        </w:rPr>
        <w:br/>
        <w:t>w szczególności kar przewidzianych niniejszą umową).</w:t>
      </w:r>
    </w:p>
    <w:p w14:paraId="5EFAA8F6" w14:textId="77777777" w:rsidR="00A0297D" w:rsidRPr="00A0297D" w:rsidRDefault="00A0297D" w:rsidP="00594878">
      <w:pPr>
        <w:numPr>
          <w:ilvl w:val="0"/>
          <w:numId w:val="24"/>
        </w:numPr>
        <w:tabs>
          <w:tab w:val="left" w:pos="284"/>
        </w:tabs>
        <w:spacing w:line="264" w:lineRule="auto"/>
        <w:ind w:left="284" w:hanging="284"/>
        <w:jc w:val="both"/>
        <w:rPr>
          <w:rFonts w:eastAsia="Calibri"/>
          <w:bCs/>
          <w:sz w:val="22"/>
          <w:szCs w:val="22"/>
        </w:rPr>
      </w:pPr>
      <w:r w:rsidRPr="00A0297D">
        <w:rPr>
          <w:rFonts w:eastAsia="Calibri"/>
          <w:bCs/>
          <w:sz w:val="22"/>
          <w:szCs w:val="22"/>
        </w:rPr>
        <w:t>Zabezpieczenie wniesione w pieniądzu Zamawiający zwróci wraz z odsetkami, wynikającymi</w:t>
      </w:r>
      <w:r w:rsidRPr="00A0297D">
        <w:rPr>
          <w:rFonts w:eastAsia="Calibri"/>
          <w:bCs/>
          <w:sz w:val="22"/>
          <w:szCs w:val="22"/>
        </w:rPr>
        <w:br/>
        <w:t>z oprocentowanego rachunku bankowego, na którym było ono przechowywane, pomniejszone</w:t>
      </w:r>
      <w:r w:rsidRPr="00A0297D">
        <w:rPr>
          <w:rFonts w:eastAsia="Calibri"/>
          <w:bCs/>
          <w:sz w:val="22"/>
          <w:szCs w:val="22"/>
        </w:rPr>
        <w:br/>
        <w:t>o koszt prowadzenia tego rachunku oraz prowizji bankowej, za przelew na rachunek bankowy Wykonawcy.</w:t>
      </w:r>
    </w:p>
    <w:p w14:paraId="5130C068" w14:textId="77777777" w:rsidR="00A0297D" w:rsidRPr="00A0297D" w:rsidRDefault="00A0297D" w:rsidP="00594878">
      <w:pPr>
        <w:numPr>
          <w:ilvl w:val="0"/>
          <w:numId w:val="24"/>
        </w:numPr>
        <w:tabs>
          <w:tab w:val="left" w:pos="284"/>
        </w:tabs>
        <w:spacing w:line="264" w:lineRule="auto"/>
        <w:ind w:left="284" w:hanging="284"/>
        <w:jc w:val="both"/>
        <w:rPr>
          <w:rFonts w:eastAsia="Calibri"/>
          <w:bCs/>
          <w:sz w:val="22"/>
          <w:szCs w:val="22"/>
        </w:rPr>
      </w:pPr>
      <w:r w:rsidRPr="00A0297D">
        <w:rPr>
          <w:rFonts w:eastAsia="Calibri"/>
          <w:bCs/>
          <w:sz w:val="22"/>
          <w:szCs w:val="22"/>
        </w:rPr>
        <w:t>Zamawiający może wstrzymać się ze zwrotem części zabezpieczenia należytego wykonania przedmiotu umowy, o którym mowa w ust. 6, w przypadku, kiedy Wykonawca nie usunął</w:t>
      </w:r>
      <w:r w:rsidRPr="00A0297D">
        <w:rPr>
          <w:rFonts w:eastAsia="Calibri"/>
          <w:bCs/>
          <w:sz w:val="22"/>
          <w:szCs w:val="22"/>
        </w:rPr>
        <w:br/>
        <w:t>w terminie wad stwierdzonych w trakcie odbioru lub jest w trakcie ich usuwania.</w:t>
      </w:r>
    </w:p>
    <w:p w14:paraId="565223DB" w14:textId="77777777" w:rsidR="00A0297D" w:rsidRPr="00A0297D" w:rsidRDefault="00A0297D" w:rsidP="00C509F2">
      <w:pPr>
        <w:numPr>
          <w:ilvl w:val="0"/>
          <w:numId w:val="24"/>
        </w:numPr>
        <w:tabs>
          <w:tab w:val="left" w:pos="284"/>
        </w:tabs>
        <w:spacing w:line="276" w:lineRule="auto"/>
        <w:ind w:left="284" w:hanging="284"/>
        <w:jc w:val="both"/>
        <w:rPr>
          <w:rFonts w:eastAsia="Calibri"/>
          <w:bCs/>
          <w:sz w:val="22"/>
          <w:szCs w:val="22"/>
        </w:rPr>
      </w:pPr>
      <w:r w:rsidRPr="00A0297D">
        <w:rPr>
          <w:rFonts w:eastAsia="Calibri"/>
          <w:bCs/>
          <w:sz w:val="22"/>
          <w:szCs w:val="22"/>
        </w:rPr>
        <w:t>Okres ważności zabezpieczenia należytego wykonania niniejszej umowy nie może być krótszy, niż okres realizacji niniejszej umowy.</w:t>
      </w:r>
    </w:p>
    <w:p w14:paraId="28366CBD" w14:textId="77777777" w:rsidR="00A0297D" w:rsidRPr="00A0297D" w:rsidRDefault="00A0297D" w:rsidP="00C509F2">
      <w:pPr>
        <w:numPr>
          <w:ilvl w:val="0"/>
          <w:numId w:val="24"/>
        </w:numPr>
        <w:tabs>
          <w:tab w:val="left" w:pos="284"/>
        </w:tabs>
        <w:spacing w:line="276" w:lineRule="auto"/>
        <w:ind w:left="284" w:hanging="284"/>
        <w:jc w:val="both"/>
        <w:rPr>
          <w:rFonts w:eastAsia="Calibri"/>
          <w:bCs/>
          <w:sz w:val="22"/>
          <w:szCs w:val="22"/>
        </w:rPr>
      </w:pPr>
      <w:r w:rsidRPr="00A0297D">
        <w:rPr>
          <w:rFonts w:eastAsia="Calibri"/>
          <w:bCs/>
          <w:sz w:val="22"/>
          <w:szCs w:val="22"/>
        </w:rPr>
        <w:t xml:space="preserve">Zabezpieczenie w formie niepieniężnej winno być wystawione na Zamawiającego, a oryginał </w:t>
      </w:r>
      <w:r w:rsidRPr="00A0297D">
        <w:rPr>
          <w:rFonts w:eastAsia="Calibri"/>
          <w:bCs/>
          <w:sz w:val="22"/>
          <w:szCs w:val="22"/>
        </w:rPr>
        <w:lastRenderedPageBreak/>
        <w:t>dokumentu złożony w kasie Zamawiającego.</w:t>
      </w:r>
    </w:p>
    <w:p w14:paraId="01914720" w14:textId="10DB8401" w:rsidR="00A0297D" w:rsidRPr="00A0297D" w:rsidRDefault="00A0297D" w:rsidP="00C509F2">
      <w:pPr>
        <w:numPr>
          <w:ilvl w:val="0"/>
          <w:numId w:val="24"/>
        </w:numPr>
        <w:tabs>
          <w:tab w:val="left" w:pos="284"/>
        </w:tabs>
        <w:spacing w:line="276" w:lineRule="auto"/>
        <w:ind w:left="284" w:hanging="284"/>
        <w:jc w:val="both"/>
        <w:rPr>
          <w:rFonts w:eastAsia="Calibri"/>
          <w:bCs/>
          <w:sz w:val="22"/>
          <w:szCs w:val="22"/>
        </w:rPr>
      </w:pPr>
      <w:r w:rsidRPr="00A0297D">
        <w:rPr>
          <w:rFonts w:eastAsia="Calibri"/>
          <w:bCs/>
          <w:sz w:val="22"/>
          <w:szCs w:val="22"/>
        </w:rPr>
        <w:t>Nie wniesienie przez Wykonawcę zabezpieczenia należytego wykonania niniejszej umowy i nie dostarczenie stosownego dokumentu, zgodnie z zapisami niniejszego paragrafu przed zawarciem niniejszej umowy, powoduje nie zawarcie umowy z winy Wykonawcy.</w:t>
      </w:r>
    </w:p>
    <w:p w14:paraId="20D1E41F" w14:textId="4761E9F9" w:rsidR="00F8323F" w:rsidRPr="006876CC" w:rsidRDefault="00D22781">
      <w:pPr>
        <w:pStyle w:val="Tekstpodstawowy21"/>
        <w:spacing w:after="0" w:line="276" w:lineRule="auto"/>
        <w:jc w:val="center"/>
        <w:rPr>
          <w:color w:val="000000" w:themeColor="text1"/>
          <w:sz w:val="22"/>
          <w:szCs w:val="22"/>
        </w:rPr>
      </w:pPr>
      <w:r w:rsidRPr="006876CC">
        <w:rPr>
          <w:b/>
          <w:color w:val="000000" w:themeColor="text1"/>
          <w:sz w:val="22"/>
          <w:szCs w:val="22"/>
        </w:rPr>
        <w:t>§1</w:t>
      </w:r>
      <w:r w:rsidR="007F5D58">
        <w:rPr>
          <w:b/>
          <w:color w:val="000000" w:themeColor="text1"/>
          <w:sz w:val="22"/>
          <w:szCs w:val="22"/>
        </w:rPr>
        <w:t>1</w:t>
      </w:r>
    </w:p>
    <w:p w14:paraId="2F29379A" w14:textId="77777777" w:rsidR="00F8323F" w:rsidRPr="006876CC" w:rsidRDefault="00D22781" w:rsidP="00C509F2">
      <w:pPr>
        <w:pStyle w:val="Tekstpodstawowy"/>
        <w:numPr>
          <w:ilvl w:val="0"/>
          <w:numId w:val="25"/>
        </w:numPr>
        <w:tabs>
          <w:tab w:val="left" w:pos="284"/>
        </w:tabs>
        <w:spacing w:line="276" w:lineRule="auto"/>
        <w:ind w:left="284" w:hanging="284"/>
        <w:jc w:val="both"/>
        <w:rPr>
          <w:b w:val="0"/>
          <w:color w:val="000000" w:themeColor="text1"/>
          <w:sz w:val="22"/>
          <w:szCs w:val="22"/>
        </w:rPr>
      </w:pPr>
      <w:r w:rsidRPr="006876CC">
        <w:rPr>
          <w:b w:val="0"/>
          <w:color w:val="000000" w:themeColor="text1"/>
          <w:sz w:val="22"/>
          <w:szCs w:val="22"/>
        </w:rPr>
        <w:t>Wykonawca udziela Zamawiającemu gwarancji na przedmiot umowy od dnia podpisania bezusterkowego końcowego protokołu odbioru robót.</w:t>
      </w:r>
    </w:p>
    <w:p w14:paraId="5B46ED94" w14:textId="4ED1C16E" w:rsidR="00F8323F" w:rsidRPr="006876CC" w:rsidRDefault="00D22781" w:rsidP="00C509F2">
      <w:pPr>
        <w:pStyle w:val="Tekstpodstawowy"/>
        <w:numPr>
          <w:ilvl w:val="0"/>
          <w:numId w:val="25"/>
        </w:numPr>
        <w:tabs>
          <w:tab w:val="left" w:pos="284"/>
        </w:tabs>
        <w:spacing w:line="276" w:lineRule="auto"/>
        <w:ind w:left="284" w:hanging="284"/>
        <w:jc w:val="both"/>
        <w:rPr>
          <w:b w:val="0"/>
          <w:color w:val="000000" w:themeColor="text1"/>
          <w:sz w:val="22"/>
          <w:szCs w:val="22"/>
        </w:rPr>
      </w:pPr>
      <w:r w:rsidRPr="006876CC">
        <w:rPr>
          <w:b w:val="0"/>
          <w:color w:val="000000" w:themeColor="text1"/>
          <w:sz w:val="22"/>
          <w:szCs w:val="22"/>
        </w:rPr>
        <w:t xml:space="preserve">Okres gwarancji wynosi </w:t>
      </w:r>
      <w:r w:rsidR="004420EA">
        <w:rPr>
          <w:b w:val="0"/>
          <w:color w:val="000000" w:themeColor="text1"/>
          <w:sz w:val="22"/>
          <w:szCs w:val="22"/>
        </w:rPr>
        <w:t>36</w:t>
      </w:r>
      <w:r w:rsidRPr="006876CC">
        <w:rPr>
          <w:b w:val="0"/>
          <w:color w:val="000000" w:themeColor="text1"/>
          <w:sz w:val="22"/>
          <w:szCs w:val="22"/>
        </w:rPr>
        <w:t xml:space="preserve"> (słownie:</w:t>
      </w:r>
      <w:r w:rsidR="004420EA">
        <w:rPr>
          <w:b w:val="0"/>
          <w:color w:val="000000" w:themeColor="text1"/>
          <w:sz w:val="22"/>
          <w:szCs w:val="22"/>
        </w:rPr>
        <w:t xml:space="preserve"> trzydzieści sześć</w:t>
      </w:r>
      <w:r w:rsidRPr="006876CC">
        <w:rPr>
          <w:b w:val="0"/>
          <w:color w:val="000000" w:themeColor="text1"/>
          <w:sz w:val="22"/>
          <w:szCs w:val="22"/>
        </w:rPr>
        <w:t>) miesi</w:t>
      </w:r>
      <w:r w:rsidR="007407ED">
        <w:rPr>
          <w:b w:val="0"/>
          <w:color w:val="000000" w:themeColor="text1"/>
          <w:sz w:val="22"/>
          <w:szCs w:val="22"/>
        </w:rPr>
        <w:t>ęcy</w:t>
      </w:r>
      <w:r w:rsidRPr="006876CC">
        <w:rPr>
          <w:b w:val="0"/>
          <w:color w:val="000000" w:themeColor="text1"/>
          <w:sz w:val="22"/>
          <w:szCs w:val="22"/>
        </w:rPr>
        <w:t xml:space="preserve"> i jest liczony od dnia podpisania bezusterkowego końcowego protokołu odbioru robót.</w:t>
      </w:r>
    </w:p>
    <w:p w14:paraId="4B15306A" w14:textId="77777777" w:rsidR="00F8323F" w:rsidRPr="006876CC" w:rsidRDefault="000C60F8" w:rsidP="00C509F2">
      <w:pPr>
        <w:pStyle w:val="Tekstpodstawowy"/>
        <w:numPr>
          <w:ilvl w:val="0"/>
          <w:numId w:val="25"/>
        </w:numPr>
        <w:tabs>
          <w:tab w:val="left" w:pos="284"/>
        </w:tabs>
        <w:spacing w:line="276" w:lineRule="auto"/>
        <w:ind w:left="284" w:hanging="284"/>
        <w:jc w:val="both"/>
        <w:rPr>
          <w:b w:val="0"/>
          <w:color w:val="000000" w:themeColor="text1"/>
          <w:sz w:val="22"/>
          <w:szCs w:val="22"/>
        </w:rPr>
      </w:pPr>
      <w:r w:rsidRPr="006876CC">
        <w:rPr>
          <w:b w:val="0"/>
          <w:color w:val="000000" w:themeColor="text1"/>
          <w:sz w:val="22"/>
          <w:szCs w:val="22"/>
        </w:rPr>
        <w:t>W ramach gwarancji Wykonawca będzie odpowiedzialny za usunięcie wszelkich wad i usterek</w:t>
      </w:r>
      <w:r w:rsidRPr="006876CC">
        <w:rPr>
          <w:b w:val="0"/>
          <w:color w:val="000000" w:themeColor="text1"/>
          <w:sz w:val="22"/>
          <w:szCs w:val="22"/>
        </w:rPr>
        <w:br/>
        <w:t>w przedmiocie umowy, które ujawnią się w okresie gwarancji, które wynikną z nieprawidłowego wykonania jakiejkolwiek części przedmiotu umowy lub z jakiegokolwiek działania lub zaniedbania Wykonawcy.</w:t>
      </w:r>
    </w:p>
    <w:p w14:paraId="06EF30B2" w14:textId="77777777" w:rsidR="00F8323F" w:rsidRPr="006876CC" w:rsidRDefault="00D22781" w:rsidP="00C509F2">
      <w:pPr>
        <w:pStyle w:val="Tekstpodstawowy"/>
        <w:numPr>
          <w:ilvl w:val="0"/>
          <w:numId w:val="25"/>
        </w:numPr>
        <w:tabs>
          <w:tab w:val="left" w:pos="284"/>
        </w:tabs>
        <w:spacing w:line="276" w:lineRule="auto"/>
        <w:ind w:left="284" w:hanging="284"/>
        <w:jc w:val="both"/>
        <w:rPr>
          <w:b w:val="0"/>
          <w:color w:val="000000" w:themeColor="text1"/>
          <w:sz w:val="22"/>
          <w:szCs w:val="22"/>
        </w:rPr>
      </w:pPr>
      <w:r w:rsidRPr="006876CC">
        <w:rPr>
          <w:b w:val="0"/>
          <w:color w:val="000000" w:themeColor="text1"/>
          <w:sz w:val="22"/>
          <w:szCs w:val="22"/>
        </w:rPr>
        <w:t>W ramach udzielonej gwarancji Wykonawca zobowiązuje się w terminie 7 dni od daty pisemnego wezwania Zamawiającego do:</w:t>
      </w:r>
    </w:p>
    <w:p w14:paraId="212BDC81" w14:textId="77777777" w:rsidR="00F8323F" w:rsidRPr="006876CC" w:rsidRDefault="00D22781" w:rsidP="00C509F2">
      <w:pPr>
        <w:pStyle w:val="Tekstpodstawowy21"/>
        <w:numPr>
          <w:ilvl w:val="0"/>
          <w:numId w:val="2"/>
        </w:numPr>
        <w:tabs>
          <w:tab w:val="left" w:pos="567"/>
        </w:tabs>
        <w:spacing w:after="0" w:line="276" w:lineRule="auto"/>
        <w:ind w:left="567" w:hanging="283"/>
        <w:jc w:val="both"/>
        <w:rPr>
          <w:color w:val="000000" w:themeColor="text1"/>
          <w:sz w:val="22"/>
          <w:szCs w:val="22"/>
        </w:rPr>
      </w:pPr>
      <w:r w:rsidRPr="006876CC">
        <w:rPr>
          <w:color w:val="000000" w:themeColor="text1"/>
          <w:sz w:val="22"/>
          <w:szCs w:val="22"/>
        </w:rPr>
        <w:t>usunięcia wady fizycznej lub usterki</w:t>
      </w:r>
      <w:r w:rsidR="00D45448" w:rsidRPr="006876CC">
        <w:rPr>
          <w:color w:val="000000" w:themeColor="text1"/>
          <w:sz w:val="22"/>
          <w:szCs w:val="22"/>
        </w:rPr>
        <w:t>,</w:t>
      </w:r>
      <w:r w:rsidRPr="006876CC">
        <w:rPr>
          <w:color w:val="000000" w:themeColor="text1"/>
          <w:sz w:val="22"/>
          <w:szCs w:val="22"/>
        </w:rPr>
        <w:t xml:space="preserve"> </w:t>
      </w:r>
    </w:p>
    <w:p w14:paraId="2AB7116A" w14:textId="77777777" w:rsidR="00F8323F" w:rsidRPr="006876CC" w:rsidRDefault="00D22781" w:rsidP="00C509F2">
      <w:pPr>
        <w:pStyle w:val="Tekstpodstawowy21"/>
        <w:numPr>
          <w:ilvl w:val="0"/>
          <w:numId w:val="2"/>
        </w:numPr>
        <w:tabs>
          <w:tab w:val="left" w:pos="360"/>
          <w:tab w:val="left" w:pos="567"/>
        </w:tabs>
        <w:spacing w:after="0" w:line="276" w:lineRule="auto"/>
        <w:ind w:left="567" w:hanging="283"/>
        <w:jc w:val="both"/>
        <w:rPr>
          <w:color w:val="000000" w:themeColor="text1"/>
          <w:sz w:val="22"/>
          <w:szCs w:val="22"/>
        </w:rPr>
      </w:pPr>
      <w:r w:rsidRPr="006876CC">
        <w:rPr>
          <w:color w:val="000000" w:themeColor="text1"/>
          <w:sz w:val="22"/>
          <w:szCs w:val="22"/>
        </w:rPr>
        <w:t>wykonania przedmiotu umowy lub dotkniętej wadą lub usterką jego części od nowa</w:t>
      </w:r>
      <w:r w:rsidR="00473C60" w:rsidRPr="006876CC">
        <w:rPr>
          <w:color w:val="000000" w:themeColor="text1"/>
          <w:sz w:val="22"/>
          <w:szCs w:val="22"/>
        </w:rPr>
        <w:br/>
      </w:r>
      <w:r w:rsidRPr="006876CC">
        <w:rPr>
          <w:color w:val="000000" w:themeColor="text1"/>
          <w:sz w:val="22"/>
          <w:szCs w:val="22"/>
        </w:rPr>
        <w:t>– w przypadku, kiedy samo usunięcie wady lub usterki uniemożliwia użytkowanie przedmiotu umowy zgodnie z jego przeznaczeniem.</w:t>
      </w:r>
    </w:p>
    <w:p w14:paraId="4C23CD19" w14:textId="77777777" w:rsidR="00F8323F" w:rsidRPr="006876CC" w:rsidRDefault="00D22781" w:rsidP="00C509F2">
      <w:pPr>
        <w:pStyle w:val="Tekstpodstawowy"/>
        <w:numPr>
          <w:ilvl w:val="0"/>
          <w:numId w:val="25"/>
        </w:numPr>
        <w:tabs>
          <w:tab w:val="left" w:pos="284"/>
        </w:tabs>
        <w:spacing w:line="276" w:lineRule="auto"/>
        <w:ind w:left="284" w:hanging="284"/>
        <w:jc w:val="both"/>
        <w:rPr>
          <w:b w:val="0"/>
          <w:color w:val="000000" w:themeColor="text1"/>
          <w:sz w:val="22"/>
          <w:szCs w:val="22"/>
        </w:rPr>
      </w:pPr>
      <w:r w:rsidRPr="006876CC">
        <w:rPr>
          <w:b w:val="0"/>
          <w:color w:val="000000" w:themeColor="text1"/>
          <w:sz w:val="22"/>
          <w:szCs w:val="22"/>
        </w:rPr>
        <w:t>Zamawiający może dochodzić roszczeń z tytułu gwarancji także po terminie określonym</w:t>
      </w:r>
      <w:r w:rsidR="000C60F8" w:rsidRPr="006876CC">
        <w:rPr>
          <w:b w:val="0"/>
          <w:color w:val="000000" w:themeColor="text1"/>
          <w:sz w:val="22"/>
          <w:szCs w:val="22"/>
        </w:rPr>
        <w:t xml:space="preserve"> </w:t>
      </w:r>
      <w:r w:rsidRPr="006876CC">
        <w:rPr>
          <w:b w:val="0"/>
          <w:color w:val="000000" w:themeColor="text1"/>
          <w:sz w:val="22"/>
          <w:szCs w:val="22"/>
        </w:rPr>
        <w:t>w ust. 2, jeżeli zgłaszał wadę przedmiotu umowy przed upływem tego terminu.</w:t>
      </w:r>
    </w:p>
    <w:p w14:paraId="4EDDD0AC" w14:textId="1F7D169F" w:rsidR="00881274" w:rsidRPr="006876CC" w:rsidRDefault="00D22781" w:rsidP="00C509F2">
      <w:pPr>
        <w:pStyle w:val="Tekstpodstawowy"/>
        <w:numPr>
          <w:ilvl w:val="0"/>
          <w:numId w:val="25"/>
        </w:numPr>
        <w:tabs>
          <w:tab w:val="left" w:pos="284"/>
        </w:tabs>
        <w:spacing w:line="276" w:lineRule="auto"/>
        <w:ind w:left="284" w:hanging="284"/>
        <w:jc w:val="both"/>
        <w:rPr>
          <w:b w:val="0"/>
          <w:color w:val="000000" w:themeColor="text1"/>
          <w:sz w:val="22"/>
          <w:szCs w:val="22"/>
        </w:rPr>
      </w:pPr>
      <w:r w:rsidRPr="006876CC">
        <w:rPr>
          <w:b w:val="0"/>
          <w:color w:val="000000" w:themeColor="text1"/>
          <w:sz w:val="22"/>
          <w:szCs w:val="22"/>
        </w:rPr>
        <w:t>Jeżeli Wykonawca nie usunie wad przedmiotu niniejszej umowy, ujawnionych w okresie gwarancji, w terminie wyznaczonym przez Zamawiającego, to Zamawiający może zlecić usunięcie ich osobie trzeciej na koszt Wykonawcy.</w:t>
      </w:r>
    </w:p>
    <w:p w14:paraId="2E9B27B5" w14:textId="1D55270C" w:rsidR="00F8323F" w:rsidRPr="00385FEA" w:rsidRDefault="00D22781">
      <w:pPr>
        <w:pStyle w:val="Tekstpodstawowy21"/>
        <w:spacing w:after="0" w:line="276" w:lineRule="auto"/>
        <w:jc w:val="center"/>
        <w:rPr>
          <w:color w:val="000000" w:themeColor="text1"/>
          <w:sz w:val="22"/>
          <w:szCs w:val="22"/>
        </w:rPr>
      </w:pPr>
      <w:r w:rsidRPr="00385FEA">
        <w:rPr>
          <w:b/>
          <w:color w:val="000000" w:themeColor="text1"/>
          <w:sz w:val="22"/>
          <w:szCs w:val="22"/>
        </w:rPr>
        <w:t>§1</w:t>
      </w:r>
      <w:r w:rsidR="007F5D58">
        <w:rPr>
          <w:b/>
          <w:color w:val="000000" w:themeColor="text1"/>
          <w:sz w:val="22"/>
          <w:szCs w:val="22"/>
        </w:rPr>
        <w:t>2</w:t>
      </w:r>
    </w:p>
    <w:p w14:paraId="114F20B3" w14:textId="77777777" w:rsidR="00F8323F" w:rsidRPr="00385FEA"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385FEA">
        <w:rPr>
          <w:b w:val="0"/>
          <w:color w:val="000000" w:themeColor="text1"/>
          <w:sz w:val="22"/>
          <w:szCs w:val="22"/>
        </w:rPr>
        <w:t>W przypadku niewykonania lub nienależytego wykonania niniejszej umowy Zamawiający ma prawo naliczyć Wykonawcy kary umowne.</w:t>
      </w:r>
    </w:p>
    <w:p w14:paraId="23A6339E" w14:textId="77777777" w:rsidR="00F8323F" w:rsidRPr="00385FEA"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385FEA">
        <w:rPr>
          <w:b w:val="0"/>
          <w:color w:val="000000" w:themeColor="text1"/>
          <w:sz w:val="22"/>
          <w:szCs w:val="22"/>
        </w:rPr>
        <w:t>Wykonawca zapłaci karę umowną w wysokości 10% łącznego wynagrodzenia brutto określonego w §3 ust. 3 w razie odstąpienia od umowy z przyczyn niezależnych od Zamawiającego i leżących po stronie Wykonawcy oraz w przypadku stwierdzenia</w:t>
      </w:r>
      <w:r w:rsidR="00473C60" w:rsidRPr="00385FEA">
        <w:rPr>
          <w:b w:val="0"/>
          <w:color w:val="000000" w:themeColor="text1"/>
          <w:sz w:val="22"/>
          <w:szCs w:val="22"/>
        </w:rPr>
        <w:t xml:space="preserve"> dwukrotnego nie wywiązania się</w:t>
      </w:r>
      <w:r w:rsidR="00473C60" w:rsidRPr="00385FEA">
        <w:rPr>
          <w:b w:val="0"/>
          <w:color w:val="000000" w:themeColor="text1"/>
          <w:sz w:val="22"/>
          <w:szCs w:val="22"/>
        </w:rPr>
        <w:br/>
      </w:r>
      <w:r w:rsidRPr="00385FEA">
        <w:rPr>
          <w:b w:val="0"/>
          <w:color w:val="000000" w:themeColor="text1"/>
          <w:sz w:val="22"/>
          <w:szCs w:val="22"/>
        </w:rPr>
        <w:t>z obowiązku zatrudnienia na podstawie umowy o pracę lub zmiany sposobu zatrudnienia osób wskazanych w ofercie.</w:t>
      </w:r>
    </w:p>
    <w:p w14:paraId="3A16FDE7"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Zamawiający zapłaci Wykonawcy karę umowną za odstąpienie od niniejszej umowy z przyczyn leżących wyłącznie po stronie Zamawiającego – w wysokości 10% łącznego wynagrodzenia brutto określonego w §3 ust. 3, z zastrzeżeniem §14 ust. 1 umowy– w tym przypadku Zamawiający nie płaci kary umownej.</w:t>
      </w:r>
    </w:p>
    <w:p w14:paraId="1F176807"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W przypadku zwłoki w wykonaniu przedmiotu umowy w terminie o którym mowa</w:t>
      </w:r>
      <w:r w:rsidR="000C60F8" w:rsidRPr="007A2063">
        <w:rPr>
          <w:b w:val="0"/>
          <w:color w:val="000000" w:themeColor="text1"/>
          <w:sz w:val="22"/>
          <w:szCs w:val="22"/>
        </w:rPr>
        <w:t xml:space="preserve"> </w:t>
      </w:r>
      <w:r w:rsidR="00881274" w:rsidRPr="007A2063">
        <w:rPr>
          <w:b w:val="0"/>
          <w:color w:val="000000" w:themeColor="text1"/>
          <w:sz w:val="22"/>
          <w:szCs w:val="22"/>
        </w:rPr>
        <w:t>w §2 ust. 1</w:t>
      </w:r>
      <w:r w:rsidR="00D45448" w:rsidRPr="007A2063">
        <w:rPr>
          <w:b w:val="0"/>
          <w:color w:val="000000" w:themeColor="text1"/>
          <w:sz w:val="22"/>
          <w:szCs w:val="22"/>
        </w:rPr>
        <w:t xml:space="preserve"> </w:t>
      </w:r>
      <w:r w:rsidRPr="007A2063">
        <w:rPr>
          <w:b w:val="0"/>
          <w:color w:val="000000" w:themeColor="text1"/>
          <w:sz w:val="22"/>
          <w:szCs w:val="22"/>
        </w:rPr>
        <w:t>niniejszej umowy, Wykonawca zapłaci Zamawiają</w:t>
      </w:r>
      <w:r w:rsidR="00E5166E" w:rsidRPr="007A2063">
        <w:rPr>
          <w:b w:val="0"/>
          <w:color w:val="000000" w:themeColor="text1"/>
          <w:sz w:val="22"/>
          <w:szCs w:val="22"/>
        </w:rPr>
        <w:t>cemu karę umowną w wysokości 0,5</w:t>
      </w:r>
      <w:r w:rsidRPr="007A2063">
        <w:rPr>
          <w:b w:val="0"/>
          <w:color w:val="000000" w:themeColor="text1"/>
          <w:sz w:val="22"/>
          <w:szCs w:val="22"/>
        </w:rPr>
        <w:t>% łącznego wynagrodzenia brutto Wykonawcy określonego</w:t>
      </w:r>
      <w:r w:rsidR="000C60F8" w:rsidRPr="007A2063">
        <w:rPr>
          <w:b w:val="0"/>
          <w:color w:val="000000" w:themeColor="text1"/>
          <w:sz w:val="22"/>
          <w:szCs w:val="22"/>
        </w:rPr>
        <w:t xml:space="preserve"> </w:t>
      </w:r>
      <w:r w:rsidRPr="007A2063">
        <w:rPr>
          <w:b w:val="0"/>
          <w:color w:val="000000" w:themeColor="text1"/>
          <w:sz w:val="22"/>
          <w:szCs w:val="22"/>
        </w:rPr>
        <w:t>w §3 ust. 3 za każdy dzień stwierdzonej zwłoki dla przedmiotu umowy.</w:t>
      </w:r>
    </w:p>
    <w:p w14:paraId="5FFE979A"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W przypadku zwłoki w usunięciu wad stwierdzonych przy odbiorze lub w okresie gwarancji za wady, Wykonawca zapłaci Zamawiającemu karę umowną w wysokości 0,</w:t>
      </w:r>
      <w:r w:rsidR="00E5166E" w:rsidRPr="007A2063">
        <w:rPr>
          <w:b w:val="0"/>
          <w:color w:val="000000" w:themeColor="text1"/>
          <w:sz w:val="22"/>
          <w:szCs w:val="22"/>
        </w:rPr>
        <w:t>1</w:t>
      </w:r>
      <w:r w:rsidRPr="007A2063">
        <w:rPr>
          <w:b w:val="0"/>
          <w:color w:val="000000" w:themeColor="text1"/>
          <w:sz w:val="22"/>
          <w:szCs w:val="22"/>
        </w:rPr>
        <w:t xml:space="preserve">% łącznego wynagrodzenia brutto Wykonawcy </w:t>
      </w:r>
      <w:bookmarkStart w:id="3" w:name="_Hlk535478566"/>
      <w:r w:rsidRPr="007A2063">
        <w:rPr>
          <w:b w:val="0"/>
          <w:color w:val="000000" w:themeColor="text1"/>
          <w:sz w:val="22"/>
          <w:szCs w:val="22"/>
        </w:rPr>
        <w:t xml:space="preserve">określonego w §3 ust. 3 </w:t>
      </w:r>
      <w:bookmarkEnd w:id="3"/>
      <w:r w:rsidRPr="007A2063">
        <w:rPr>
          <w:b w:val="0"/>
          <w:color w:val="000000" w:themeColor="text1"/>
          <w:sz w:val="22"/>
          <w:szCs w:val="22"/>
        </w:rPr>
        <w:t>za każdy dzień zwłoki w usunięciu wad licząc od upływu terminu wyznaczonego na ich usunięcie.</w:t>
      </w:r>
    </w:p>
    <w:p w14:paraId="450ADE97"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W przypadku braku zapłaty lub nieterminowej zapłaty wynagrodzenia należnego Podwykonawcom lub dalszym Podwykonawcom, Wykonawca zapłaci Zamawiającemu karę umowną w wysokości 0,</w:t>
      </w:r>
      <w:r w:rsidR="00E5166E" w:rsidRPr="007A2063">
        <w:rPr>
          <w:b w:val="0"/>
          <w:color w:val="000000" w:themeColor="text1"/>
          <w:sz w:val="22"/>
          <w:szCs w:val="22"/>
        </w:rPr>
        <w:t>1</w:t>
      </w:r>
      <w:r w:rsidRPr="007A2063">
        <w:rPr>
          <w:b w:val="0"/>
          <w:color w:val="000000" w:themeColor="text1"/>
          <w:sz w:val="22"/>
          <w:szCs w:val="22"/>
        </w:rPr>
        <w:t>% wynagrodzenia brutto określonego w §3 ust. 3 za każdy przypadek braku zapłaty lub nieterminowej zapłaty wynagrodzenia należnego Podwykonawcom lub dalszym Podwykonawcom.</w:t>
      </w:r>
    </w:p>
    <w:p w14:paraId="4D0A130F"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lastRenderedPageBreak/>
        <w:t>W przypadku nieprzedłożenia do zaakceptowania projektu umowy o podwykonawstwo, której przedmiotem są roboty budowlane lub projektu jej zmiany, Wykonawca zapłaci Zamawiającemu karę umowną w wysokości 0,</w:t>
      </w:r>
      <w:r w:rsidR="00E5166E" w:rsidRPr="007A2063">
        <w:rPr>
          <w:b w:val="0"/>
          <w:color w:val="000000" w:themeColor="text1"/>
          <w:sz w:val="22"/>
          <w:szCs w:val="22"/>
        </w:rPr>
        <w:t>1</w:t>
      </w:r>
      <w:r w:rsidRPr="007A2063">
        <w:rPr>
          <w:b w:val="0"/>
          <w:color w:val="000000" w:themeColor="text1"/>
          <w:sz w:val="22"/>
          <w:szCs w:val="22"/>
        </w:rPr>
        <w:t>% łącznego wynagrodzenia brutto określonego w §3 ust. 3. Zapłata kary, nie zwalnia Wykonawcy od konieczności przedłożenia takowej umowy lub jej zmiany.</w:t>
      </w:r>
    </w:p>
    <w:p w14:paraId="1689F5E0"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W przypadku nieprzedłożenia poświadczonej za zgodność z oryginałem kopii umowy</w:t>
      </w:r>
      <w:r w:rsidR="00473C60" w:rsidRPr="007A2063">
        <w:rPr>
          <w:b w:val="0"/>
          <w:color w:val="000000" w:themeColor="text1"/>
          <w:sz w:val="22"/>
          <w:szCs w:val="22"/>
        </w:rPr>
        <w:br/>
      </w:r>
      <w:r w:rsidRPr="007A2063">
        <w:rPr>
          <w:b w:val="0"/>
          <w:color w:val="000000" w:themeColor="text1"/>
          <w:sz w:val="22"/>
          <w:szCs w:val="22"/>
        </w:rPr>
        <w:t>o podwykonawstwo lub jej zmiany, Wykonawca zapłaci Zamawiającemu karę umowną</w:t>
      </w:r>
      <w:r w:rsidR="00473C60" w:rsidRPr="007A2063">
        <w:rPr>
          <w:b w:val="0"/>
          <w:color w:val="000000" w:themeColor="text1"/>
          <w:sz w:val="22"/>
          <w:szCs w:val="22"/>
        </w:rPr>
        <w:br/>
      </w:r>
      <w:r w:rsidRPr="007A2063">
        <w:rPr>
          <w:b w:val="0"/>
          <w:color w:val="000000" w:themeColor="text1"/>
          <w:sz w:val="22"/>
          <w:szCs w:val="22"/>
        </w:rPr>
        <w:t>w wysokości 0,01% łącznego wynagrodzenia brutto określonego w §3 ust. 3. Zapłata kary nie zwalnia Wykonawcy od konieczności przedłożenia takowej umowy lub jej zmiany.</w:t>
      </w:r>
    </w:p>
    <w:p w14:paraId="45AA5A88"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W przypadku niedokonania wymagalnej przez Zamawiającego zmiany umowy</w:t>
      </w:r>
      <w:r w:rsidR="00473C60" w:rsidRPr="007A2063">
        <w:rPr>
          <w:b w:val="0"/>
          <w:color w:val="000000" w:themeColor="text1"/>
          <w:sz w:val="22"/>
          <w:szCs w:val="22"/>
        </w:rPr>
        <w:br/>
      </w:r>
      <w:r w:rsidRPr="007A2063">
        <w:rPr>
          <w:b w:val="0"/>
          <w:color w:val="000000" w:themeColor="text1"/>
          <w:sz w:val="22"/>
          <w:szCs w:val="22"/>
        </w:rPr>
        <w:t>o podwykonawstwo, której przedmiotem są dostawy lub usługi, w zakresie terminu zapłaty, we wskazanym przez Zamawiającego terminie, Wykonawca za</w:t>
      </w:r>
      <w:r w:rsidR="00473C60" w:rsidRPr="007A2063">
        <w:rPr>
          <w:b w:val="0"/>
          <w:color w:val="000000" w:themeColor="text1"/>
          <w:sz w:val="22"/>
          <w:szCs w:val="22"/>
        </w:rPr>
        <w:t>płaci Zamawiającemu karę umowną</w:t>
      </w:r>
      <w:r w:rsidR="00473C60" w:rsidRPr="007A2063">
        <w:rPr>
          <w:b w:val="0"/>
          <w:color w:val="000000" w:themeColor="text1"/>
          <w:sz w:val="22"/>
          <w:szCs w:val="22"/>
        </w:rPr>
        <w:br/>
      </w:r>
      <w:r w:rsidRPr="007A2063">
        <w:rPr>
          <w:b w:val="0"/>
          <w:color w:val="000000" w:themeColor="text1"/>
          <w:sz w:val="22"/>
          <w:szCs w:val="22"/>
        </w:rPr>
        <w:t>w wysokości 0,02% łącznego wynagrodzenia brutto określonego w §3 ust. 3. Zapłata kary umownej nie zwalnia Wykonawcy od konieczności zmiany umowy o podwykonawstwo i jej przedłożenia.</w:t>
      </w:r>
    </w:p>
    <w:p w14:paraId="335FEA2D"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W przypadku, gdy szkoda przekraczać będzie wartość zastrzeżonej kary umownej, Zamawiający ma prawo dochodzenia odszkodowania uzupełniającego na zasadach ogólnych.</w:t>
      </w:r>
    </w:p>
    <w:p w14:paraId="01A780DD"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Naliczenie przez Zamawiającego kary umownej następuje przez sporządzenie noty księgowej wraz z pisemnym uzasadnieniem. Wykonawca zobowiązany jest w terminie5 dni od daty otrzymania w/w dokumentów do zapłaty naliczonej kary umownej. Brak zapłaty w powyższym terminie uprawnia Zamawiającego do potrącenia kary umownej</w:t>
      </w:r>
      <w:r w:rsidR="000C60F8" w:rsidRPr="007A2063">
        <w:rPr>
          <w:b w:val="0"/>
          <w:color w:val="000000" w:themeColor="text1"/>
          <w:sz w:val="22"/>
          <w:szCs w:val="22"/>
        </w:rPr>
        <w:t xml:space="preserve"> </w:t>
      </w:r>
      <w:r w:rsidRPr="007A2063">
        <w:rPr>
          <w:b w:val="0"/>
          <w:color w:val="000000" w:themeColor="text1"/>
          <w:sz w:val="22"/>
          <w:szCs w:val="22"/>
        </w:rPr>
        <w:t>z wynagrodzenia Wykonawcy lub innych wierzytelności przysługujących Wykonawcy</w:t>
      </w:r>
      <w:r w:rsidR="000C60F8" w:rsidRPr="007A2063">
        <w:rPr>
          <w:b w:val="0"/>
          <w:color w:val="000000" w:themeColor="text1"/>
          <w:sz w:val="22"/>
          <w:szCs w:val="22"/>
        </w:rPr>
        <w:t xml:space="preserve"> </w:t>
      </w:r>
      <w:r w:rsidRPr="007A2063">
        <w:rPr>
          <w:b w:val="0"/>
          <w:color w:val="000000" w:themeColor="text1"/>
          <w:sz w:val="22"/>
          <w:szCs w:val="22"/>
        </w:rPr>
        <w:t>w stosunku do Zamawiającego.</w:t>
      </w:r>
    </w:p>
    <w:p w14:paraId="120760D3"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Naliczenie przez Zamawiającego bądź zapłata przez Wykonawcę kary umownej nie zwalnia Wykonawcy ze zobowiązań wynikających z niniejszej umowy.</w:t>
      </w:r>
    </w:p>
    <w:p w14:paraId="401A3D85"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Wykonawca upoważnia Zamawiającego do potrącenia kar umownych i innych wierzytelności przysługujących Zamawiającemu wobec Wykonawcy, z wynagrodzenia umownego.</w:t>
      </w:r>
    </w:p>
    <w:p w14:paraId="49B6E581" w14:textId="77777777" w:rsidR="00F8323F" w:rsidRPr="007A2063" w:rsidRDefault="00D22781" w:rsidP="00C509F2">
      <w:pPr>
        <w:pStyle w:val="Tekstpodstawowy"/>
        <w:numPr>
          <w:ilvl w:val="0"/>
          <w:numId w:val="26"/>
        </w:numPr>
        <w:tabs>
          <w:tab w:val="left" w:pos="284"/>
        </w:tabs>
        <w:spacing w:line="276" w:lineRule="auto"/>
        <w:ind w:left="284" w:hanging="284"/>
        <w:jc w:val="both"/>
        <w:rPr>
          <w:b w:val="0"/>
          <w:color w:val="000000" w:themeColor="text1"/>
          <w:sz w:val="22"/>
          <w:szCs w:val="22"/>
        </w:rPr>
      </w:pPr>
      <w:r w:rsidRPr="007A2063">
        <w:rPr>
          <w:b w:val="0"/>
          <w:color w:val="000000" w:themeColor="text1"/>
          <w:sz w:val="22"/>
          <w:szCs w:val="22"/>
        </w:rPr>
        <w:t xml:space="preserve">Łączna wysokość kar umownych nie może przekraczać </w:t>
      </w:r>
      <w:r w:rsidR="008F3951" w:rsidRPr="007A2063">
        <w:rPr>
          <w:b w:val="0"/>
          <w:color w:val="000000" w:themeColor="text1"/>
          <w:sz w:val="22"/>
          <w:szCs w:val="22"/>
        </w:rPr>
        <w:t>30</w:t>
      </w:r>
      <w:r w:rsidRPr="007A2063">
        <w:rPr>
          <w:b w:val="0"/>
          <w:color w:val="000000" w:themeColor="text1"/>
          <w:sz w:val="22"/>
          <w:szCs w:val="22"/>
        </w:rPr>
        <w:t>% łącznego wynagrodzenia brutto określonego w §3 ust. 3.</w:t>
      </w:r>
    </w:p>
    <w:p w14:paraId="088F6148" w14:textId="17222C33" w:rsidR="00F8323F" w:rsidRPr="0055559F" w:rsidRDefault="00D22781">
      <w:pPr>
        <w:pStyle w:val="Tekstpodstawowy21"/>
        <w:spacing w:after="0" w:line="276" w:lineRule="auto"/>
        <w:jc w:val="center"/>
        <w:rPr>
          <w:b/>
          <w:color w:val="000000" w:themeColor="text1"/>
          <w:sz w:val="22"/>
          <w:szCs w:val="22"/>
        </w:rPr>
      </w:pPr>
      <w:r w:rsidRPr="0055559F">
        <w:rPr>
          <w:b/>
          <w:color w:val="000000" w:themeColor="text1"/>
          <w:sz w:val="22"/>
          <w:szCs w:val="22"/>
        </w:rPr>
        <w:t>§1</w:t>
      </w:r>
      <w:r w:rsidR="007F5D58">
        <w:rPr>
          <w:b/>
          <w:color w:val="000000" w:themeColor="text1"/>
          <w:sz w:val="22"/>
          <w:szCs w:val="22"/>
        </w:rPr>
        <w:t>3</w:t>
      </w:r>
    </w:p>
    <w:p w14:paraId="7F93AB58" w14:textId="77777777" w:rsidR="00F8323F" w:rsidRPr="006876CC" w:rsidRDefault="00D22781" w:rsidP="00C509F2">
      <w:pPr>
        <w:pStyle w:val="Tekstpodstawowy"/>
        <w:numPr>
          <w:ilvl w:val="0"/>
          <w:numId w:val="27"/>
        </w:numPr>
        <w:tabs>
          <w:tab w:val="left" w:pos="284"/>
        </w:tabs>
        <w:spacing w:line="276" w:lineRule="auto"/>
        <w:ind w:left="284" w:hanging="284"/>
        <w:jc w:val="both"/>
        <w:rPr>
          <w:b w:val="0"/>
          <w:color w:val="000000" w:themeColor="text1"/>
          <w:sz w:val="22"/>
          <w:szCs w:val="22"/>
        </w:rPr>
      </w:pPr>
      <w:r w:rsidRPr="006876CC">
        <w:rPr>
          <w:b w:val="0"/>
          <w:color w:val="000000" w:themeColor="text1"/>
          <w:sz w:val="22"/>
          <w:szCs w:val="22"/>
        </w:rPr>
        <w:t>Strony dopuszczają możliwość zmian umowy w następującym zakresie:</w:t>
      </w:r>
    </w:p>
    <w:p w14:paraId="5F2144E8" w14:textId="77777777" w:rsidR="00F8323F" w:rsidRPr="006876CC" w:rsidRDefault="00D22781" w:rsidP="00C509F2">
      <w:pPr>
        <w:pStyle w:val="Tekstpodstawowy21"/>
        <w:numPr>
          <w:ilvl w:val="0"/>
          <w:numId w:val="28"/>
        </w:numPr>
        <w:tabs>
          <w:tab w:val="clear" w:pos="1125"/>
          <w:tab w:val="left" w:pos="567"/>
        </w:tabs>
        <w:spacing w:after="0" w:line="276" w:lineRule="auto"/>
        <w:ind w:left="567" w:hanging="283"/>
        <w:jc w:val="both"/>
        <w:rPr>
          <w:bCs/>
          <w:color w:val="000000" w:themeColor="text1"/>
          <w:sz w:val="22"/>
          <w:szCs w:val="22"/>
        </w:rPr>
      </w:pPr>
      <w:r w:rsidRPr="006876CC">
        <w:rPr>
          <w:bCs/>
          <w:color w:val="000000" w:themeColor="text1"/>
          <w:sz w:val="22"/>
          <w:szCs w:val="22"/>
        </w:rPr>
        <w:t>zmiany danych teleadresowych,</w:t>
      </w:r>
    </w:p>
    <w:p w14:paraId="1A5D4E87" w14:textId="77777777" w:rsidR="00F8323F" w:rsidRPr="006876CC" w:rsidRDefault="00D22781" w:rsidP="00C509F2">
      <w:pPr>
        <w:pStyle w:val="Tekstpodstawowy21"/>
        <w:numPr>
          <w:ilvl w:val="0"/>
          <w:numId w:val="28"/>
        </w:numPr>
        <w:tabs>
          <w:tab w:val="clear" w:pos="1125"/>
          <w:tab w:val="left" w:pos="567"/>
        </w:tabs>
        <w:spacing w:after="0" w:line="276" w:lineRule="auto"/>
        <w:ind w:left="567" w:hanging="283"/>
        <w:jc w:val="both"/>
        <w:rPr>
          <w:bCs/>
          <w:color w:val="000000" w:themeColor="text1"/>
          <w:sz w:val="22"/>
          <w:szCs w:val="22"/>
        </w:rPr>
      </w:pPr>
      <w:r w:rsidRPr="006876CC">
        <w:rPr>
          <w:bCs/>
          <w:color w:val="000000" w:themeColor="text1"/>
          <w:sz w:val="22"/>
          <w:szCs w:val="22"/>
        </w:rPr>
        <w:t>zmiany numerów kont bankowych,</w:t>
      </w:r>
    </w:p>
    <w:p w14:paraId="089A4725" w14:textId="77777777" w:rsidR="00F8323F" w:rsidRPr="006876CC" w:rsidRDefault="00D22781" w:rsidP="00C509F2">
      <w:pPr>
        <w:pStyle w:val="Tekstpodstawowy21"/>
        <w:numPr>
          <w:ilvl w:val="0"/>
          <w:numId w:val="28"/>
        </w:numPr>
        <w:tabs>
          <w:tab w:val="clear" w:pos="1125"/>
          <w:tab w:val="left" w:pos="567"/>
        </w:tabs>
        <w:spacing w:after="0" w:line="276" w:lineRule="auto"/>
        <w:ind w:left="567" w:hanging="283"/>
        <w:jc w:val="both"/>
        <w:rPr>
          <w:bCs/>
          <w:color w:val="000000" w:themeColor="text1"/>
          <w:sz w:val="22"/>
          <w:szCs w:val="22"/>
        </w:rPr>
      </w:pPr>
      <w:r w:rsidRPr="006876CC">
        <w:rPr>
          <w:bCs/>
          <w:color w:val="000000" w:themeColor="text1"/>
          <w:sz w:val="22"/>
          <w:szCs w:val="22"/>
        </w:rPr>
        <w:t>zmiany Podwykonawców lub dalszych Podwykonawców,</w:t>
      </w:r>
    </w:p>
    <w:p w14:paraId="21A80F77" w14:textId="77777777" w:rsidR="00F8323F" w:rsidRPr="006876CC" w:rsidRDefault="00D22781" w:rsidP="00C509F2">
      <w:pPr>
        <w:pStyle w:val="Tekstpodstawowy21"/>
        <w:numPr>
          <w:ilvl w:val="0"/>
          <w:numId w:val="28"/>
        </w:numPr>
        <w:tabs>
          <w:tab w:val="clear" w:pos="1125"/>
          <w:tab w:val="left" w:pos="567"/>
        </w:tabs>
        <w:spacing w:after="0" w:line="276" w:lineRule="auto"/>
        <w:ind w:left="567" w:hanging="283"/>
        <w:jc w:val="both"/>
        <w:rPr>
          <w:bCs/>
          <w:color w:val="000000" w:themeColor="text1"/>
          <w:sz w:val="22"/>
          <w:szCs w:val="22"/>
        </w:rPr>
      </w:pPr>
      <w:r w:rsidRPr="006876CC">
        <w:rPr>
          <w:bCs/>
          <w:color w:val="000000" w:themeColor="text1"/>
          <w:sz w:val="22"/>
          <w:szCs w:val="22"/>
        </w:rPr>
        <w:t>jeżeli wynikną rozbieżności lub niejasności w rozumieniu pojęć użytych w umowie, których nie można usunąć w inny sposób, a zmiana będzie umożliwiać usunięcie rozbieżności</w:t>
      </w:r>
      <w:r w:rsidR="00B02E5C" w:rsidRPr="006876CC">
        <w:rPr>
          <w:bCs/>
          <w:color w:val="000000" w:themeColor="text1"/>
          <w:sz w:val="22"/>
          <w:szCs w:val="22"/>
        </w:rPr>
        <w:br/>
      </w:r>
      <w:r w:rsidRPr="006876CC">
        <w:rPr>
          <w:bCs/>
          <w:color w:val="000000" w:themeColor="text1"/>
          <w:sz w:val="22"/>
          <w:szCs w:val="22"/>
        </w:rPr>
        <w:t xml:space="preserve">i doprecyzowanie umowy w celu jednoznacznej interpretacji jej zapisów przez Strony, </w:t>
      </w:r>
    </w:p>
    <w:p w14:paraId="47660479" w14:textId="77777777" w:rsidR="00F8323F" w:rsidRPr="006876CC" w:rsidRDefault="00D22781" w:rsidP="00C509F2">
      <w:pPr>
        <w:pStyle w:val="Tekstpodstawowy21"/>
        <w:numPr>
          <w:ilvl w:val="0"/>
          <w:numId w:val="28"/>
        </w:numPr>
        <w:tabs>
          <w:tab w:val="clear" w:pos="1125"/>
          <w:tab w:val="left" w:pos="567"/>
        </w:tabs>
        <w:spacing w:after="0" w:line="276" w:lineRule="auto"/>
        <w:ind w:left="567" w:hanging="283"/>
        <w:jc w:val="both"/>
        <w:rPr>
          <w:bCs/>
          <w:color w:val="000000" w:themeColor="text1"/>
          <w:sz w:val="22"/>
          <w:szCs w:val="22"/>
        </w:rPr>
      </w:pPr>
      <w:r w:rsidRPr="006876CC">
        <w:rPr>
          <w:bCs/>
          <w:color w:val="000000" w:themeColor="text1"/>
          <w:sz w:val="22"/>
          <w:szCs w:val="22"/>
        </w:rPr>
        <w:t xml:space="preserve">zmiany przywoływanych w przedmiotowej umowie oraz załącznikach do niej, ustaw oraz rozporządzeń (zmiany przepisów bądź wymogów szczególnych dotyczących </w:t>
      </w:r>
      <w:r w:rsidR="00C07B3B" w:rsidRPr="006876CC">
        <w:rPr>
          <w:bCs/>
          <w:color w:val="000000" w:themeColor="text1"/>
          <w:sz w:val="22"/>
          <w:szCs w:val="22"/>
        </w:rPr>
        <w:t xml:space="preserve">zakresu robót </w:t>
      </w:r>
      <w:r w:rsidRPr="006876CC">
        <w:rPr>
          <w:bCs/>
          <w:color w:val="000000" w:themeColor="text1"/>
          <w:sz w:val="22"/>
          <w:szCs w:val="22"/>
        </w:rPr>
        <w:t xml:space="preserve"> objęt</w:t>
      </w:r>
      <w:r w:rsidR="00C07B3B" w:rsidRPr="006876CC">
        <w:rPr>
          <w:bCs/>
          <w:color w:val="000000" w:themeColor="text1"/>
          <w:sz w:val="22"/>
          <w:szCs w:val="22"/>
        </w:rPr>
        <w:t>ych</w:t>
      </w:r>
      <w:r w:rsidRPr="006876CC">
        <w:rPr>
          <w:bCs/>
          <w:color w:val="000000" w:themeColor="text1"/>
          <w:sz w:val="22"/>
          <w:szCs w:val="22"/>
        </w:rPr>
        <w:t xml:space="preserve"> przedmiotem umowy),</w:t>
      </w:r>
    </w:p>
    <w:p w14:paraId="2FC6714C" w14:textId="77777777" w:rsidR="00F8323F" w:rsidRPr="006876CC" w:rsidRDefault="00D22781" w:rsidP="00C509F2">
      <w:pPr>
        <w:pStyle w:val="Tekstpodstawowy21"/>
        <w:numPr>
          <w:ilvl w:val="0"/>
          <w:numId w:val="28"/>
        </w:numPr>
        <w:tabs>
          <w:tab w:val="clear" w:pos="1125"/>
          <w:tab w:val="left" w:pos="567"/>
        </w:tabs>
        <w:spacing w:after="0" w:line="276" w:lineRule="auto"/>
        <w:ind w:left="567" w:hanging="283"/>
        <w:jc w:val="both"/>
        <w:rPr>
          <w:bCs/>
          <w:color w:val="000000" w:themeColor="text1"/>
          <w:sz w:val="22"/>
          <w:szCs w:val="22"/>
        </w:rPr>
      </w:pPr>
      <w:r w:rsidRPr="006876CC">
        <w:rPr>
          <w:bCs/>
          <w:color w:val="000000" w:themeColor="text1"/>
          <w:sz w:val="22"/>
          <w:szCs w:val="22"/>
        </w:rPr>
        <w:t>ograniczenie rzeczowego zakresu przedmiotu niniejszej umowy, jeżeli w toku realizacji niniejszej umowy okaże się, że określone roboty nie są konieczne z punktu widzenia realizacji niniejszej umowy, co spowoduje uznanie określonych robót lub prac jako zbędne, mimo że były ujęte w wykazie cen – w takim wypadku za roboty lub prace zaniechane wynagrodzenie nie będzie Wykonawcy przysługiwało,</w:t>
      </w:r>
    </w:p>
    <w:p w14:paraId="6AF53431" w14:textId="77777777" w:rsidR="00F8323F" w:rsidRPr="006876CC" w:rsidRDefault="00D22781" w:rsidP="00C509F2">
      <w:pPr>
        <w:pStyle w:val="Tekstpodstawowy21"/>
        <w:numPr>
          <w:ilvl w:val="0"/>
          <w:numId w:val="28"/>
        </w:numPr>
        <w:tabs>
          <w:tab w:val="clear" w:pos="1125"/>
          <w:tab w:val="left" w:pos="567"/>
        </w:tabs>
        <w:spacing w:after="0" w:line="276" w:lineRule="auto"/>
        <w:ind w:left="567" w:hanging="283"/>
        <w:jc w:val="both"/>
        <w:rPr>
          <w:bCs/>
          <w:color w:val="000000" w:themeColor="text1"/>
          <w:sz w:val="22"/>
          <w:szCs w:val="22"/>
        </w:rPr>
      </w:pPr>
      <w:r w:rsidRPr="006876CC">
        <w:rPr>
          <w:bCs/>
          <w:color w:val="000000" w:themeColor="text1"/>
          <w:sz w:val="22"/>
          <w:szCs w:val="22"/>
        </w:rPr>
        <w:t>w przypadku ograniczenia rzeczowego zakresu przedmiotu niniejszej umowy, sposób obliczania kwoty, o którą zostanie pomniejszone wynagrodzenie Wykonawcy, jest następujący:</w:t>
      </w:r>
    </w:p>
    <w:p w14:paraId="5BE035DC" w14:textId="77777777" w:rsidR="00F8323F" w:rsidRPr="005D7FE7" w:rsidRDefault="00D22781" w:rsidP="00C509F2">
      <w:pPr>
        <w:pStyle w:val="Akapitzlist"/>
        <w:numPr>
          <w:ilvl w:val="1"/>
          <w:numId w:val="29"/>
        </w:numPr>
        <w:tabs>
          <w:tab w:val="clear" w:pos="1080"/>
          <w:tab w:val="num" w:pos="851"/>
        </w:tabs>
        <w:spacing w:line="276" w:lineRule="auto"/>
        <w:ind w:left="851" w:hanging="284"/>
        <w:jc w:val="both"/>
        <w:rPr>
          <w:color w:val="000000" w:themeColor="text1"/>
          <w:sz w:val="22"/>
          <w:szCs w:val="22"/>
        </w:rPr>
      </w:pPr>
      <w:r w:rsidRPr="005D7FE7">
        <w:rPr>
          <w:color w:val="000000" w:themeColor="text1"/>
          <w:sz w:val="22"/>
          <w:szCs w:val="22"/>
        </w:rPr>
        <w:t>w przypadku odstąpienia od całego elementu robót lub prac nastąpi odliczenie wartości tego elementu od ogólnej wartości przedmiotu niniejszej umowy,</w:t>
      </w:r>
    </w:p>
    <w:p w14:paraId="437F0EB7" w14:textId="77777777" w:rsidR="00F8323F" w:rsidRPr="005D7FE7" w:rsidRDefault="00D22781" w:rsidP="00C509F2">
      <w:pPr>
        <w:pStyle w:val="Akapitzlist"/>
        <w:numPr>
          <w:ilvl w:val="1"/>
          <w:numId w:val="29"/>
        </w:numPr>
        <w:tabs>
          <w:tab w:val="clear" w:pos="1080"/>
          <w:tab w:val="num" w:pos="851"/>
        </w:tabs>
        <w:spacing w:line="276" w:lineRule="auto"/>
        <w:ind w:left="851" w:hanging="284"/>
        <w:jc w:val="both"/>
        <w:rPr>
          <w:color w:val="000000" w:themeColor="text1"/>
          <w:sz w:val="22"/>
          <w:szCs w:val="22"/>
        </w:rPr>
      </w:pPr>
      <w:r w:rsidRPr="005D7FE7">
        <w:rPr>
          <w:color w:val="000000" w:themeColor="text1"/>
          <w:sz w:val="22"/>
          <w:szCs w:val="22"/>
        </w:rPr>
        <w:t xml:space="preserve">w przypadku odstąpienia od części robót i prac danego elementu, obliczenie niewykonanej </w:t>
      </w:r>
      <w:r w:rsidRPr="005D7FE7">
        <w:rPr>
          <w:color w:val="000000" w:themeColor="text1"/>
          <w:sz w:val="22"/>
          <w:szCs w:val="22"/>
        </w:rPr>
        <w:lastRenderedPageBreak/>
        <w:t xml:space="preserve">części tego elementu nastąpi na podstawie ustalenia </w:t>
      </w:r>
      <w:r w:rsidR="00B02E5C" w:rsidRPr="005D7FE7">
        <w:rPr>
          <w:color w:val="000000" w:themeColor="text1"/>
          <w:sz w:val="22"/>
          <w:szCs w:val="22"/>
        </w:rPr>
        <w:t>procentowego lub kwotowego</w:t>
      </w:r>
      <w:r w:rsidR="00B02E5C" w:rsidRPr="005D7FE7">
        <w:rPr>
          <w:color w:val="000000" w:themeColor="text1"/>
          <w:sz w:val="22"/>
          <w:szCs w:val="22"/>
        </w:rPr>
        <w:br/>
      </w:r>
      <w:r w:rsidRPr="005D7FE7">
        <w:rPr>
          <w:color w:val="000000" w:themeColor="text1"/>
          <w:sz w:val="22"/>
          <w:szCs w:val="22"/>
        </w:rPr>
        <w:t>w stosunku do niewykonanych robót lub prac do wartości całego elementu; wyliczona w ten sposób wartość niewykonanych robót lub prac zostanie odliczona od ogólnej wartości przedmiotu niniejszej umowy (konieczne jest w tym zakresie współdziałanie stron niniejszej umowy oraz w każdym wypadku akceptacja rzeczowa i kwotowa Zamawiającego),</w:t>
      </w:r>
    </w:p>
    <w:p w14:paraId="7C645B7E" w14:textId="77777777" w:rsidR="00F8323F" w:rsidRPr="005D7FE7" w:rsidRDefault="00D22781" w:rsidP="00C509F2">
      <w:pPr>
        <w:pStyle w:val="Akapitzlist"/>
        <w:numPr>
          <w:ilvl w:val="1"/>
          <w:numId w:val="29"/>
        </w:numPr>
        <w:tabs>
          <w:tab w:val="clear" w:pos="1080"/>
          <w:tab w:val="num" w:pos="851"/>
        </w:tabs>
        <w:spacing w:line="276" w:lineRule="auto"/>
        <w:ind w:left="851" w:hanging="284"/>
        <w:jc w:val="both"/>
        <w:rPr>
          <w:color w:val="000000" w:themeColor="text1"/>
          <w:sz w:val="22"/>
          <w:szCs w:val="22"/>
        </w:rPr>
      </w:pPr>
      <w:r w:rsidRPr="005D7FE7">
        <w:rPr>
          <w:color w:val="000000" w:themeColor="text1"/>
          <w:sz w:val="22"/>
          <w:szCs w:val="22"/>
        </w:rPr>
        <w:t>ceny jednostkowe służące wycenie prac opisanych w lit. a) i b) będą cenami</w:t>
      </w:r>
      <w:r w:rsidR="000C60F8" w:rsidRPr="005D7FE7">
        <w:rPr>
          <w:color w:val="000000" w:themeColor="text1"/>
          <w:sz w:val="22"/>
          <w:szCs w:val="22"/>
        </w:rPr>
        <w:t xml:space="preserve"> </w:t>
      </w:r>
      <w:r w:rsidRPr="005D7FE7">
        <w:rPr>
          <w:color w:val="000000" w:themeColor="text1"/>
          <w:sz w:val="22"/>
          <w:szCs w:val="22"/>
        </w:rPr>
        <w:t>z kosztorysu ofertowego,</w:t>
      </w:r>
    </w:p>
    <w:p w14:paraId="3116E8E2" w14:textId="77777777" w:rsidR="00F8323F" w:rsidRPr="005D7FE7" w:rsidRDefault="00D22781" w:rsidP="00C509F2">
      <w:pPr>
        <w:pStyle w:val="Akapitzlist"/>
        <w:numPr>
          <w:ilvl w:val="1"/>
          <w:numId w:val="29"/>
        </w:numPr>
        <w:tabs>
          <w:tab w:val="clear" w:pos="1080"/>
          <w:tab w:val="num" w:pos="851"/>
        </w:tabs>
        <w:spacing w:line="276" w:lineRule="auto"/>
        <w:ind w:left="851" w:hanging="284"/>
        <w:jc w:val="both"/>
        <w:rPr>
          <w:color w:val="000000" w:themeColor="text1"/>
          <w:sz w:val="22"/>
          <w:szCs w:val="22"/>
        </w:rPr>
      </w:pPr>
      <w:r w:rsidRPr="005D7FE7">
        <w:rPr>
          <w:color w:val="000000" w:themeColor="text1"/>
          <w:sz w:val="22"/>
          <w:szCs w:val="22"/>
        </w:rPr>
        <w:t>ograniczenie rzeczowe zakresu zamówienia ni</w:t>
      </w:r>
      <w:r w:rsidR="00967CD4" w:rsidRPr="005D7FE7">
        <w:rPr>
          <w:color w:val="000000" w:themeColor="text1"/>
          <w:sz w:val="22"/>
          <w:szCs w:val="22"/>
        </w:rPr>
        <w:t>e może być większe</w:t>
      </w:r>
      <w:r w:rsidR="00C07B3B" w:rsidRPr="005D7FE7">
        <w:rPr>
          <w:color w:val="000000" w:themeColor="text1"/>
          <w:sz w:val="22"/>
          <w:szCs w:val="22"/>
        </w:rPr>
        <w:t xml:space="preserve"> niż 3</w:t>
      </w:r>
      <w:r w:rsidRPr="005D7FE7">
        <w:rPr>
          <w:color w:val="000000" w:themeColor="text1"/>
          <w:sz w:val="22"/>
          <w:szCs w:val="22"/>
        </w:rPr>
        <w:t>0% wartości umowy określonej w §3 ust. 3.</w:t>
      </w:r>
    </w:p>
    <w:p w14:paraId="56F10688" w14:textId="77777777" w:rsidR="00F8323F" w:rsidRPr="005D7FE7" w:rsidRDefault="00D22781" w:rsidP="00C509F2">
      <w:pPr>
        <w:pStyle w:val="Tekstpodstawowy21"/>
        <w:numPr>
          <w:ilvl w:val="0"/>
          <w:numId w:val="28"/>
        </w:numPr>
        <w:tabs>
          <w:tab w:val="clear" w:pos="1125"/>
          <w:tab w:val="left" w:pos="567"/>
        </w:tabs>
        <w:spacing w:after="0" w:line="276" w:lineRule="auto"/>
        <w:ind w:left="567" w:hanging="283"/>
        <w:jc w:val="both"/>
        <w:rPr>
          <w:color w:val="000000" w:themeColor="text1"/>
          <w:sz w:val="22"/>
          <w:szCs w:val="22"/>
        </w:rPr>
      </w:pPr>
      <w:r w:rsidRPr="005D7FE7">
        <w:rPr>
          <w:color w:val="000000" w:themeColor="text1"/>
          <w:sz w:val="22"/>
          <w:szCs w:val="22"/>
        </w:rPr>
        <w:t>obniżenia wynagrodzenia, o którym mowa w §3 ust. 3, w przypadkach przewidzianych</w:t>
      </w:r>
      <w:r w:rsidR="00B02E5C" w:rsidRPr="005D7FE7">
        <w:rPr>
          <w:color w:val="000000" w:themeColor="text1"/>
          <w:sz w:val="22"/>
          <w:szCs w:val="22"/>
        </w:rPr>
        <w:br/>
      </w:r>
      <w:r w:rsidRPr="005D7FE7">
        <w:rPr>
          <w:color w:val="000000" w:themeColor="text1"/>
          <w:sz w:val="22"/>
          <w:szCs w:val="22"/>
        </w:rPr>
        <w:t>w niniejszej umowie,</w:t>
      </w:r>
    </w:p>
    <w:p w14:paraId="779486D7" w14:textId="77777777" w:rsidR="00F8323F" w:rsidRPr="005D7FE7" w:rsidRDefault="000C60F8" w:rsidP="00C509F2">
      <w:pPr>
        <w:pStyle w:val="Tekstpodstawowy21"/>
        <w:numPr>
          <w:ilvl w:val="0"/>
          <w:numId w:val="28"/>
        </w:numPr>
        <w:tabs>
          <w:tab w:val="clear" w:pos="1125"/>
          <w:tab w:val="left" w:pos="567"/>
        </w:tabs>
        <w:spacing w:after="0" w:line="276" w:lineRule="auto"/>
        <w:ind w:left="567" w:hanging="283"/>
        <w:jc w:val="both"/>
        <w:rPr>
          <w:color w:val="000000" w:themeColor="text1"/>
          <w:sz w:val="22"/>
          <w:szCs w:val="22"/>
        </w:rPr>
      </w:pPr>
      <w:r w:rsidRPr="005D7FE7">
        <w:rPr>
          <w:color w:val="000000" w:themeColor="text1"/>
          <w:sz w:val="22"/>
          <w:szCs w:val="22"/>
        </w:rPr>
        <w:t xml:space="preserve">wystąpienia w trakcie realizacji przedmiotu niniejszej umowy konieczności zastosowania innych materiałów niż </w:t>
      </w:r>
      <w:r w:rsidR="003F12B7" w:rsidRPr="005D7FE7">
        <w:rPr>
          <w:color w:val="000000" w:themeColor="text1"/>
          <w:sz w:val="22"/>
          <w:szCs w:val="22"/>
        </w:rPr>
        <w:t xml:space="preserve">ujętych w ofercie, </w:t>
      </w:r>
      <w:r w:rsidRPr="005D7FE7">
        <w:rPr>
          <w:color w:val="000000" w:themeColor="text1"/>
          <w:sz w:val="22"/>
          <w:szCs w:val="22"/>
        </w:rPr>
        <w:t xml:space="preserve">z uwagi na obiektywne przyczyny o charakterze technologicznym, potwierdzone przez przedstawiciela Zamawiającego, pod warunkiem, że nie spowoduje to rozszerzenia przedmiotu umowy w stosunku do przedmiotu określonego w specyfikacji istotnych warunków zamówienia oraz wynikającego z treści oferty, pod warunkiem zapewnienia parametrów nie gorszych niż </w:t>
      </w:r>
      <w:r w:rsidR="0021018C" w:rsidRPr="005D7FE7">
        <w:rPr>
          <w:color w:val="000000" w:themeColor="text1"/>
          <w:sz w:val="22"/>
          <w:szCs w:val="22"/>
        </w:rPr>
        <w:t>ujętych w ofercie,</w:t>
      </w:r>
      <w:r w:rsidRPr="005D7FE7">
        <w:rPr>
          <w:color w:val="000000" w:themeColor="text1"/>
          <w:sz w:val="22"/>
          <w:szCs w:val="22"/>
        </w:rPr>
        <w:t xml:space="preserve"> zachowania ceny ofertowej oraz uzyskania na powyższe zmiany zgody Zamawiającego. </w:t>
      </w:r>
      <w:r w:rsidR="00D22781" w:rsidRPr="005D7FE7">
        <w:rPr>
          <w:color w:val="000000" w:themeColor="text1"/>
          <w:sz w:val="22"/>
          <w:szCs w:val="22"/>
        </w:rPr>
        <w:t xml:space="preserve">Zmiana ta może wynikać </w:t>
      </w:r>
      <w:r w:rsidR="007A533D" w:rsidRPr="005D7FE7">
        <w:rPr>
          <w:color w:val="000000" w:themeColor="text1"/>
          <w:sz w:val="22"/>
          <w:szCs w:val="22"/>
        </w:rPr>
        <w:t>z </w:t>
      </w:r>
      <w:r w:rsidR="00D22781" w:rsidRPr="005D7FE7">
        <w:rPr>
          <w:color w:val="000000" w:themeColor="text1"/>
          <w:sz w:val="22"/>
          <w:szCs w:val="22"/>
        </w:rPr>
        <w:t>następujących przesłanek:</w:t>
      </w:r>
    </w:p>
    <w:p w14:paraId="1805D47A" w14:textId="77777777" w:rsidR="00F8323F" w:rsidRPr="005D7FE7" w:rsidRDefault="00D22781" w:rsidP="00C509F2">
      <w:pPr>
        <w:pStyle w:val="Tekstpodstawowy21"/>
        <w:numPr>
          <w:ilvl w:val="0"/>
          <w:numId w:val="5"/>
        </w:numPr>
        <w:tabs>
          <w:tab w:val="left" w:pos="851"/>
        </w:tabs>
        <w:spacing w:after="0" w:line="276" w:lineRule="auto"/>
        <w:ind w:left="851" w:hanging="284"/>
        <w:jc w:val="both"/>
        <w:rPr>
          <w:color w:val="000000" w:themeColor="text1"/>
          <w:sz w:val="22"/>
          <w:szCs w:val="22"/>
        </w:rPr>
      </w:pPr>
      <w:r w:rsidRPr="005D7FE7">
        <w:rPr>
          <w:color w:val="000000" w:themeColor="text1"/>
          <w:sz w:val="22"/>
          <w:szCs w:val="22"/>
        </w:rPr>
        <w:t xml:space="preserve">niedostępność na rynku materiałów wskazanych w </w:t>
      </w:r>
      <w:r w:rsidR="00D97375" w:rsidRPr="005D7FE7">
        <w:rPr>
          <w:color w:val="000000" w:themeColor="text1"/>
          <w:sz w:val="22"/>
          <w:szCs w:val="22"/>
        </w:rPr>
        <w:t xml:space="preserve">opisie </w:t>
      </w:r>
      <w:r w:rsidR="00B02E5C" w:rsidRPr="005D7FE7">
        <w:rPr>
          <w:color w:val="000000" w:themeColor="text1"/>
          <w:sz w:val="22"/>
          <w:szCs w:val="22"/>
        </w:rPr>
        <w:t>przedmiotu zamówienia,</w:t>
      </w:r>
      <w:r w:rsidR="00B02E5C" w:rsidRPr="005D7FE7">
        <w:rPr>
          <w:color w:val="000000" w:themeColor="text1"/>
          <w:sz w:val="22"/>
          <w:szCs w:val="22"/>
        </w:rPr>
        <w:br/>
      </w:r>
      <w:r w:rsidRPr="005D7FE7">
        <w:rPr>
          <w:color w:val="000000" w:themeColor="text1"/>
          <w:sz w:val="22"/>
          <w:szCs w:val="22"/>
        </w:rPr>
        <w:t>spowodowana zaprzestaniem produkcji lub wycofaniem z rynku tych materiałów,</w:t>
      </w:r>
    </w:p>
    <w:p w14:paraId="32B5153A" w14:textId="77777777" w:rsidR="00F8323F" w:rsidRPr="005D7FE7" w:rsidRDefault="00D22781" w:rsidP="00C509F2">
      <w:pPr>
        <w:pStyle w:val="Tekstpodstawowy21"/>
        <w:numPr>
          <w:ilvl w:val="0"/>
          <w:numId w:val="5"/>
        </w:numPr>
        <w:tabs>
          <w:tab w:val="left" w:pos="851"/>
        </w:tabs>
        <w:spacing w:after="0" w:line="276" w:lineRule="auto"/>
        <w:ind w:left="851" w:hanging="284"/>
        <w:jc w:val="both"/>
        <w:rPr>
          <w:color w:val="000000" w:themeColor="text1"/>
          <w:sz w:val="22"/>
          <w:szCs w:val="22"/>
        </w:rPr>
      </w:pPr>
      <w:r w:rsidRPr="005D7FE7">
        <w:rPr>
          <w:color w:val="000000" w:themeColor="text1"/>
          <w:sz w:val="22"/>
          <w:szCs w:val="22"/>
        </w:rPr>
        <w:t>pojawienie się na rynku materiałów nowszej generacji, pozwalających na zaoszczędzenie kosztów realizacji przedmiotu umowy</w:t>
      </w:r>
      <w:r w:rsidR="00B35B64" w:rsidRPr="005D7FE7">
        <w:rPr>
          <w:color w:val="000000" w:themeColor="text1"/>
          <w:sz w:val="22"/>
          <w:szCs w:val="22"/>
        </w:rPr>
        <w:t>,</w:t>
      </w:r>
    </w:p>
    <w:p w14:paraId="67FC21CB" w14:textId="77777777" w:rsidR="00F8323F" w:rsidRPr="005D7FE7" w:rsidRDefault="00D22781" w:rsidP="00C509F2">
      <w:pPr>
        <w:pStyle w:val="Tekstpodstawowy21"/>
        <w:numPr>
          <w:ilvl w:val="0"/>
          <w:numId w:val="5"/>
        </w:numPr>
        <w:tabs>
          <w:tab w:val="left" w:pos="851"/>
        </w:tabs>
        <w:spacing w:after="0" w:line="276" w:lineRule="auto"/>
        <w:ind w:left="851" w:hanging="284"/>
        <w:jc w:val="both"/>
        <w:rPr>
          <w:color w:val="000000" w:themeColor="text1"/>
          <w:sz w:val="22"/>
          <w:szCs w:val="22"/>
        </w:rPr>
      </w:pPr>
      <w:r w:rsidRPr="005D7FE7">
        <w:rPr>
          <w:color w:val="000000" w:themeColor="text1"/>
          <w:sz w:val="22"/>
          <w:szCs w:val="22"/>
        </w:rPr>
        <w:t xml:space="preserve">pojawienie się nowszej technologii, wykonania zaprojektowanych robót pozwalającej na zaoszczędzenie czasu realizacji przedmiotu umowy lub kosztów wykonywanych robót, </w:t>
      </w:r>
    </w:p>
    <w:p w14:paraId="4EA94CC6" w14:textId="77777777" w:rsidR="00F8323F" w:rsidRPr="005D7FE7" w:rsidRDefault="00D22781" w:rsidP="00C509F2">
      <w:pPr>
        <w:pStyle w:val="Tekstpodstawowy21"/>
        <w:numPr>
          <w:ilvl w:val="0"/>
          <w:numId w:val="5"/>
        </w:numPr>
        <w:tabs>
          <w:tab w:val="left" w:pos="851"/>
        </w:tabs>
        <w:spacing w:after="0" w:line="276" w:lineRule="auto"/>
        <w:ind w:left="851" w:hanging="284"/>
        <w:jc w:val="both"/>
        <w:rPr>
          <w:color w:val="000000" w:themeColor="text1"/>
          <w:sz w:val="22"/>
          <w:szCs w:val="22"/>
        </w:rPr>
      </w:pPr>
      <w:r w:rsidRPr="005D7FE7">
        <w:rPr>
          <w:color w:val="000000" w:themeColor="text1"/>
          <w:sz w:val="22"/>
          <w:szCs w:val="22"/>
        </w:rPr>
        <w:t xml:space="preserve">konieczność zrealizowania przedmiotu umowy przy zastosowaniu innych rozwiązań technicznych lub materiałowych, niż wskazane w </w:t>
      </w:r>
      <w:r w:rsidR="00D97375" w:rsidRPr="005D7FE7">
        <w:rPr>
          <w:color w:val="000000" w:themeColor="text1"/>
          <w:sz w:val="22"/>
          <w:szCs w:val="22"/>
        </w:rPr>
        <w:t>opisie przedmiotu zamówienia</w:t>
      </w:r>
      <w:r w:rsidRPr="005D7FE7">
        <w:rPr>
          <w:color w:val="000000" w:themeColor="text1"/>
          <w:sz w:val="22"/>
          <w:szCs w:val="22"/>
        </w:rPr>
        <w:t>,</w:t>
      </w:r>
      <w:r w:rsidRPr="005D7FE7">
        <w:rPr>
          <w:color w:val="000000" w:themeColor="text1"/>
          <w:sz w:val="22"/>
          <w:szCs w:val="22"/>
        </w:rPr>
        <w:br/>
        <w:t>w sytuacji, gdyby zastosowanie przewidzianych rozwiązań groziło niewykonaniem lub wadliwym wykonaniem przedmiotu umowy,</w:t>
      </w:r>
    </w:p>
    <w:p w14:paraId="4034D3C7" w14:textId="0E847C90" w:rsidR="00C07B3B" w:rsidRPr="005D7FE7" w:rsidRDefault="00D22781" w:rsidP="00C509F2">
      <w:pPr>
        <w:pStyle w:val="Tekstpodstawowy21"/>
        <w:numPr>
          <w:ilvl w:val="0"/>
          <w:numId w:val="5"/>
        </w:numPr>
        <w:tabs>
          <w:tab w:val="left" w:pos="851"/>
        </w:tabs>
        <w:spacing w:after="0" w:line="276" w:lineRule="auto"/>
        <w:ind w:left="851" w:hanging="284"/>
        <w:jc w:val="both"/>
        <w:rPr>
          <w:color w:val="000000" w:themeColor="text1"/>
          <w:sz w:val="22"/>
          <w:szCs w:val="22"/>
        </w:rPr>
      </w:pPr>
      <w:r w:rsidRPr="005D7FE7">
        <w:rPr>
          <w:color w:val="000000" w:themeColor="text1"/>
          <w:sz w:val="22"/>
          <w:szCs w:val="22"/>
        </w:rPr>
        <w:t xml:space="preserve">konieczność zrealizowania przedmiotu umowy przy zastosowaniu innych rozwiązań technicznych lub materiałowych ze względu na zmiany obowiązującego prawa. </w:t>
      </w:r>
    </w:p>
    <w:p w14:paraId="45AD541B" w14:textId="77777777" w:rsidR="00F8323F" w:rsidRPr="005D7FE7" w:rsidRDefault="000C60F8">
      <w:pPr>
        <w:pStyle w:val="Tekstpodstawowy21"/>
        <w:tabs>
          <w:tab w:val="left" w:pos="567"/>
        </w:tabs>
        <w:spacing w:after="0" w:line="276" w:lineRule="auto"/>
        <w:ind w:left="567"/>
        <w:jc w:val="both"/>
        <w:rPr>
          <w:color w:val="000000" w:themeColor="text1"/>
          <w:sz w:val="22"/>
          <w:szCs w:val="22"/>
        </w:rPr>
      </w:pPr>
      <w:r w:rsidRPr="005D7FE7">
        <w:rPr>
          <w:color w:val="000000" w:themeColor="text1"/>
          <w:sz w:val="22"/>
          <w:szCs w:val="22"/>
        </w:rPr>
        <w:t>W wyżej wymienionych sytuacjach Zamawiający wymaga złożenia stosownych dokumentów, uwiarygodniających te materiały i urządzenia.</w:t>
      </w:r>
      <w:r w:rsidR="003F12B7" w:rsidRPr="005D7FE7">
        <w:rPr>
          <w:color w:val="000000" w:themeColor="text1"/>
          <w:sz w:val="22"/>
          <w:szCs w:val="22"/>
        </w:rPr>
        <w:t xml:space="preserve"> </w:t>
      </w:r>
      <w:r w:rsidR="00D22781" w:rsidRPr="005D7FE7">
        <w:rPr>
          <w:color w:val="000000" w:themeColor="text1"/>
          <w:sz w:val="22"/>
          <w:szCs w:val="22"/>
        </w:rPr>
        <w:t>Zamiana materiałów, urządzeń, itp., których nazwy handlowe zostały użyte w ofercie Wykonawcy może być dokonana na</w:t>
      </w:r>
      <w:r w:rsidR="003F12B7" w:rsidRPr="005D7FE7">
        <w:rPr>
          <w:color w:val="000000" w:themeColor="text1"/>
          <w:sz w:val="22"/>
          <w:szCs w:val="22"/>
        </w:rPr>
        <w:t xml:space="preserve"> etapie wykonywania robót tylko </w:t>
      </w:r>
      <w:r w:rsidR="00D22781" w:rsidRPr="005D7FE7">
        <w:rPr>
          <w:color w:val="000000" w:themeColor="text1"/>
          <w:sz w:val="22"/>
          <w:szCs w:val="22"/>
        </w:rPr>
        <w:t>w wyjątko</w:t>
      </w:r>
      <w:r w:rsidR="003F12B7" w:rsidRPr="005D7FE7">
        <w:rPr>
          <w:color w:val="000000" w:themeColor="text1"/>
          <w:sz w:val="22"/>
          <w:szCs w:val="22"/>
        </w:rPr>
        <w:t>wych przypadkach np.: materiały</w:t>
      </w:r>
      <w:r w:rsidR="00D22781" w:rsidRPr="005D7FE7">
        <w:rPr>
          <w:color w:val="000000" w:themeColor="text1"/>
          <w:sz w:val="22"/>
          <w:szCs w:val="22"/>
        </w:rPr>
        <w:t xml:space="preserve"> są niedostępne z uwagi na bankructwo producenta</w:t>
      </w:r>
      <w:r w:rsidR="00E5166E" w:rsidRPr="005D7FE7">
        <w:rPr>
          <w:color w:val="000000" w:themeColor="text1"/>
          <w:sz w:val="22"/>
          <w:szCs w:val="22"/>
        </w:rPr>
        <w:t>,</w:t>
      </w:r>
      <w:r w:rsidR="00D22781" w:rsidRPr="005D7FE7">
        <w:rPr>
          <w:color w:val="000000" w:themeColor="text1"/>
          <w:sz w:val="22"/>
          <w:szCs w:val="22"/>
        </w:rPr>
        <w:t xml:space="preserve"> czy pojawiły się materiały nowszej generacji, za zgodą Zamawiającego, po przedstawieniu Zamawiającemu stosownych dokumentów potwierdzających konieczność zamiany.</w:t>
      </w:r>
    </w:p>
    <w:p w14:paraId="25806F58" w14:textId="77777777" w:rsidR="00F8323F" w:rsidRPr="005D7FE7" w:rsidRDefault="00C07B3B" w:rsidP="00C509F2">
      <w:pPr>
        <w:pStyle w:val="Tekstpodstawowy21"/>
        <w:numPr>
          <w:ilvl w:val="0"/>
          <w:numId w:val="28"/>
        </w:numPr>
        <w:tabs>
          <w:tab w:val="clear" w:pos="1125"/>
          <w:tab w:val="left" w:pos="567"/>
        </w:tabs>
        <w:spacing w:after="0" w:line="276" w:lineRule="auto"/>
        <w:ind w:left="567" w:hanging="425"/>
        <w:jc w:val="both"/>
        <w:rPr>
          <w:color w:val="000000" w:themeColor="text1"/>
          <w:sz w:val="22"/>
          <w:szCs w:val="22"/>
        </w:rPr>
      </w:pPr>
      <w:r w:rsidRPr="005D7FE7">
        <w:rPr>
          <w:color w:val="000000" w:themeColor="text1"/>
          <w:sz w:val="22"/>
          <w:szCs w:val="22"/>
        </w:rPr>
        <w:t>k</w:t>
      </w:r>
      <w:r w:rsidR="00D22781" w:rsidRPr="005D7FE7">
        <w:rPr>
          <w:color w:val="000000" w:themeColor="text1"/>
          <w:sz w:val="22"/>
          <w:szCs w:val="22"/>
        </w:rPr>
        <w:t>iedy Wykonawcę, któremu Zamawiający udzielił zamówienia, ma zastąpić nowy Wykonawca:</w:t>
      </w:r>
    </w:p>
    <w:p w14:paraId="4B3C4D26" w14:textId="77777777" w:rsidR="00F8323F" w:rsidRPr="005D7FE7" w:rsidRDefault="00D22781" w:rsidP="00C509F2">
      <w:pPr>
        <w:pStyle w:val="Tekstpodstawowy21"/>
        <w:numPr>
          <w:ilvl w:val="0"/>
          <w:numId w:val="6"/>
        </w:numPr>
        <w:tabs>
          <w:tab w:val="left" w:pos="851"/>
        </w:tabs>
        <w:spacing w:after="0" w:line="276" w:lineRule="auto"/>
        <w:ind w:left="851" w:hanging="284"/>
        <w:jc w:val="both"/>
        <w:rPr>
          <w:color w:val="000000" w:themeColor="text1"/>
          <w:sz w:val="22"/>
          <w:szCs w:val="22"/>
        </w:rPr>
      </w:pPr>
      <w:r w:rsidRPr="005D7FE7">
        <w:rPr>
          <w:color w:val="000000" w:themeColor="text1"/>
          <w:sz w:val="22"/>
          <w:szCs w:val="22"/>
        </w:rPr>
        <w:t>w wyniku połączenia, podziału, przekształcenia, upadłości, restrukturyzacji lub przejęcia dotychczasowego Wykonawcy lub nabycia jego przedsiębiorstwa, o ile nowy Wykonawca spełnia warunki udziału w postępowaniu, nie zachodzą wobec niego podstawy do wykluczenia oraz nie pociąga to za sobą innych istotnych zmian umowy,</w:t>
      </w:r>
    </w:p>
    <w:p w14:paraId="63687DE6" w14:textId="77777777" w:rsidR="00F8323F" w:rsidRPr="005D7FE7" w:rsidRDefault="00D22781" w:rsidP="00C509F2">
      <w:pPr>
        <w:pStyle w:val="Tekstpodstawowy21"/>
        <w:numPr>
          <w:ilvl w:val="0"/>
          <w:numId w:val="6"/>
        </w:numPr>
        <w:tabs>
          <w:tab w:val="left" w:pos="851"/>
        </w:tabs>
        <w:spacing w:after="0" w:line="276" w:lineRule="auto"/>
        <w:ind w:left="851" w:hanging="284"/>
        <w:jc w:val="both"/>
        <w:rPr>
          <w:color w:val="000000" w:themeColor="text1"/>
          <w:sz w:val="22"/>
          <w:szCs w:val="22"/>
        </w:rPr>
      </w:pPr>
      <w:r w:rsidRPr="005D7FE7">
        <w:rPr>
          <w:color w:val="000000" w:themeColor="text1"/>
          <w:sz w:val="22"/>
          <w:szCs w:val="22"/>
        </w:rPr>
        <w:t>w wyniku przejęcia przez Zamawiającego zobowiązań Wykonawcy względem jego Podwykonawców.</w:t>
      </w:r>
    </w:p>
    <w:p w14:paraId="3AB2CB41" w14:textId="77777777" w:rsidR="00F8323F" w:rsidRPr="005D7FE7" w:rsidRDefault="00C07B3B" w:rsidP="00C509F2">
      <w:pPr>
        <w:pStyle w:val="Tekstpodstawowy21"/>
        <w:numPr>
          <w:ilvl w:val="0"/>
          <w:numId w:val="28"/>
        </w:numPr>
        <w:tabs>
          <w:tab w:val="clear" w:pos="1125"/>
          <w:tab w:val="left" w:pos="567"/>
        </w:tabs>
        <w:spacing w:after="0" w:line="276" w:lineRule="auto"/>
        <w:ind w:left="567" w:hanging="425"/>
        <w:jc w:val="both"/>
        <w:rPr>
          <w:color w:val="000000" w:themeColor="text1"/>
          <w:sz w:val="22"/>
          <w:szCs w:val="22"/>
        </w:rPr>
      </w:pPr>
      <w:r w:rsidRPr="005D7FE7">
        <w:rPr>
          <w:color w:val="000000" w:themeColor="text1"/>
          <w:sz w:val="22"/>
          <w:szCs w:val="22"/>
        </w:rPr>
        <w:t>w</w:t>
      </w:r>
      <w:r w:rsidR="00D22781" w:rsidRPr="005D7FE7">
        <w:rPr>
          <w:color w:val="000000" w:themeColor="text1"/>
          <w:sz w:val="22"/>
          <w:szCs w:val="22"/>
        </w:rPr>
        <w:t xml:space="preserve"> razie zaistnienia istotnej zmiany okoliczności powodując</w:t>
      </w:r>
      <w:r w:rsidR="00B02E5C" w:rsidRPr="005D7FE7">
        <w:rPr>
          <w:color w:val="000000" w:themeColor="text1"/>
          <w:sz w:val="22"/>
          <w:szCs w:val="22"/>
        </w:rPr>
        <w:t>ej, że wykonanie umowy nie leży</w:t>
      </w:r>
      <w:r w:rsidR="00B02E5C" w:rsidRPr="005D7FE7">
        <w:rPr>
          <w:color w:val="000000" w:themeColor="text1"/>
          <w:sz w:val="22"/>
          <w:szCs w:val="22"/>
        </w:rPr>
        <w:br/>
      </w:r>
      <w:r w:rsidR="00D22781" w:rsidRPr="005D7FE7">
        <w:rPr>
          <w:color w:val="000000" w:themeColor="text1"/>
          <w:sz w:val="22"/>
          <w:szCs w:val="22"/>
        </w:rPr>
        <w:t xml:space="preserve">w interesie publicznym, czego nie można było przewidzieć w chwili jej zawarcia, lub dalsze wykonywanie umowy może zagrozić istotnemu bezpieczeństwu publicznemu, Zamawiający </w:t>
      </w:r>
      <w:r w:rsidR="00D22781" w:rsidRPr="005D7FE7">
        <w:rPr>
          <w:color w:val="000000" w:themeColor="text1"/>
          <w:sz w:val="22"/>
          <w:szCs w:val="22"/>
        </w:rPr>
        <w:lastRenderedPageBreak/>
        <w:t>może odstąpić od umowy w terminie 30 dni od dnia powzięcia wiadomości o tych okolicznościach. W takim przypadku, Wykonawca może żądać wyłącznie wynagrodzenia należnego z tytułu wykonania części umowy określonego na podstawie kosztorysu powykonawczego opracowanego na podstawie obmiarów ilości robót wykonanych pomnożonych przez ceny jednostkowe kosztorysu ofertowego. Kosztorys powykonawczy Wykonawca składa Zamawiającemu do akceptacji.</w:t>
      </w:r>
    </w:p>
    <w:p w14:paraId="782C4943" w14:textId="77777777" w:rsidR="00F8323F" w:rsidRPr="005D7FE7" w:rsidRDefault="00C07B3B" w:rsidP="00C509F2">
      <w:pPr>
        <w:pStyle w:val="Tekstpodstawowy21"/>
        <w:numPr>
          <w:ilvl w:val="0"/>
          <w:numId w:val="28"/>
        </w:numPr>
        <w:tabs>
          <w:tab w:val="clear" w:pos="1125"/>
          <w:tab w:val="left" w:pos="567"/>
        </w:tabs>
        <w:spacing w:after="0" w:line="276" w:lineRule="auto"/>
        <w:ind w:left="567" w:hanging="425"/>
        <w:jc w:val="both"/>
        <w:rPr>
          <w:color w:val="000000" w:themeColor="text1"/>
          <w:sz w:val="22"/>
          <w:szCs w:val="22"/>
        </w:rPr>
      </w:pPr>
      <w:r w:rsidRPr="005D7FE7">
        <w:rPr>
          <w:color w:val="000000" w:themeColor="text1"/>
          <w:sz w:val="22"/>
          <w:szCs w:val="22"/>
        </w:rPr>
        <w:t>z</w:t>
      </w:r>
      <w:r w:rsidR="00D22781" w:rsidRPr="005D7FE7">
        <w:rPr>
          <w:color w:val="000000" w:themeColor="text1"/>
          <w:sz w:val="22"/>
          <w:szCs w:val="22"/>
        </w:rPr>
        <w:t>miany terminu określonego w §2 ust. 1 w przypadku:</w:t>
      </w:r>
    </w:p>
    <w:p w14:paraId="56038893" w14:textId="77777777" w:rsidR="00F8323F" w:rsidRPr="00F20025" w:rsidRDefault="00D22781" w:rsidP="00C509F2">
      <w:pPr>
        <w:pStyle w:val="Akapitzlist10"/>
        <w:numPr>
          <w:ilvl w:val="0"/>
          <w:numId w:val="7"/>
        </w:numPr>
        <w:tabs>
          <w:tab w:val="left" w:pos="851"/>
        </w:tabs>
        <w:spacing w:after="0"/>
        <w:ind w:left="851" w:hanging="284"/>
        <w:jc w:val="both"/>
        <w:rPr>
          <w:rFonts w:ascii="Times New Roman" w:hAnsi="Times New Roman" w:cs="Times New Roman"/>
          <w:color w:val="000000" w:themeColor="text1"/>
        </w:rPr>
      </w:pPr>
      <w:r w:rsidRPr="00F20025">
        <w:rPr>
          <w:rFonts w:ascii="Times New Roman" w:hAnsi="Times New Roman" w:cs="Times New Roman"/>
          <w:color w:val="000000" w:themeColor="text1"/>
        </w:rPr>
        <w:t>doznania przez Wykonawcę długotrwałej przeszkody ze strony Zamawiającego, bądź organu administracji publicznej,</w:t>
      </w:r>
    </w:p>
    <w:p w14:paraId="609B4558" w14:textId="77777777" w:rsidR="00F8323F" w:rsidRPr="00F20025" w:rsidRDefault="00D22781" w:rsidP="00C509F2">
      <w:pPr>
        <w:pStyle w:val="Akapitzlist10"/>
        <w:numPr>
          <w:ilvl w:val="0"/>
          <w:numId w:val="7"/>
        </w:numPr>
        <w:tabs>
          <w:tab w:val="left" w:pos="851"/>
        </w:tabs>
        <w:spacing w:after="0"/>
        <w:ind w:left="851" w:hanging="284"/>
        <w:jc w:val="both"/>
        <w:rPr>
          <w:rFonts w:ascii="Times New Roman" w:hAnsi="Times New Roman" w:cs="Times New Roman"/>
          <w:color w:val="000000" w:themeColor="text1"/>
        </w:rPr>
      </w:pPr>
      <w:r w:rsidRPr="00F20025">
        <w:rPr>
          <w:rFonts w:ascii="Times New Roman" w:hAnsi="Times New Roman" w:cs="Times New Roman"/>
          <w:color w:val="000000" w:themeColor="text1"/>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37A74D21" w14:textId="2229172A" w:rsidR="00435853" w:rsidRPr="00F20025" w:rsidRDefault="00D22781" w:rsidP="00C509F2">
      <w:pPr>
        <w:pStyle w:val="Akapitzlist10"/>
        <w:numPr>
          <w:ilvl w:val="0"/>
          <w:numId w:val="7"/>
        </w:numPr>
        <w:tabs>
          <w:tab w:val="left" w:pos="851"/>
        </w:tabs>
        <w:spacing w:after="0"/>
        <w:ind w:left="851" w:hanging="284"/>
        <w:jc w:val="both"/>
        <w:rPr>
          <w:rFonts w:ascii="Times New Roman" w:hAnsi="Times New Roman" w:cs="Times New Roman"/>
          <w:color w:val="000000" w:themeColor="text1"/>
        </w:rPr>
      </w:pPr>
      <w:r w:rsidRPr="00F20025">
        <w:rPr>
          <w:rFonts w:ascii="Times New Roman" w:hAnsi="Times New Roman" w:cs="Times New Roman"/>
          <w:color w:val="000000" w:themeColor="text1"/>
        </w:rPr>
        <w:t>w innych uzasadnionych przypadkach, w szczególności w przypadku wydłużenia procedur związanych z wydawaniem warunków technicznych, uzgodnień, opinii, decyzji, ekspertyz, analiz, zgód związanych z przedmiotem zamówienia uniemożliwiających zrealizowanie przedmiotu umowy w umówionym terminie,</w:t>
      </w:r>
    </w:p>
    <w:p w14:paraId="2846B445" w14:textId="77777777" w:rsidR="00F8323F" w:rsidRPr="00F20025" w:rsidRDefault="00D22781" w:rsidP="00C509F2">
      <w:pPr>
        <w:pStyle w:val="Akapitzlist10"/>
        <w:numPr>
          <w:ilvl w:val="0"/>
          <w:numId w:val="7"/>
        </w:numPr>
        <w:tabs>
          <w:tab w:val="left" w:pos="851"/>
        </w:tabs>
        <w:spacing w:after="0"/>
        <w:ind w:left="851" w:hanging="284"/>
        <w:jc w:val="both"/>
        <w:rPr>
          <w:rFonts w:ascii="Times New Roman" w:hAnsi="Times New Roman" w:cs="Times New Roman"/>
          <w:color w:val="000000" w:themeColor="text1"/>
        </w:rPr>
      </w:pPr>
      <w:r w:rsidRPr="00F20025">
        <w:rPr>
          <w:rFonts w:ascii="Times New Roman" w:hAnsi="Times New Roman" w:cs="Times New Roman"/>
          <w:color w:val="000000" w:themeColor="text1"/>
        </w:rPr>
        <w:t>zmian spowodowanych warunkami atmosferycznymi, g</w:t>
      </w:r>
      <w:r w:rsidR="00B02E5C" w:rsidRPr="00F20025">
        <w:rPr>
          <w:rFonts w:ascii="Times New Roman" w:hAnsi="Times New Roman" w:cs="Times New Roman"/>
          <w:color w:val="000000" w:themeColor="text1"/>
        </w:rPr>
        <w:t>eologicznymi, archeologicznymi,</w:t>
      </w:r>
      <w:r w:rsidR="00B02E5C" w:rsidRPr="00F20025">
        <w:rPr>
          <w:rFonts w:ascii="Times New Roman" w:hAnsi="Times New Roman" w:cs="Times New Roman"/>
          <w:color w:val="000000" w:themeColor="text1"/>
        </w:rPr>
        <w:br/>
      </w:r>
      <w:r w:rsidRPr="00F20025">
        <w:rPr>
          <w:rFonts w:ascii="Times New Roman" w:hAnsi="Times New Roman" w:cs="Times New Roman"/>
          <w:color w:val="000000" w:themeColor="text1"/>
        </w:rPr>
        <w:t>a w szczególności:</w:t>
      </w:r>
    </w:p>
    <w:p w14:paraId="3B7E8745" w14:textId="77777777" w:rsidR="00F8323F" w:rsidRPr="00F20025" w:rsidRDefault="00D22781">
      <w:pPr>
        <w:pStyle w:val="Akapitzlist10"/>
        <w:tabs>
          <w:tab w:val="left" w:pos="1134"/>
        </w:tabs>
        <w:spacing w:after="0"/>
        <w:ind w:left="1134" w:hanging="283"/>
        <w:jc w:val="both"/>
        <w:rPr>
          <w:rFonts w:ascii="Times New Roman" w:hAnsi="Times New Roman" w:cs="Times New Roman"/>
          <w:color w:val="000000" w:themeColor="text1"/>
        </w:rPr>
      </w:pPr>
      <w:r w:rsidRPr="00F20025">
        <w:rPr>
          <w:rFonts w:ascii="Times New Roman" w:hAnsi="Times New Roman" w:cs="Times New Roman"/>
          <w:color w:val="000000" w:themeColor="text1"/>
        </w:rPr>
        <w:t>-</w:t>
      </w:r>
      <w:r w:rsidRPr="00F20025">
        <w:rPr>
          <w:rFonts w:ascii="Times New Roman" w:hAnsi="Times New Roman" w:cs="Times New Roman"/>
          <w:color w:val="000000" w:themeColor="text1"/>
        </w:rPr>
        <w:tab/>
        <w:t>klęskami żywiołowymi,</w:t>
      </w:r>
    </w:p>
    <w:p w14:paraId="0018317F" w14:textId="77777777" w:rsidR="00F8323F" w:rsidRPr="00F20025" w:rsidRDefault="00D22781">
      <w:pPr>
        <w:pStyle w:val="Akapitzlist10"/>
        <w:tabs>
          <w:tab w:val="left" w:pos="1134"/>
        </w:tabs>
        <w:spacing w:after="0"/>
        <w:ind w:left="1134" w:hanging="283"/>
        <w:jc w:val="both"/>
        <w:rPr>
          <w:rFonts w:ascii="Times New Roman" w:hAnsi="Times New Roman" w:cs="Times New Roman"/>
          <w:color w:val="000000" w:themeColor="text1"/>
        </w:rPr>
      </w:pPr>
      <w:r w:rsidRPr="00F20025">
        <w:rPr>
          <w:rFonts w:ascii="Times New Roman" w:hAnsi="Times New Roman" w:cs="Times New Roman"/>
          <w:color w:val="000000" w:themeColor="text1"/>
        </w:rPr>
        <w:t>-</w:t>
      </w:r>
      <w:r w:rsidRPr="00F20025">
        <w:rPr>
          <w:rFonts w:ascii="Times New Roman" w:hAnsi="Times New Roman" w:cs="Times New Roman"/>
          <w:color w:val="000000" w:themeColor="text1"/>
        </w:rPr>
        <w:tab/>
        <w:t>warunkami atmosferycznymi uniemożliwiającymi przez okres co najmniej 14 dni prowadzenie robót budowlanych, przeprowadzenie prób i sprawdzeń, dokonywanie odbiorów, w szczególności: bardzo niska temperatura powietrza nie pozwalająca ze względów technologicznych na prowadzenie robót, wiatr uniemożliwiający pracę maszyn budowlanych, obfite opady deszczu, gradobicie, burze z wyładowaniami atmosferycznymi,</w:t>
      </w:r>
    </w:p>
    <w:p w14:paraId="3B2F76EE" w14:textId="77777777" w:rsidR="00F8323F" w:rsidRPr="00F20025" w:rsidRDefault="00D22781">
      <w:pPr>
        <w:pStyle w:val="Akapitzlist10"/>
        <w:tabs>
          <w:tab w:val="left" w:pos="1134"/>
        </w:tabs>
        <w:spacing w:after="0"/>
        <w:ind w:left="1134" w:hanging="283"/>
        <w:jc w:val="both"/>
        <w:rPr>
          <w:rFonts w:ascii="Times New Roman" w:hAnsi="Times New Roman" w:cs="Times New Roman"/>
          <w:color w:val="000000" w:themeColor="text1"/>
        </w:rPr>
      </w:pPr>
      <w:r w:rsidRPr="00F20025">
        <w:rPr>
          <w:rFonts w:ascii="Times New Roman" w:hAnsi="Times New Roman" w:cs="Times New Roman"/>
          <w:color w:val="000000" w:themeColor="text1"/>
        </w:rPr>
        <w:t>-</w:t>
      </w:r>
      <w:r w:rsidRPr="00F20025">
        <w:rPr>
          <w:rFonts w:ascii="Times New Roman" w:hAnsi="Times New Roman" w:cs="Times New Roman"/>
          <w:color w:val="000000" w:themeColor="text1"/>
        </w:rPr>
        <w:tab/>
        <w:t>niewypałami i niewybuchami,</w:t>
      </w:r>
    </w:p>
    <w:p w14:paraId="3B3C2896" w14:textId="1D6A72D6" w:rsidR="00C07B3B" w:rsidRPr="00F20025" w:rsidRDefault="00D22781" w:rsidP="006876CC">
      <w:pPr>
        <w:pStyle w:val="Akapitzlist10"/>
        <w:tabs>
          <w:tab w:val="left" w:pos="1134"/>
        </w:tabs>
        <w:spacing w:after="0"/>
        <w:ind w:left="1134" w:hanging="283"/>
        <w:jc w:val="both"/>
        <w:rPr>
          <w:rFonts w:ascii="Times New Roman" w:hAnsi="Times New Roman" w:cs="Times New Roman"/>
          <w:color w:val="000000" w:themeColor="text1"/>
        </w:rPr>
      </w:pPr>
      <w:r w:rsidRPr="00F20025">
        <w:rPr>
          <w:rFonts w:ascii="Times New Roman" w:hAnsi="Times New Roman" w:cs="Times New Roman"/>
          <w:color w:val="000000" w:themeColor="text1"/>
        </w:rPr>
        <w:t>-</w:t>
      </w:r>
      <w:r w:rsidRPr="00F20025">
        <w:rPr>
          <w:rFonts w:ascii="Times New Roman" w:hAnsi="Times New Roman" w:cs="Times New Roman"/>
          <w:color w:val="000000" w:themeColor="text1"/>
        </w:rPr>
        <w:tab/>
        <w:t>wykopaliskami archeologicznymi.</w:t>
      </w:r>
    </w:p>
    <w:p w14:paraId="0DEDC748" w14:textId="77777777" w:rsidR="00F8323F" w:rsidRPr="00F20025" w:rsidRDefault="00D22781" w:rsidP="00C509F2">
      <w:pPr>
        <w:pStyle w:val="Tekstpodstawowy"/>
        <w:numPr>
          <w:ilvl w:val="0"/>
          <w:numId w:val="27"/>
        </w:numPr>
        <w:tabs>
          <w:tab w:val="left" w:pos="284"/>
        </w:tabs>
        <w:spacing w:line="276" w:lineRule="auto"/>
        <w:ind w:left="284" w:hanging="284"/>
        <w:jc w:val="both"/>
        <w:rPr>
          <w:b w:val="0"/>
          <w:color w:val="000000" w:themeColor="text1"/>
          <w:sz w:val="22"/>
          <w:szCs w:val="22"/>
        </w:rPr>
      </w:pPr>
      <w:r w:rsidRPr="00F20025">
        <w:rPr>
          <w:b w:val="0"/>
          <w:color w:val="000000" w:themeColor="text1"/>
          <w:sz w:val="22"/>
          <w:szCs w:val="22"/>
        </w:rPr>
        <w:t xml:space="preserve">Wszelkie zmiany niniejszej umowy, wymagają zgody </w:t>
      </w:r>
      <w:r w:rsidR="00CC73AE" w:rsidRPr="00F20025">
        <w:rPr>
          <w:b w:val="0"/>
          <w:color w:val="000000" w:themeColor="text1"/>
          <w:sz w:val="22"/>
          <w:szCs w:val="22"/>
        </w:rPr>
        <w:t>Zamawiającego i dokonywane będą</w:t>
      </w:r>
      <w:r w:rsidR="00CC73AE" w:rsidRPr="00F20025">
        <w:rPr>
          <w:b w:val="0"/>
          <w:color w:val="000000" w:themeColor="text1"/>
          <w:sz w:val="22"/>
          <w:szCs w:val="22"/>
        </w:rPr>
        <w:br/>
      </w:r>
      <w:r w:rsidRPr="00F20025">
        <w:rPr>
          <w:b w:val="0"/>
          <w:color w:val="000000" w:themeColor="text1"/>
          <w:sz w:val="22"/>
          <w:szCs w:val="22"/>
        </w:rPr>
        <w:t>w formie aneksu do niniejszej umowy, sporządzonego w formie pisemnej pod rygorem nieważności.</w:t>
      </w:r>
    </w:p>
    <w:p w14:paraId="7602BEE3" w14:textId="77777777" w:rsidR="00F8323F" w:rsidRPr="00F20025" w:rsidRDefault="00D22781" w:rsidP="00C509F2">
      <w:pPr>
        <w:pStyle w:val="Tekstpodstawowy"/>
        <w:numPr>
          <w:ilvl w:val="0"/>
          <w:numId w:val="27"/>
        </w:numPr>
        <w:tabs>
          <w:tab w:val="left" w:pos="284"/>
        </w:tabs>
        <w:spacing w:line="276" w:lineRule="auto"/>
        <w:ind w:left="284" w:hanging="284"/>
        <w:jc w:val="both"/>
        <w:rPr>
          <w:b w:val="0"/>
          <w:color w:val="000000" w:themeColor="text1"/>
          <w:sz w:val="22"/>
          <w:szCs w:val="22"/>
        </w:rPr>
      </w:pPr>
      <w:r w:rsidRPr="00F20025">
        <w:rPr>
          <w:b w:val="0"/>
          <w:color w:val="000000" w:themeColor="text1"/>
          <w:sz w:val="22"/>
          <w:szCs w:val="22"/>
        </w:rPr>
        <w:t xml:space="preserve">Warunkiem dokonania zmiany terminu, o którym mowa w ust. 1 pkt. 12 jest złożenie uzasadnionego wniosku przez Stronę inicjującą zmianę i sporządzenie przez Strony stosownego aneksu do umowy. </w:t>
      </w:r>
      <w:r w:rsidR="000C60F8" w:rsidRPr="00F20025">
        <w:rPr>
          <w:b w:val="0"/>
          <w:color w:val="000000" w:themeColor="text1"/>
          <w:sz w:val="22"/>
          <w:szCs w:val="22"/>
        </w:rPr>
        <w:t>Wykonawca może złożyć stosowny wniosek w terminie14 dni przed umownym terminem zakończenia umowy określonym w § 2 ust. 1.</w:t>
      </w:r>
    </w:p>
    <w:p w14:paraId="62621156" w14:textId="77777777" w:rsidR="00F8323F" w:rsidRPr="00F20025" w:rsidRDefault="00D22781" w:rsidP="00C509F2">
      <w:pPr>
        <w:pStyle w:val="Tekstpodstawowy"/>
        <w:numPr>
          <w:ilvl w:val="0"/>
          <w:numId w:val="27"/>
        </w:numPr>
        <w:tabs>
          <w:tab w:val="left" w:pos="284"/>
        </w:tabs>
        <w:spacing w:line="276" w:lineRule="auto"/>
        <w:ind w:left="284" w:hanging="284"/>
        <w:jc w:val="both"/>
        <w:rPr>
          <w:b w:val="0"/>
          <w:color w:val="000000" w:themeColor="text1"/>
          <w:sz w:val="22"/>
          <w:szCs w:val="22"/>
        </w:rPr>
      </w:pPr>
      <w:r w:rsidRPr="00F20025">
        <w:rPr>
          <w:b w:val="0"/>
          <w:color w:val="000000" w:themeColor="text1"/>
          <w:sz w:val="22"/>
          <w:szCs w:val="22"/>
        </w:rPr>
        <w:t>Zmiany niniejszej umowy w żadnym wypadku nie mogą spowodować podwyższenia umówionego wynagrodzenia.</w:t>
      </w:r>
    </w:p>
    <w:p w14:paraId="673FE848" w14:textId="77777777" w:rsidR="00F8323F" w:rsidRPr="00F20025" w:rsidRDefault="00D22781" w:rsidP="00C509F2">
      <w:pPr>
        <w:pStyle w:val="Tekstpodstawowy"/>
        <w:numPr>
          <w:ilvl w:val="0"/>
          <w:numId w:val="27"/>
        </w:numPr>
        <w:tabs>
          <w:tab w:val="left" w:pos="284"/>
        </w:tabs>
        <w:spacing w:line="276" w:lineRule="auto"/>
        <w:ind w:left="284" w:hanging="284"/>
        <w:jc w:val="both"/>
        <w:rPr>
          <w:b w:val="0"/>
          <w:color w:val="000000" w:themeColor="text1"/>
          <w:sz w:val="22"/>
          <w:szCs w:val="22"/>
        </w:rPr>
      </w:pPr>
      <w:r w:rsidRPr="00F20025">
        <w:rPr>
          <w:b w:val="0"/>
          <w:color w:val="000000" w:themeColor="text1"/>
          <w:sz w:val="22"/>
          <w:szCs w:val="22"/>
        </w:rPr>
        <w:t>Warunki dokonania zmian umowy:</w:t>
      </w:r>
    </w:p>
    <w:p w14:paraId="19BEFC68" w14:textId="77777777" w:rsidR="00F8323F" w:rsidRPr="00F20025" w:rsidRDefault="00D22781" w:rsidP="00C509F2">
      <w:pPr>
        <w:pStyle w:val="Tekstpodstawowy21"/>
        <w:numPr>
          <w:ilvl w:val="0"/>
          <w:numId w:val="3"/>
        </w:numPr>
        <w:tabs>
          <w:tab w:val="left" w:pos="567"/>
        </w:tabs>
        <w:spacing w:after="0" w:line="276" w:lineRule="auto"/>
        <w:ind w:left="567" w:hanging="283"/>
        <w:jc w:val="both"/>
        <w:rPr>
          <w:color w:val="000000" w:themeColor="text1"/>
          <w:sz w:val="22"/>
          <w:szCs w:val="22"/>
        </w:rPr>
      </w:pPr>
      <w:r w:rsidRPr="00F20025">
        <w:rPr>
          <w:color w:val="000000" w:themeColor="text1"/>
          <w:sz w:val="22"/>
          <w:szCs w:val="22"/>
        </w:rPr>
        <w:t>zmiany będą dokonywane na wniosek Wykonawcy lub Zamawiającego,</w:t>
      </w:r>
    </w:p>
    <w:p w14:paraId="4EE5EAFC" w14:textId="77777777" w:rsidR="00F8323F" w:rsidRPr="00F20025" w:rsidRDefault="00D22781" w:rsidP="00C509F2">
      <w:pPr>
        <w:pStyle w:val="Tekstpodstawowy21"/>
        <w:numPr>
          <w:ilvl w:val="0"/>
          <w:numId w:val="3"/>
        </w:numPr>
        <w:tabs>
          <w:tab w:val="left" w:pos="567"/>
        </w:tabs>
        <w:spacing w:after="0" w:line="276" w:lineRule="auto"/>
        <w:ind w:left="567" w:hanging="283"/>
        <w:jc w:val="both"/>
        <w:rPr>
          <w:color w:val="000000" w:themeColor="text1"/>
          <w:sz w:val="22"/>
          <w:szCs w:val="22"/>
        </w:rPr>
      </w:pPr>
      <w:r w:rsidRPr="00F20025">
        <w:rPr>
          <w:color w:val="000000" w:themeColor="text1"/>
          <w:sz w:val="22"/>
          <w:szCs w:val="22"/>
        </w:rPr>
        <w:t>wnioski o zmianę przekazywane są przez Strony, w formie pisemnej, faksem, mailem</w:t>
      </w:r>
      <w:r w:rsidR="00CC73AE" w:rsidRPr="00F20025">
        <w:rPr>
          <w:color w:val="000000" w:themeColor="text1"/>
          <w:sz w:val="22"/>
          <w:szCs w:val="22"/>
        </w:rPr>
        <w:br/>
      </w:r>
      <w:r w:rsidRPr="00F20025">
        <w:rPr>
          <w:color w:val="000000" w:themeColor="text1"/>
          <w:sz w:val="22"/>
          <w:szCs w:val="22"/>
        </w:rPr>
        <w:t>z potwierdzeniem odbioru przez druga Stronę,</w:t>
      </w:r>
    </w:p>
    <w:p w14:paraId="6574B124" w14:textId="77777777" w:rsidR="00F8323F" w:rsidRPr="00F20025" w:rsidRDefault="00D22781" w:rsidP="00C509F2">
      <w:pPr>
        <w:pStyle w:val="Tekstpodstawowy21"/>
        <w:numPr>
          <w:ilvl w:val="0"/>
          <w:numId w:val="3"/>
        </w:numPr>
        <w:tabs>
          <w:tab w:val="left" w:pos="567"/>
        </w:tabs>
        <w:spacing w:after="0" w:line="276" w:lineRule="auto"/>
        <w:ind w:left="567" w:hanging="283"/>
        <w:jc w:val="both"/>
        <w:rPr>
          <w:color w:val="000000" w:themeColor="text1"/>
          <w:sz w:val="22"/>
          <w:szCs w:val="22"/>
        </w:rPr>
      </w:pPr>
      <w:r w:rsidRPr="00F20025">
        <w:rPr>
          <w:color w:val="000000" w:themeColor="text1"/>
          <w:sz w:val="22"/>
          <w:szCs w:val="22"/>
        </w:rPr>
        <w:t>uzasadnienie zmiany prawidłową realizacją przedmiotu umowy – należy podać w jaki sposób/dlaczego zmiana jest korzystna dla Zamawiającego lub/i konieczna dla wykonania umowy.</w:t>
      </w:r>
    </w:p>
    <w:p w14:paraId="48BCABFC" w14:textId="77777777" w:rsidR="00F8323F" w:rsidRPr="00F20025" w:rsidRDefault="00D22781" w:rsidP="00C509F2">
      <w:pPr>
        <w:pStyle w:val="Tekstpodstawowy"/>
        <w:numPr>
          <w:ilvl w:val="0"/>
          <w:numId w:val="27"/>
        </w:numPr>
        <w:tabs>
          <w:tab w:val="left" w:pos="284"/>
        </w:tabs>
        <w:spacing w:line="276" w:lineRule="auto"/>
        <w:ind w:left="284" w:hanging="284"/>
        <w:jc w:val="both"/>
        <w:rPr>
          <w:b w:val="0"/>
          <w:color w:val="000000" w:themeColor="text1"/>
          <w:sz w:val="22"/>
          <w:szCs w:val="22"/>
        </w:rPr>
      </w:pPr>
      <w:r w:rsidRPr="00F20025">
        <w:rPr>
          <w:b w:val="0"/>
          <w:color w:val="000000" w:themeColor="text1"/>
          <w:sz w:val="22"/>
          <w:szCs w:val="22"/>
        </w:rPr>
        <w:t xml:space="preserve">Zamawiający w terminie </w:t>
      </w:r>
      <w:r w:rsidR="00CC73AE" w:rsidRPr="00F20025">
        <w:rPr>
          <w:b w:val="0"/>
          <w:color w:val="000000" w:themeColor="text1"/>
          <w:sz w:val="22"/>
          <w:szCs w:val="22"/>
        </w:rPr>
        <w:t xml:space="preserve">do </w:t>
      </w:r>
      <w:r w:rsidRPr="00F20025">
        <w:rPr>
          <w:b w:val="0"/>
          <w:color w:val="000000" w:themeColor="text1"/>
          <w:sz w:val="22"/>
          <w:szCs w:val="22"/>
        </w:rPr>
        <w:t>14 dni od otrzymania kompletnego wniosku dotyczącego zmiany umowy zajmie wobec niego pisemne stanowisko. Za dzień przekazania stanowiska uznaje się dzień jego wysłania na adres właściwy dla doręczeń pism dla Wykonawcy.</w:t>
      </w:r>
    </w:p>
    <w:p w14:paraId="7E38F096" w14:textId="45E1769A" w:rsidR="00F8323F" w:rsidRPr="003331D9" w:rsidRDefault="00D22781" w:rsidP="00C509F2">
      <w:pPr>
        <w:pStyle w:val="Tekstpodstawowy"/>
        <w:numPr>
          <w:ilvl w:val="0"/>
          <w:numId w:val="27"/>
        </w:numPr>
        <w:tabs>
          <w:tab w:val="left" w:pos="284"/>
        </w:tabs>
        <w:spacing w:line="276" w:lineRule="auto"/>
        <w:ind w:left="284" w:hanging="284"/>
        <w:jc w:val="both"/>
        <w:rPr>
          <w:b w:val="0"/>
          <w:color w:val="000000" w:themeColor="text1"/>
          <w:sz w:val="22"/>
          <w:szCs w:val="22"/>
        </w:rPr>
      </w:pPr>
      <w:r w:rsidRPr="00F20025">
        <w:rPr>
          <w:b w:val="0"/>
          <w:color w:val="000000" w:themeColor="text1"/>
          <w:sz w:val="22"/>
          <w:szCs w:val="22"/>
        </w:rPr>
        <w:t xml:space="preserve">Wszystkie postanowienia niniejszego paragrafu stanowią katalog zmian, na które Zamawiający </w:t>
      </w:r>
      <w:r w:rsidRPr="00F20025">
        <w:rPr>
          <w:b w:val="0"/>
          <w:color w:val="000000" w:themeColor="text1"/>
          <w:sz w:val="22"/>
          <w:szCs w:val="22"/>
        </w:rPr>
        <w:lastRenderedPageBreak/>
        <w:t>może wyrazić zgodę. Nie stanowią jednocześnie zobowiązania do wyrażenia takiej zgody.</w:t>
      </w:r>
    </w:p>
    <w:p w14:paraId="6972A5F9" w14:textId="2F0DD952" w:rsidR="00F8323F" w:rsidRPr="00723AEC" w:rsidRDefault="00D22781">
      <w:pPr>
        <w:pStyle w:val="Tekstpodstawowy21"/>
        <w:spacing w:after="0" w:line="276" w:lineRule="auto"/>
        <w:jc w:val="center"/>
        <w:rPr>
          <w:color w:val="000000" w:themeColor="text1"/>
          <w:sz w:val="22"/>
          <w:szCs w:val="22"/>
        </w:rPr>
      </w:pPr>
      <w:bookmarkStart w:id="4" w:name="_Hlk535476661"/>
      <w:r w:rsidRPr="00723AEC">
        <w:rPr>
          <w:b/>
          <w:color w:val="000000" w:themeColor="text1"/>
          <w:sz w:val="22"/>
          <w:szCs w:val="22"/>
        </w:rPr>
        <w:t>§1</w:t>
      </w:r>
      <w:r w:rsidR="007F5D58">
        <w:rPr>
          <w:b/>
          <w:color w:val="000000" w:themeColor="text1"/>
          <w:sz w:val="22"/>
          <w:szCs w:val="22"/>
        </w:rPr>
        <w:t>4</w:t>
      </w:r>
    </w:p>
    <w:bookmarkEnd w:id="4"/>
    <w:p w14:paraId="6E56287B" w14:textId="77777777" w:rsidR="00F8323F" w:rsidRPr="00723AEC" w:rsidRDefault="00D22781" w:rsidP="00C509F2">
      <w:pPr>
        <w:pStyle w:val="Tekstpodstawowy"/>
        <w:numPr>
          <w:ilvl w:val="0"/>
          <w:numId w:val="30"/>
        </w:numPr>
        <w:tabs>
          <w:tab w:val="left" w:pos="284"/>
        </w:tabs>
        <w:spacing w:line="276" w:lineRule="auto"/>
        <w:ind w:left="284" w:hanging="284"/>
        <w:jc w:val="both"/>
        <w:rPr>
          <w:b w:val="0"/>
          <w:color w:val="000000" w:themeColor="text1"/>
          <w:sz w:val="22"/>
          <w:szCs w:val="22"/>
        </w:rPr>
      </w:pPr>
      <w:r w:rsidRPr="00723AEC">
        <w:rPr>
          <w:b w:val="0"/>
          <w:color w:val="000000" w:themeColor="text1"/>
          <w:sz w:val="22"/>
          <w:szCs w:val="22"/>
        </w:rPr>
        <w:t>Zamawiającemu przysługuje prawo odstąpienia od niniejszej umowy:</w:t>
      </w:r>
    </w:p>
    <w:p w14:paraId="7A5BED84" w14:textId="77690D8C" w:rsidR="00F8323F"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 xml:space="preserve">w razie wystąpienia istotnej zmiany okoliczności powodującej, że wykonanie przedmiotu umowy nie leży w interesie publicznym, czego nie można było przewidzieć w chwili jej zawarcia. W takim przypadku Zamawiający może odstąpić od niniejszej umowy w terminie </w:t>
      </w:r>
      <w:r w:rsidR="00F9503A">
        <w:rPr>
          <w:color w:val="000000" w:themeColor="text1"/>
          <w:sz w:val="22"/>
          <w:szCs w:val="22"/>
        </w:rPr>
        <w:br/>
      </w:r>
      <w:r w:rsidRPr="00723AEC">
        <w:rPr>
          <w:color w:val="000000" w:themeColor="text1"/>
          <w:sz w:val="22"/>
          <w:szCs w:val="22"/>
        </w:rPr>
        <w:t>30 dni, licząc od powzięcia wiadomości o powyższych okolicznościach, a Wykonawca ma prawo żądać jedynie wynagrodzenia należnego za roboty lub usługi wykonane do chwili odstąpienia od umowy,</w:t>
      </w:r>
    </w:p>
    <w:p w14:paraId="33B3E474" w14:textId="77777777" w:rsidR="00F8323F"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 przypadku złożenia w stosunku do Wykonawcy wniosku o ogłoszenie upadłości, otwarcia wobec niego postępowania restrukturyzacyjnego, rozpoczęcia procesu likwidacji Wykonawcy lub wszczęcia w stosunku do Wykonawcy postępowania egzekucyjnego, o których to faktach Wykonawca niezwłocznie pisemnie powiadomi Zamawiającego,</w:t>
      </w:r>
    </w:p>
    <w:p w14:paraId="17500797" w14:textId="77777777" w:rsidR="00F8323F"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 xml:space="preserve">gdy Wykonawca nie rozpoczyna lub nie kontynuuje wykonania niniejszej umowy przez okres dłuższy niż 14 dni lub, gdy Wykonawca jest opóźniony w </w:t>
      </w:r>
      <w:r w:rsidR="00CC73AE" w:rsidRPr="00723AEC">
        <w:rPr>
          <w:color w:val="000000" w:themeColor="text1"/>
          <w:sz w:val="22"/>
          <w:szCs w:val="22"/>
        </w:rPr>
        <w:t>stosunku do terminu określonego</w:t>
      </w:r>
      <w:r w:rsidR="00CC73AE" w:rsidRPr="00723AEC">
        <w:rPr>
          <w:color w:val="000000" w:themeColor="text1"/>
          <w:sz w:val="22"/>
          <w:szCs w:val="22"/>
        </w:rPr>
        <w:br/>
      </w:r>
      <w:r w:rsidRPr="00723AEC">
        <w:rPr>
          <w:color w:val="000000" w:themeColor="text1"/>
          <w:sz w:val="22"/>
          <w:szCs w:val="22"/>
        </w:rPr>
        <w:t>w niniejszej umowie o co najmniej 14 dni,</w:t>
      </w:r>
    </w:p>
    <w:p w14:paraId="743FF056" w14:textId="77777777" w:rsidR="00E5166E"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 razie stwierdzenia wad, które na podstawie niniejszej umowy uprawniają Zamawiającego do odstąpienia od niej,</w:t>
      </w:r>
    </w:p>
    <w:p w14:paraId="53F41431" w14:textId="77777777" w:rsidR="00F8323F"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 razie wykonywania przedmiotu niniejszej umowy niezgodnie z umową (niezgodnie</w:t>
      </w:r>
      <w:r w:rsidRPr="00723AEC">
        <w:rPr>
          <w:color w:val="000000" w:themeColor="text1"/>
          <w:sz w:val="22"/>
          <w:szCs w:val="22"/>
        </w:rPr>
        <w:br/>
        <w:t>z jej treścią lub projektem),</w:t>
      </w:r>
    </w:p>
    <w:p w14:paraId="55B78CDE" w14:textId="77777777" w:rsidR="00F8323F"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 przypadkach określonych w Kodeksie cywilnym i ustawie z dnia 11 września 2019r. Prawo zamówień publicznych,</w:t>
      </w:r>
    </w:p>
    <w:p w14:paraId="7DA3FE28" w14:textId="77777777" w:rsidR="00F8323F"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 przypadkach konieczności dokonywania bezpośredniej zapłaty Podwykonawcy lub dalszemu Podwykonawcy lub konieczności dokonania bezpośrednich zapłat na sumę większą niż 5% wartości brutto umowy.</w:t>
      </w:r>
    </w:p>
    <w:p w14:paraId="7B3FC6BC" w14:textId="18E15174" w:rsidR="00C07B3B" w:rsidRPr="00723AEC" w:rsidRDefault="00D22781" w:rsidP="00C509F2">
      <w:pPr>
        <w:pStyle w:val="Tekstpodstawowy21"/>
        <w:numPr>
          <w:ilvl w:val="0"/>
          <w:numId w:val="31"/>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 xml:space="preserve">jeśli kary umowne, którymi Zamawiający obciążył Wykonawcę, osiągnęły łączną wysokość </w:t>
      </w:r>
      <w:r w:rsidR="00C07B3B" w:rsidRPr="00723AEC">
        <w:rPr>
          <w:color w:val="000000" w:themeColor="text1"/>
          <w:sz w:val="22"/>
          <w:szCs w:val="22"/>
        </w:rPr>
        <w:t>3</w:t>
      </w:r>
      <w:r w:rsidRPr="00723AEC">
        <w:rPr>
          <w:color w:val="000000" w:themeColor="text1"/>
          <w:sz w:val="22"/>
          <w:szCs w:val="22"/>
        </w:rPr>
        <w:t>0% łącznego wynagrodzenia</w:t>
      </w:r>
      <w:r w:rsidR="00CC73AE" w:rsidRPr="00723AEC">
        <w:rPr>
          <w:color w:val="000000" w:themeColor="text1"/>
          <w:sz w:val="22"/>
          <w:szCs w:val="22"/>
        </w:rPr>
        <w:t xml:space="preserve"> brutto określonego w §</w:t>
      </w:r>
      <w:r w:rsidRPr="00723AEC">
        <w:rPr>
          <w:color w:val="000000" w:themeColor="text1"/>
          <w:sz w:val="22"/>
          <w:szCs w:val="22"/>
        </w:rPr>
        <w:t>3 ust. 3.</w:t>
      </w:r>
    </w:p>
    <w:p w14:paraId="58B801D9" w14:textId="77777777" w:rsidR="00F8323F" w:rsidRPr="00723AEC" w:rsidRDefault="00D22781" w:rsidP="00C509F2">
      <w:pPr>
        <w:pStyle w:val="Tekstpodstawowy"/>
        <w:numPr>
          <w:ilvl w:val="0"/>
          <w:numId w:val="30"/>
        </w:numPr>
        <w:tabs>
          <w:tab w:val="left" w:pos="284"/>
        </w:tabs>
        <w:spacing w:line="276" w:lineRule="auto"/>
        <w:ind w:left="284" w:hanging="284"/>
        <w:jc w:val="both"/>
        <w:rPr>
          <w:b w:val="0"/>
          <w:color w:val="000000" w:themeColor="text1"/>
          <w:sz w:val="22"/>
          <w:szCs w:val="22"/>
        </w:rPr>
      </w:pPr>
      <w:r w:rsidRPr="00723AEC">
        <w:rPr>
          <w:b w:val="0"/>
          <w:color w:val="000000" w:themeColor="text1"/>
          <w:sz w:val="22"/>
          <w:szCs w:val="22"/>
        </w:rPr>
        <w:t>Odstąpienie od niniejszej umowy powinno nastąpić w formie p</w:t>
      </w:r>
      <w:r w:rsidR="00CC73AE" w:rsidRPr="00723AEC">
        <w:rPr>
          <w:b w:val="0"/>
          <w:color w:val="000000" w:themeColor="text1"/>
          <w:sz w:val="22"/>
          <w:szCs w:val="22"/>
        </w:rPr>
        <w:t>isemnej pod rygorem nieważności</w:t>
      </w:r>
      <w:r w:rsidR="00CC73AE" w:rsidRPr="00723AEC">
        <w:rPr>
          <w:b w:val="0"/>
          <w:color w:val="000000" w:themeColor="text1"/>
          <w:sz w:val="22"/>
          <w:szCs w:val="22"/>
        </w:rPr>
        <w:br/>
      </w:r>
      <w:r w:rsidRPr="00723AEC">
        <w:rPr>
          <w:b w:val="0"/>
          <w:color w:val="000000" w:themeColor="text1"/>
          <w:sz w:val="22"/>
          <w:szCs w:val="22"/>
        </w:rPr>
        <w:t>i zawierać uzasadnienie. Prawo do o</w:t>
      </w:r>
      <w:r w:rsidR="00CC73AE" w:rsidRPr="00723AEC">
        <w:rPr>
          <w:b w:val="0"/>
          <w:color w:val="000000" w:themeColor="text1"/>
          <w:sz w:val="22"/>
          <w:szCs w:val="22"/>
        </w:rPr>
        <w:t>d</w:t>
      </w:r>
      <w:r w:rsidRPr="00723AEC">
        <w:rPr>
          <w:b w:val="0"/>
          <w:color w:val="000000" w:themeColor="text1"/>
          <w:sz w:val="22"/>
          <w:szCs w:val="22"/>
        </w:rPr>
        <w:t>stąpienia od umowy przysługuje w terminie 30 dni od daty zaistnienia okoliczności będącej podstawą odstąpienia.</w:t>
      </w:r>
    </w:p>
    <w:p w14:paraId="262BBCDF" w14:textId="77777777" w:rsidR="00F8323F" w:rsidRPr="00723AEC" w:rsidRDefault="00D22781" w:rsidP="00C509F2">
      <w:pPr>
        <w:pStyle w:val="Tekstpodstawowy"/>
        <w:numPr>
          <w:ilvl w:val="0"/>
          <w:numId w:val="30"/>
        </w:numPr>
        <w:tabs>
          <w:tab w:val="left" w:pos="284"/>
        </w:tabs>
        <w:spacing w:line="276" w:lineRule="auto"/>
        <w:ind w:left="284" w:hanging="284"/>
        <w:jc w:val="both"/>
        <w:rPr>
          <w:b w:val="0"/>
          <w:color w:val="000000" w:themeColor="text1"/>
          <w:sz w:val="22"/>
          <w:szCs w:val="22"/>
        </w:rPr>
      </w:pPr>
      <w:r w:rsidRPr="00723AEC">
        <w:rPr>
          <w:b w:val="0"/>
          <w:color w:val="000000" w:themeColor="text1"/>
          <w:sz w:val="22"/>
          <w:szCs w:val="22"/>
        </w:rPr>
        <w:t>Uprawnienie do odstąpienia i jego realizacja nie pozbawia prawa do naliczenia kary umownej.</w:t>
      </w:r>
    </w:p>
    <w:p w14:paraId="76F98515" w14:textId="77777777" w:rsidR="00F8323F" w:rsidRPr="00723AEC" w:rsidRDefault="00D22781" w:rsidP="00C509F2">
      <w:pPr>
        <w:pStyle w:val="Tekstpodstawowy"/>
        <w:numPr>
          <w:ilvl w:val="0"/>
          <w:numId w:val="30"/>
        </w:numPr>
        <w:tabs>
          <w:tab w:val="left" w:pos="284"/>
        </w:tabs>
        <w:spacing w:line="276" w:lineRule="auto"/>
        <w:ind w:left="284" w:hanging="284"/>
        <w:jc w:val="both"/>
        <w:rPr>
          <w:b w:val="0"/>
          <w:color w:val="000000" w:themeColor="text1"/>
          <w:sz w:val="22"/>
          <w:szCs w:val="22"/>
        </w:rPr>
      </w:pPr>
      <w:r w:rsidRPr="00723AEC">
        <w:rPr>
          <w:b w:val="0"/>
          <w:color w:val="000000" w:themeColor="text1"/>
          <w:sz w:val="22"/>
          <w:szCs w:val="22"/>
        </w:rPr>
        <w:t>W przypadku odstąpienia przez Zamawiając</w:t>
      </w:r>
      <w:r w:rsidR="00C07B3B" w:rsidRPr="00723AEC">
        <w:rPr>
          <w:b w:val="0"/>
          <w:color w:val="000000" w:themeColor="text1"/>
          <w:sz w:val="22"/>
          <w:szCs w:val="22"/>
        </w:rPr>
        <w:t xml:space="preserve">ego od niniejszej umowy zgodnie </w:t>
      </w:r>
      <w:r w:rsidRPr="00723AEC">
        <w:rPr>
          <w:b w:val="0"/>
          <w:color w:val="000000" w:themeColor="text1"/>
          <w:sz w:val="22"/>
          <w:szCs w:val="22"/>
        </w:rPr>
        <w:t>z postanowieniami niniejszego paragrafu, Wykonawca może żądać wyłącznie zapłaty wynagrodzenia, za roboty lub prace, które zostały wykonane do dnia odstąpienia, chyba że Zamawiający zgłasza zastrzeżenia co do jakości wykonywanych robót lub prac.</w:t>
      </w:r>
    </w:p>
    <w:p w14:paraId="5D73812B" w14:textId="77777777" w:rsidR="00F8323F" w:rsidRPr="00723AEC" w:rsidRDefault="00D22781" w:rsidP="00C509F2">
      <w:pPr>
        <w:pStyle w:val="Tekstpodstawowy"/>
        <w:numPr>
          <w:ilvl w:val="0"/>
          <w:numId w:val="30"/>
        </w:numPr>
        <w:tabs>
          <w:tab w:val="left" w:pos="284"/>
        </w:tabs>
        <w:spacing w:line="276" w:lineRule="auto"/>
        <w:ind w:left="284" w:hanging="284"/>
        <w:jc w:val="both"/>
        <w:rPr>
          <w:b w:val="0"/>
          <w:color w:val="000000" w:themeColor="text1"/>
          <w:sz w:val="22"/>
          <w:szCs w:val="22"/>
        </w:rPr>
      </w:pPr>
      <w:r w:rsidRPr="00723AEC">
        <w:rPr>
          <w:b w:val="0"/>
          <w:color w:val="000000" w:themeColor="text1"/>
          <w:sz w:val="22"/>
          <w:szCs w:val="22"/>
        </w:rPr>
        <w:t>W przypadku odstąpienia od niniejszej umowy, ustala się następujące obowiązki szczegółowe:</w:t>
      </w:r>
    </w:p>
    <w:p w14:paraId="332F4948" w14:textId="77777777" w:rsidR="00F8323F" w:rsidRPr="00723AEC" w:rsidRDefault="00D22781" w:rsidP="00C509F2">
      <w:pPr>
        <w:pStyle w:val="Tekstpodstawowy21"/>
        <w:numPr>
          <w:ilvl w:val="0"/>
          <w:numId w:val="32"/>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 terminie 7 dni od daty oświadczenia o odstąpieniu od niniejszej umowy, Wykonawca przy udziale Zamawiającego sporządzi szczegółowy wykaz zrealizowanych robót i prac na dzień odstąpienia,</w:t>
      </w:r>
    </w:p>
    <w:p w14:paraId="381B0FE5" w14:textId="77777777" w:rsidR="00F8323F" w:rsidRPr="00723AEC" w:rsidRDefault="00D22781" w:rsidP="00C509F2">
      <w:pPr>
        <w:pStyle w:val="Tekstpodstawowy21"/>
        <w:numPr>
          <w:ilvl w:val="0"/>
          <w:numId w:val="32"/>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Wykonawca zabezpieczy przerwane roboty i prace w zakresie obustronnie uzgodnionym,</w:t>
      </w:r>
    </w:p>
    <w:p w14:paraId="33886EB8" w14:textId="4A9DA2B0" w:rsidR="00E5166E" w:rsidRPr="00723AEC" w:rsidRDefault="00D22781" w:rsidP="00C509F2">
      <w:pPr>
        <w:pStyle w:val="Tekstpodstawowy21"/>
        <w:numPr>
          <w:ilvl w:val="0"/>
          <w:numId w:val="32"/>
        </w:numPr>
        <w:tabs>
          <w:tab w:val="clear" w:pos="1440"/>
          <w:tab w:val="left" w:pos="567"/>
        </w:tabs>
        <w:spacing w:after="0" w:line="276" w:lineRule="auto"/>
        <w:ind w:left="567" w:hanging="283"/>
        <w:jc w:val="both"/>
        <w:rPr>
          <w:color w:val="000000" w:themeColor="text1"/>
          <w:sz w:val="22"/>
          <w:szCs w:val="22"/>
        </w:rPr>
      </w:pPr>
      <w:r w:rsidRPr="00723AEC">
        <w:rPr>
          <w:color w:val="000000" w:themeColor="text1"/>
          <w:sz w:val="22"/>
          <w:szCs w:val="22"/>
        </w:rPr>
        <w:t>Wykonawca zgłosi do dokonania przez Zamawiającego, odbioru robót przerwanych oraz zabezpieczających, a najpóźniej w terminie 10 dni od daty oświadczenia</w:t>
      </w:r>
      <w:r w:rsidR="00CC73AE" w:rsidRPr="00723AEC">
        <w:rPr>
          <w:color w:val="000000" w:themeColor="text1"/>
          <w:sz w:val="22"/>
          <w:szCs w:val="22"/>
        </w:rPr>
        <w:t xml:space="preserve"> o odstąpieniu, usunie</w:t>
      </w:r>
      <w:r w:rsidR="00CC73AE" w:rsidRPr="00723AEC">
        <w:rPr>
          <w:color w:val="000000" w:themeColor="text1"/>
          <w:sz w:val="22"/>
          <w:szCs w:val="22"/>
        </w:rPr>
        <w:br/>
      </w:r>
      <w:r w:rsidRPr="00723AEC">
        <w:rPr>
          <w:color w:val="000000" w:themeColor="text1"/>
          <w:sz w:val="22"/>
          <w:szCs w:val="22"/>
        </w:rPr>
        <w:t>z terenu wykonywania prac zaplecze budowy.</w:t>
      </w:r>
    </w:p>
    <w:p w14:paraId="592D6FBE" w14:textId="053F9B2B" w:rsidR="007F5D58" w:rsidRPr="00772535" w:rsidRDefault="00D22781" w:rsidP="00772535">
      <w:pPr>
        <w:pStyle w:val="Tekstpodstawowy"/>
        <w:numPr>
          <w:ilvl w:val="0"/>
          <w:numId w:val="30"/>
        </w:numPr>
        <w:tabs>
          <w:tab w:val="left" w:pos="284"/>
        </w:tabs>
        <w:spacing w:line="276" w:lineRule="auto"/>
        <w:ind w:left="284" w:hanging="284"/>
        <w:jc w:val="both"/>
        <w:rPr>
          <w:b w:val="0"/>
          <w:color w:val="000000" w:themeColor="text1"/>
          <w:sz w:val="22"/>
          <w:szCs w:val="22"/>
        </w:rPr>
      </w:pPr>
      <w:r w:rsidRPr="00723AEC">
        <w:rPr>
          <w:b w:val="0"/>
          <w:color w:val="000000" w:themeColor="text1"/>
          <w:sz w:val="22"/>
          <w:szCs w:val="22"/>
        </w:rPr>
        <w:t>W każdym przypadku odstąpienia od niniejszej umowy Zamawiający zachowuje w pełni wszystkie uprawnienia nabyte przed dniem odstąpienia, w szczególności uprawnienia</w:t>
      </w:r>
      <w:r w:rsidR="000C60F8" w:rsidRPr="00723AEC">
        <w:rPr>
          <w:b w:val="0"/>
          <w:color w:val="000000" w:themeColor="text1"/>
          <w:sz w:val="22"/>
          <w:szCs w:val="22"/>
        </w:rPr>
        <w:t xml:space="preserve"> </w:t>
      </w:r>
      <w:r w:rsidRPr="00723AEC">
        <w:rPr>
          <w:b w:val="0"/>
          <w:color w:val="000000" w:themeColor="text1"/>
          <w:sz w:val="22"/>
          <w:szCs w:val="22"/>
        </w:rPr>
        <w:t>z gwarancji</w:t>
      </w:r>
      <w:r w:rsidR="00723AEC">
        <w:rPr>
          <w:b w:val="0"/>
          <w:color w:val="000000" w:themeColor="text1"/>
          <w:sz w:val="22"/>
          <w:szCs w:val="22"/>
        </w:rPr>
        <w:t xml:space="preserve"> </w:t>
      </w:r>
      <w:r w:rsidRPr="00723AEC">
        <w:rPr>
          <w:b w:val="0"/>
          <w:color w:val="000000" w:themeColor="text1"/>
          <w:sz w:val="22"/>
          <w:szCs w:val="22"/>
        </w:rPr>
        <w:t>i kar umownych.</w:t>
      </w:r>
    </w:p>
    <w:p w14:paraId="475543A9" w14:textId="3F033BE1" w:rsidR="00E5166E" w:rsidRPr="003331D9" w:rsidRDefault="00D22781" w:rsidP="003331D9">
      <w:pPr>
        <w:pStyle w:val="Tekstpodstawowy21"/>
        <w:spacing w:after="0" w:line="276" w:lineRule="auto"/>
        <w:jc w:val="center"/>
        <w:rPr>
          <w:b/>
          <w:color w:val="000000" w:themeColor="text1"/>
          <w:sz w:val="22"/>
          <w:szCs w:val="22"/>
        </w:rPr>
      </w:pPr>
      <w:r w:rsidRPr="002E57AF">
        <w:rPr>
          <w:b/>
          <w:color w:val="000000" w:themeColor="text1"/>
          <w:sz w:val="22"/>
          <w:szCs w:val="22"/>
        </w:rPr>
        <w:t>§1</w:t>
      </w:r>
      <w:r w:rsidR="007F5D58">
        <w:rPr>
          <w:b/>
          <w:color w:val="000000" w:themeColor="text1"/>
          <w:sz w:val="22"/>
          <w:szCs w:val="22"/>
        </w:rPr>
        <w:t>5</w:t>
      </w:r>
    </w:p>
    <w:p w14:paraId="2D117925" w14:textId="77777777" w:rsidR="00F8323F" w:rsidRPr="002E57AF" w:rsidRDefault="00D22781" w:rsidP="00C509F2">
      <w:pPr>
        <w:pStyle w:val="Tekstpodstawowy"/>
        <w:numPr>
          <w:ilvl w:val="0"/>
          <w:numId w:val="33"/>
        </w:numPr>
        <w:tabs>
          <w:tab w:val="left" w:pos="284"/>
        </w:tabs>
        <w:spacing w:line="276" w:lineRule="auto"/>
        <w:ind w:left="284" w:hanging="284"/>
        <w:jc w:val="both"/>
        <w:rPr>
          <w:b w:val="0"/>
          <w:color w:val="000000" w:themeColor="text1"/>
          <w:sz w:val="22"/>
          <w:szCs w:val="22"/>
        </w:rPr>
      </w:pPr>
      <w:r w:rsidRPr="002E57AF">
        <w:rPr>
          <w:b w:val="0"/>
          <w:color w:val="000000" w:themeColor="text1"/>
          <w:sz w:val="22"/>
          <w:szCs w:val="22"/>
        </w:rPr>
        <w:t xml:space="preserve">Spory wynikłe na tle wykonania niniejszej umowy Strony zobowiązują się załatwić na drodze </w:t>
      </w:r>
      <w:r w:rsidRPr="002E57AF">
        <w:rPr>
          <w:b w:val="0"/>
          <w:color w:val="000000" w:themeColor="text1"/>
          <w:sz w:val="22"/>
          <w:szCs w:val="22"/>
        </w:rPr>
        <w:lastRenderedPageBreak/>
        <w:t>ugody, a w przypadku nie osiągnięcia jej, poddać się rozstrzygnięciu sądu powszechnego właściwego dla siedziby Zamawiającego.</w:t>
      </w:r>
    </w:p>
    <w:p w14:paraId="1261569D" w14:textId="0A51FD88" w:rsidR="00F8323F" w:rsidRPr="002E57AF" w:rsidRDefault="00D22781" w:rsidP="00C509F2">
      <w:pPr>
        <w:pStyle w:val="Tekstpodstawowy"/>
        <w:numPr>
          <w:ilvl w:val="0"/>
          <w:numId w:val="33"/>
        </w:numPr>
        <w:tabs>
          <w:tab w:val="left" w:pos="284"/>
        </w:tabs>
        <w:spacing w:line="276" w:lineRule="auto"/>
        <w:ind w:left="284" w:hanging="284"/>
        <w:jc w:val="both"/>
        <w:rPr>
          <w:b w:val="0"/>
          <w:color w:val="000000" w:themeColor="text1"/>
          <w:sz w:val="22"/>
          <w:szCs w:val="22"/>
        </w:rPr>
      </w:pPr>
      <w:r w:rsidRPr="002E57AF">
        <w:rPr>
          <w:b w:val="0"/>
          <w:color w:val="000000" w:themeColor="text1"/>
          <w:sz w:val="22"/>
          <w:szCs w:val="22"/>
        </w:rPr>
        <w:t>W sprawach nieuregulowanych niniejszą umową obowiązują przepisy Kodeksu Cywilnego</w:t>
      </w:r>
      <w:r w:rsidR="009821C1">
        <w:rPr>
          <w:b w:val="0"/>
          <w:color w:val="000000" w:themeColor="text1"/>
          <w:sz w:val="22"/>
          <w:szCs w:val="22"/>
        </w:rPr>
        <w:t xml:space="preserve"> i</w:t>
      </w:r>
      <w:r w:rsidRPr="002E57AF">
        <w:rPr>
          <w:b w:val="0"/>
          <w:color w:val="000000" w:themeColor="text1"/>
          <w:sz w:val="22"/>
          <w:szCs w:val="22"/>
        </w:rPr>
        <w:t xml:space="preserve"> Prawa budowlanego.</w:t>
      </w:r>
    </w:p>
    <w:p w14:paraId="491E91B5" w14:textId="5CAD7F30" w:rsidR="00E5166E" w:rsidRPr="003331D9" w:rsidRDefault="00D22781" w:rsidP="00C509F2">
      <w:pPr>
        <w:pStyle w:val="Tekstpodstawowy"/>
        <w:numPr>
          <w:ilvl w:val="0"/>
          <w:numId w:val="33"/>
        </w:numPr>
        <w:tabs>
          <w:tab w:val="left" w:pos="284"/>
        </w:tabs>
        <w:spacing w:line="276" w:lineRule="auto"/>
        <w:ind w:left="284" w:hanging="284"/>
        <w:jc w:val="both"/>
        <w:rPr>
          <w:b w:val="0"/>
          <w:color w:val="000000" w:themeColor="text1"/>
          <w:sz w:val="22"/>
          <w:szCs w:val="22"/>
        </w:rPr>
      </w:pPr>
      <w:r w:rsidRPr="002E57AF">
        <w:rPr>
          <w:b w:val="0"/>
          <w:color w:val="000000" w:themeColor="text1"/>
          <w:sz w:val="22"/>
          <w:szCs w:val="22"/>
        </w:rPr>
        <w:t>Niniejsza umowa sporządzona została w 3 jednobrzmiących egzemplarzach, w tym</w:t>
      </w:r>
      <w:r w:rsidR="00511690">
        <w:rPr>
          <w:b w:val="0"/>
          <w:color w:val="000000" w:themeColor="text1"/>
          <w:sz w:val="22"/>
          <w:szCs w:val="22"/>
        </w:rPr>
        <w:t xml:space="preserve"> </w:t>
      </w:r>
      <w:r w:rsidRPr="002E57AF">
        <w:rPr>
          <w:b w:val="0"/>
          <w:color w:val="000000" w:themeColor="text1"/>
          <w:sz w:val="22"/>
          <w:szCs w:val="22"/>
        </w:rPr>
        <w:t>2 egzemplarze dla Zamawiającego, 1 egzemplarz dla Wykonawcy.</w:t>
      </w:r>
    </w:p>
    <w:p w14:paraId="12B14F9D" w14:textId="43F9F2F7" w:rsidR="00E5166E" w:rsidRPr="0045206B" w:rsidRDefault="0059140D" w:rsidP="003331D9">
      <w:pPr>
        <w:pStyle w:val="Tekstpodstawowy21"/>
        <w:spacing w:after="0" w:line="276" w:lineRule="auto"/>
        <w:jc w:val="center"/>
        <w:rPr>
          <w:b/>
          <w:color w:val="000000" w:themeColor="text1"/>
          <w:sz w:val="22"/>
          <w:szCs w:val="22"/>
        </w:rPr>
      </w:pPr>
      <w:r w:rsidRPr="0045206B">
        <w:rPr>
          <w:b/>
          <w:color w:val="000000" w:themeColor="text1"/>
          <w:sz w:val="22"/>
          <w:szCs w:val="22"/>
        </w:rPr>
        <w:t>§1</w:t>
      </w:r>
      <w:r w:rsidR="007F5D58">
        <w:rPr>
          <w:b/>
          <w:color w:val="000000" w:themeColor="text1"/>
          <w:sz w:val="22"/>
          <w:szCs w:val="22"/>
        </w:rPr>
        <w:t>6</w:t>
      </w:r>
    </w:p>
    <w:p w14:paraId="3748068A" w14:textId="77777777" w:rsidR="0059140D" w:rsidRPr="0045206B" w:rsidRDefault="0059140D" w:rsidP="0059140D">
      <w:pPr>
        <w:pStyle w:val="Tekstpodstawowy21"/>
        <w:spacing w:after="0" w:line="276" w:lineRule="auto"/>
        <w:rPr>
          <w:color w:val="000000" w:themeColor="text1"/>
          <w:sz w:val="22"/>
          <w:szCs w:val="22"/>
        </w:rPr>
      </w:pPr>
      <w:r w:rsidRPr="0045206B">
        <w:rPr>
          <w:color w:val="000000" w:themeColor="text1"/>
          <w:sz w:val="22"/>
          <w:szCs w:val="22"/>
        </w:rPr>
        <w:t>Integralną część niniejszej umowy, oprócz dokumentów wymienionych w §</w:t>
      </w:r>
      <w:r w:rsidR="00E5166E" w:rsidRPr="0045206B">
        <w:rPr>
          <w:color w:val="000000" w:themeColor="text1"/>
          <w:sz w:val="22"/>
          <w:szCs w:val="22"/>
        </w:rPr>
        <w:t>1 ust. 2</w:t>
      </w:r>
      <w:r w:rsidRPr="0045206B">
        <w:rPr>
          <w:color w:val="000000" w:themeColor="text1"/>
          <w:sz w:val="22"/>
          <w:szCs w:val="22"/>
        </w:rPr>
        <w:t xml:space="preserve"> jest:</w:t>
      </w:r>
    </w:p>
    <w:p w14:paraId="1598CCEA" w14:textId="77777777" w:rsidR="00697C8B" w:rsidRDefault="00C07B3B" w:rsidP="00C509F2">
      <w:pPr>
        <w:pStyle w:val="Tekstpodstawowy21"/>
        <w:numPr>
          <w:ilvl w:val="0"/>
          <w:numId w:val="35"/>
        </w:numPr>
        <w:spacing w:after="0" w:line="276" w:lineRule="auto"/>
        <w:ind w:left="426"/>
        <w:rPr>
          <w:color w:val="000000" w:themeColor="text1"/>
          <w:sz w:val="22"/>
          <w:szCs w:val="22"/>
        </w:rPr>
      </w:pPr>
      <w:r w:rsidRPr="0045206B">
        <w:rPr>
          <w:color w:val="000000" w:themeColor="text1"/>
          <w:sz w:val="22"/>
          <w:szCs w:val="22"/>
        </w:rPr>
        <w:t xml:space="preserve">Program funcjonalno – użytkowy </w:t>
      </w:r>
      <w:r w:rsidR="0059140D" w:rsidRPr="0045206B">
        <w:rPr>
          <w:color w:val="000000" w:themeColor="text1"/>
          <w:sz w:val="22"/>
          <w:szCs w:val="22"/>
        </w:rPr>
        <w:t xml:space="preserve"> – załącznik nr 1 do umowy.</w:t>
      </w:r>
    </w:p>
    <w:p w14:paraId="612FA111" w14:textId="31DCFE70" w:rsidR="0059140D" w:rsidRPr="0045206B" w:rsidRDefault="00697C8B" w:rsidP="00C509F2">
      <w:pPr>
        <w:pStyle w:val="Tekstpodstawowy21"/>
        <w:numPr>
          <w:ilvl w:val="0"/>
          <w:numId w:val="35"/>
        </w:numPr>
        <w:spacing w:after="0" w:line="276" w:lineRule="auto"/>
        <w:ind w:left="426"/>
        <w:rPr>
          <w:color w:val="000000" w:themeColor="text1"/>
          <w:sz w:val="22"/>
          <w:szCs w:val="22"/>
        </w:rPr>
      </w:pPr>
      <w:r>
        <w:rPr>
          <w:color w:val="000000" w:themeColor="text1"/>
          <w:sz w:val="22"/>
          <w:szCs w:val="22"/>
        </w:rPr>
        <w:t xml:space="preserve">Zestawienie kosztów elementów i rodzajów robót  </w:t>
      </w:r>
      <w:r w:rsidRPr="00697C8B">
        <w:rPr>
          <w:color w:val="000000" w:themeColor="text1"/>
          <w:sz w:val="22"/>
          <w:szCs w:val="22"/>
        </w:rPr>
        <w:t xml:space="preserve">– załącznik nr </w:t>
      </w:r>
      <w:r>
        <w:rPr>
          <w:color w:val="000000" w:themeColor="text1"/>
          <w:sz w:val="22"/>
          <w:szCs w:val="22"/>
        </w:rPr>
        <w:t>2</w:t>
      </w:r>
      <w:r w:rsidRPr="00697C8B">
        <w:rPr>
          <w:color w:val="000000" w:themeColor="text1"/>
          <w:sz w:val="22"/>
          <w:szCs w:val="22"/>
        </w:rPr>
        <w:t xml:space="preserve"> do umowy.</w:t>
      </w:r>
      <w:r>
        <w:rPr>
          <w:color w:val="000000" w:themeColor="text1"/>
          <w:sz w:val="22"/>
          <w:szCs w:val="22"/>
        </w:rPr>
        <w:t xml:space="preserve"> </w:t>
      </w:r>
      <w:r w:rsidR="0059140D" w:rsidRPr="0045206B">
        <w:rPr>
          <w:color w:val="000000" w:themeColor="text1"/>
          <w:sz w:val="22"/>
          <w:szCs w:val="22"/>
        </w:rPr>
        <w:br/>
      </w:r>
    </w:p>
    <w:p w14:paraId="7B42E735" w14:textId="77777777" w:rsidR="00F8323F" w:rsidRPr="0045206B" w:rsidRDefault="00F8323F">
      <w:pPr>
        <w:pStyle w:val="Tekstpodstawowy21"/>
        <w:spacing w:after="0" w:line="276" w:lineRule="auto"/>
        <w:jc w:val="both"/>
        <w:rPr>
          <w:b/>
          <w:color w:val="000000" w:themeColor="text1"/>
          <w:sz w:val="22"/>
          <w:szCs w:val="22"/>
        </w:rPr>
      </w:pPr>
    </w:p>
    <w:p w14:paraId="50ACDAE2" w14:textId="77777777" w:rsidR="00E5166E" w:rsidRPr="0045206B" w:rsidRDefault="00E5166E">
      <w:pPr>
        <w:pStyle w:val="Tekstpodstawowy21"/>
        <w:spacing w:after="0" w:line="276" w:lineRule="auto"/>
        <w:jc w:val="both"/>
        <w:rPr>
          <w:b/>
          <w:color w:val="000000" w:themeColor="text1"/>
          <w:sz w:val="22"/>
          <w:szCs w:val="22"/>
        </w:rPr>
      </w:pPr>
    </w:p>
    <w:p w14:paraId="1255E90B" w14:textId="77777777" w:rsidR="00F8323F" w:rsidRPr="0045206B" w:rsidRDefault="00D22781" w:rsidP="00C07B3B">
      <w:pPr>
        <w:pStyle w:val="Tekstpodstawowy21"/>
        <w:spacing w:line="276" w:lineRule="auto"/>
        <w:jc w:val="both"/>
        <w:rPr>
          <w:color w:val="000000" w:themeColor="text1"/>
          <w:sz w:val="20"/>
          <w:szCs w:val="20"/>
        </w:rPr>
      </w:pPr>
      <w:r w:rsidRPr="0045206B">
        <w:rPr>
          <w:b/>
          <w:color w:val="000000" w:themeColor="text1"/>
          <w:sz w:val="20"/>
          <w:szCs w:val="20"/>
        </w:rPr>
        <w:t>ZAMAWIAJĄCY:</w:t>
      </w:r>
      <w:r w:rsidRPr="0045206B">
        <w:rPr>
          <w:b/>
          <w:color w:val="000000" w:themeColor="text1"/>
          <w:sz w:val="20"/>
          <w:szCs w:val="20"/>
        </w:rPr>
        <w:tab/>
      </w:r>
      <w:r w:rsidRPr="0045206B">
        <w:rPr>
          <w:b/>
          <w:color w:val="000000" w:themeColor="text1"/>
          <w:sz w:val="20"/>
          <w:szCs w:val="20"/>
        </w:rPr>
        <w:tab/>
      </w:r>
      <w:r w:rsidRPr="0045206B">
        <w:rPr>
          <w:b/>
          <w:color w:val="000000" w:themeColor="text1"/>
          <w:sz w:val="20"/>
          <w:szCs w:val="20"/>
        </w:rPr>
        <w:tab/>
      </w:r>
      <w:r w:rsidRPr="0045206B">
        <w:rPr>
          <w:b/>
          <w:color w:val="000000" w:themeColor="text1"/>
          <w:sz w:val="20"/>
          <w:szCs w:val="20"/>
        </w:rPr>
        <w:tab/>
      </w:r>
      <w:r w:rsidRPr="0045206B">
        <w:rPr>
          <w:b/>
          <w:color w:val="000000" w:themeColor="text1"/>
          <w:sz w:val="20"/>
          <w:szCs w:val="20"/>
        </w:rPr>
        <w:tab/>
      </w:r>
      <w:r w:rsidRPr="0045206B">
        <w:rPr>
          <w:b/>
          <w:color w:val="000000" w:themeColor="text1"/>
          <w:sz w:val="20"/>
          <w:szCs w:val="20"/>
        </w:rPr>
        <w:tab/>
      </w:r>
      <w:r w:rsidRPr="0045206B">
        <w:rPr>
          <w:b/>
          <w:color w:val="000000" w:themeColor="text1"/>
          <w:sz w:val="20"/>
          <w:szCs w:val="20"/>
        </w:rPr>
        <w:tab/>
        <w:t>WYKONAWCA:</w:t>
      </w:r>
    </w:p>
    <w:p w14:paraId="04DA15C7" w14:textId="77777777" w:rsidR="00F8323F" w:rsidRPr="0045206B" w:rsidRDefault="00D22781" w:rsidP="00CC73AE">
      <w:pPr>
        <w:tabs>
          <w:tab w:val="center" w:pos="2127"/>
        </w:tabs>
        <w:rPr>
          <w:color w:val="000000" w:themeColor="text1"/>
          <w:sz w:val="18"/>
          <w:szCs w:val="18"/>
        </w:rPr>
      </w:pPr>
      <w:r w:rsidRPr="0045206B">
        <w:rPr>
          <w:color w:val="000000" w:themeColor="text1"/>
          <w:sz w:val="18"/>
          <w:szCs w:val="18"/>
        </w:rPr>
        <w:t>…………………………………………………</w:t>
      </w:r>
    </w:p>
    <w:p w14:paraId="3D823169" w14:textId="77777777" w:rsidR="00F8323F" w:rsidRPr="0045206B" w:rsidRDefault="00C07B3B" w:rsidP="00CC73AE">
      <w:pPr>
        <w:tabs>
          <w:tab w:val="center" w:pos="2127"/>
        </w:tabs>
        <w:rPr>
          <w:color w:val="000000" w:themeColor="text1"/>
          <w:sz w:val="18"/>
          <w:szCs w:val="18"/>
        </w:rPr>
      </w:pPr>
      <w:r w:rsidRPr="0045206B">
        <w:rPr>
          <w:color w:val="000000" w:themeColor="text1"/>
          <w:sz w:val="18"/>
          <w:szCs w:val="18"/>
        </w:rPr>
        <w:t xml:space="preserve">                     </w:t>
      </w:r>
      <w:r w:rsidR="00D22781" w:rsidRPr="0045206B">
        <w:rPr>
          <w:color w:val="000000" w:themeColor="text1"/>
          <w:sz w:val="18"/>
          <w:szCs w:val="18"/>
        </w:rPr>
        <w:t>Wiceprezydent Miasta</w:t>
      </w:r>
    </w:p>
    <w:p w14:paraId="46AE52E0" w14:textId="77777777" w:rsidR="00F8323F" w:rsidRPr="0045206B" w:rsidRDefault="00F8323F" w:rsidP="00CC73AE">
      <w:pPr>
        <w:tabs>
          <w:tab w:val="center" w:pos="2127"/>
        </w:tabs>
        <w:rPr>
          <w:color w:val="000000" w:themeColor="text1"/>
          <w:sz w:val="18"/>
          <w:szCs w:val="18"/>
        </w:rPr>
      </w:pPr>
    </w:p>
    <w:p w14:paraId="28AE2B07" w14:textId="77777777" w:rsidR="00CC73AE" w:rsidRPr="0045206B" w:rsidRDefault="00CC73AE" w:rsidP="00CC73AE">
      <w:pPr>
        <w:tabs>
          <w:tab w:val="center" w:pos="2127"/>
        </w:tabs>
        <w:rPr>
          <w:color w:val="000000" w:themeColor="text1"/>
          <w:sz w:val="18"/>
          <w:szCs w:val="18"/>
        </w:rPr>
      </w:pPr>
      <w:r w:rsidRPr="0045206B">
        <w:rPr>
          <w:color w:val="000000" w:themeColor="text1"/>
          <w:sz w:val="18"/>
          <w:szCs w:val="18"/>
        </w:rPr>
        <w:t>…………………………………………………</w:t>
      </w:r>
    </w:p>
    <w:p w14:paraId="3CB5623E" w14:textId="77777777" w:rsidR="00F8323F" w:rsidRPr="0045206B" w:rsidRDefault="00D22781" w:rsidP="00CC73AE">
      <w:pPr>
        <w:tabs>
          <w:tab w:val="center" w:pos="2127"/>
        </w:tabs>
        <w:rPr>
          <w:color w:val="000000" w:themeColor="text1"/>
          <w:sz w:val="18"/>
          <w:szCs w:val="18"/>
        </w:rPr>
      </w:pPr>
      <w:r w:rsidRPr="0045206B">
        <w:rPr>
          <w:color w:val="000000" w:themeColor="text1"/>
          <w:sz w:val="18"/>
          <w:szCs w:val="18"/>
        </w:rPr>
        <w:t>Naczelnik Wydziału Infrastruktury Komunalnej</w:t>
      </w:r>
    </w:p>
    <w:p w14:paraId="1586AEEE" w14:textId="77777777" w:rsidR="000C60F8" w:rsidRPr="0045206B" w:rsidRDefault="000C60F8" w:rsidP="00CC73AE">
      <w:pPr>
        <w:tabs>
          <w:tab w:val="center" w:pos="2127"/>
        </w:tabs>
        <w:rPr>
          <w:color w:val="000000" w:themeColor="text1"/>
          <w:sz w:val="18"/>
          <w:szCs w:val="18"/>
        </w:rPr>
      </w:pPr>
    </w:p>
    <w:p w14:paraId="6AF1A219" w14:textId="77777777" w:rsidR="00CC73AE" w:rsidRPr="0045206B" w:rsidRDefault="00CC73AE" w:rsidP="00CC73AE">
      <w:pPr>
        <w:tabs>
          <w:tab w:val="center" w:pos="2127"/>
        </w:tabs>
        <w:rPr>
          <w:color w:val="000000" w:themeColor="text1"/>
          <w:sz w:val="18"/>
          <w:szCs w:val="18"/>
        </w:rPr>
      </w:pPr>
      <w:r w:rsidRPr="0045206B">
        <w:rPr>
          <w:color w:val="000000" w:themeColor="text1"/>
          <w:sz w:val="18"/>
          <w:szCs w:val="18"/>
        </w:rPr>
        <w:t>…………………………………………………</w:t>
      </w:r>
    </w:p>
    <w:p w14:paraId="52E4776A" w14:textId="77777777" w:rsidR="00F8323F" w:rsidRPr="0045206B" w:rsidRDefault="00C07B3B" w:rsidP="00C07B3B">
      <w:pPr>
        <w:tabs>
          <w:tab w:val="center" w:pos="2127"/>
        </w:tabs>
        <w:jc w:val="both"/>
        <w:rPr>
          <w:color w:val="000000" w:themeColor="text1"/>
          <w:sz w:val="18"/>
          <w:szCs w:val="18"/>
        </w:rPr>
      </w:pPr>
      <w:r w:rsidRPr="0045206B">
        <w:rPr>
          <w:color w:val="000000" w:themeColor="text1"/>
          <w:sz w:val="18"/>
          <w:szCs w:val="18"/>
        </w:rPr>
        <w:t xml:space="preserve">                       </w:t>
      </w:r>
      <w:r w:rsidR="00D22781" w:rsidRPr="0045206B">
        <w:rPr>
          <w:color w:val="000000" w:themeColor="text1"/>
          <w:sz w:val="18"/>
          <w:szCs w:val="18"/>
        </w:rPr>
        <w:t xml:space="preserve">Skarbnik Miasta </w:t>
      </w:r>
    </w:p>
    <w:p w14:paraId="21C611B9" w14:textId="77777777" w:rsidR="000C60F8" w:rsidRPr="0045206B" w:rsidRDefault="000C60F8" w:rsidP="00CC73AE">
      <w:pPr>
        <w:tabs>
          <w:tab w:val="center" w:pos="2127"/>
        </w:tabs>
        <w:rPr>
          <w:color w:val="000000" w:themeColor="text1"/>
          <w:sz w:val="18"/>
          <w:szCs w:val="18"/>
        </w:rPr>
      </w:pPr>
    </w:p>
    <w:p w14:paraId="46A2B57B" w14:textId="77777777" w:rsidR="00CC73AE" w:rsidRPr="0045206B" w:rsidRDefault="00CC73AE" w:rsidP="00CC73AE">
      <w:pPr>
        <w:tabs>
          <w:tab w:val="center" w:pos="2127"/>
        </w:tabs>
        <w:rPr>
          <w:color w:val="000000" w:themeColor="text1"/>
          <w:sz w:val="18"/>
          <w:szCs w:val="18"/>
        </w:rPr>
      </w:pPr>
      <w:r w:rsidRPr="0045206B">
        <w:rPr>
          <w:color w:val="000000" w:themeColor="text1"/>
          <w:sz w:val="18"/>
          <w:szCs w:val="18"/>
        </w:rPr>
        <w:t>…………………………………………………</w:t>
      </w:r>
    </w:p>
    <w:p w14:paraId="6B191044" w14:textId="77777777" w:rsidR="00F8323F" w:rsidRPr="0045206B" w:rsidRDefault="00D22781" w:rsidP="00CC73AE">
      <w:pPr>
        <w:tabs>
          <w:tab w:val="center" w:pos="2127"/>
        </w:tabs>
        <w:rPr>
          <w:color w:val="000000" w:themeColor="text1"/>
          <w:sz w:val="18"/>
          <w:szCs w:val="18"/>
        </w:rPr>
      </w:pPr>
      <w:r w:rsidRPr="0045206B">
        <w:rPr>
          <w:color w:val="000000" w:themeColor="text1"/>
          <w:sz w:val="18"/>
          <w:szCs w:val="18"/>
        </w:rPr>
        <w:t>Referat ds. Przetargów i Zamówień Publicznych</w:t>
      </w:r>
    </w:p>
    <w:p w14:paraId="3B91DFB6" w14:textId="77777777" w:rsidR="00F8323F" w:rsidRPr="0045206B" w:rsidRDefault="00F8323F" w:rsidP="00CC73AE">
      <w:pPr>
        <w:tabs>
          <w:tab w:val="center" w:pos="2127"/>
        </w:tabs>
        <w:rPr>
          <w:color w:val="000000" w:themeColor="text1"/>
          <w:sz w:val="18"/>
          <w:szCs w:val="18"/>
        </w:rPr>
      </w:pPr>
    </w:p>
    <w:p w14:paraId="66402F3E" w14:textId="77777777" w:rsidR="000C60F8" w:rsidRPr="0045206B" w:rsidRDefault="000C60F8" w:rsidP="00CC73AE">
      <w:pPr>
        <w:tabs>
          <w:tab w:val="center" w:pos="2127"/>
        </w:tabs>
        <w:rPr>
          <w:color w:val="000000" w:themeColor="text1"/>
          <w:sz w:val="18"/>
          <w:szCs w:val="18"/>
        </w:rPr>
      </w:pPr>
    </w:p>
    <w:p w14:paraId="47614D77" w14:textId="77777777" w:rsidR="00CC73AE" w:rsidRPr="0045206B" w:rsidRDefault="00CC73AE" w:rsidP="00CC73AE">
      <w:pPr>
        <w:tabs>
          <w:tab w:val="center" w:pos="2127"/>
        </w:tabs>
        <w:rPr>
          <w:color w:val="000000" w:themeColor="text1"/>
          <w:sz w:val="18"/>
          <w:szCs w:val="18"/>
        </w:rPr>
      </w:pPr>
      <w:r w:rsidRPr="0045206B">
        <w:rPr>
          <w:color w:val="000000" w:themeColor="text1"/>
          <w:sz w:val="18"/>
          <w:szCs w:val="18"/>
        </w:rPr>
        <w:t>…………………………………………………</w:t>
      </w:r>
    </w:p>
    <w:p w14:paraId="7AE5B64D" w14:textId="77777777" w:rsidR="00D22781" w:rsidRPr="0045206B" w:rsidRDefault="00C07B3B" w:rsidP="00CC73AE">
      <w:pPr>
        <w:tabs>
          <w:tab w:val="center" w:pos="2127"/>
        </w:tabs>
        <w:rPr>
          <w:color w:val="000000" w:themeColor="text1"/>
          <w:sz w:val="18"/>
          <w:szCs w:val="18"/>
        </w:rPr>
      </w:pPr>
      <w:r w:rsidRPr="0045206B">
        <w:rPr>
          <w:color w:val="000000" w:themeColor="text1"/>
          <w:sz w:val="18"/>
          <w:szCs w:val="18"/>
        </w:rPr>
        <w:t xml:space="preserve">                          </w:t>
      </w:r>
      <w:r w:rsidR="00D22781" w:rsidRPr="0045206B">
        <w:rPr>
          <w:color w:val="000000" w:themeColor="text1"/>
          <w:sz w:val="18"/>
          <w:szCs w:val="18"/>
        </w:rPr>
        <w:t>Radca Prawny</w:t>
      </w:r>
    </w:p>
    <w:sectPr w:rsidR="00D22781" w:rsidRPr="0045206B" w:rsidSect="00DC0A60">
      <w:headerReference w:type="even" r:id="rId8"/>
      <w:footerReference w:type="even" r:id="rId9"/>
      <w:footerReference w:type="default" r:id="rId10"/>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4662" w14:textId="77777777" w:rsidR="00053A05" w:rsidRDefault="00053A05">
      <w:pPr>
        <w:spacing w:line="240" w:lineRule="auto"/>
      </w:pPr>
      <w:r>
        <w:separator/>
      </w:r>
    </w:p>
  </w:endnote>
  <w:endnote w:type="continuationSeparator" w:id="0">
    <w:p w14:paraId="2649CDC2" w14:textId="77777777" w:rsidR="00053A05" w:rsidRDefault="00053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356">
    <w:charset w:val="EE"/>
    <w:family w:val="auto"/>
    <w:pitch w:val="variable"/>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CB02" w14:textId="77777777" w:rsidR="00E618B2" w:rsidRDefault="008E7A6D">
    <w:pPr>
      <w:pStyle w:val="Stopka"/>
    </w:pPr>
    <w:r>
      <w:fldChar w:fldCharType="begin"/>
    </w:r>
    <w:r w:rsidR="00362AAE">
      <w:instrText xml:space="preserve"> PAGE </w:instrText>
    </w:r>
    <w:r>
      <w:fldChar w:fldCharType="separate"/>
    </w:r>
    <w:r w:rsidR="00B33237">
      <w:rPr>
        <w:noProof/>
      </w:rPr>
      <w:t>2</w:t>
    </w:r>
    <w:r>
      <w:rPr>
        <w:noProof/>
      </w:rPr>
      <w:fldChar w:fldCharType="end"/>
    </w:r>
  </w:p>
  <w:p w14:paraId="13B1D2FD" w14:textId="77777777" w:rsidR="00E618B2" w:rsidRDefault="00E618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1719"/>
      <w:docPartObj>
        <w:docPartGallery w:val="Page Numbers (Bottom of Page)"/>
        <w:docPartUnique/>
      </w:docPartObj>
    </w:sdtPr>
    <w:sdtEndPr/>
    <w:sdtContent>
      <w:sdt>
        <w:sdtPr>
          <w:id w:val="1728636285"/>
          <w:docPartObj>
            <w:docPartGallery w:val="Page Numbers (Top of Page)"/>
            <w:docPartUnique/>
          </w:docPartObj>
        </w:sdtPr>
        <w:sdtEndPr/>
        <w:sdtContent>
          <w:p w14:paraId="44C97B66" w14:textId="28F56A0C" w:rsidR="00E8169B" w:rsidRDefault="00E8169B">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4954D26" w14:textId="77777777" w:rsidR="00E618B2" w:rsidRDefault="00E618B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C8CA" w14:textId="77777777" w:rsidR="00053A05" w:rsidRDefault="00053A05">
      <w:pPr>
        <w:spacing w:line="240" w:lineRule="auto"/>
      </w:pPr>
      <w:r>
        <w:separator/>
      </w:r>
    </w:p>
  </w:footnote>
  <w:footnote w:type="continuationSeparator" w:id="0">
    <w:p w14:paraId="19BAE575" w14:textId="77777777" w:rsidR="00053A05" w:rsidRDefault="00053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3168" w14:textId="77777777" w:rsidR="00E618B2" w:rsidRDefault="00E618B2">
    <w:pPr>
      <w:ind w:left="48"/>
      <w:jc w:val="center"/>
      <w:rPr>
        <w:rFonts w:ascii="Calibri" w:hAnsi="Calibri" w:cs="Calibri"/>
      </w:rPr>
    </w:pPr>
  </w:p>
  <w:p w14:paraId="373E50DA" w14:textId="77777777" w:rsidR="00E618B2" w:rsidRDefault="00E618B2">
    <w:pPr>
      <w:ind w:left="-1"/>
      <w:jc w:val="center"/>
      <w:rPr>
        <w:rFonts w:ascii="Calibri" w:hAnsi="Calibri" w:cs="Calibri"/>
      </w:rPr>
    </w:pPr>
  </w:p>
  <w:p w14:paraId="6CB08E83" w14:textId="77777777" w:rsidR="00E618B2" w:rsidRDefault="00E618B2">
    <w:pPr>
      <w:ind w:right="-1"/>
      <w:jc w:val="right"/>
      <w:rPr>
        <w:rFonts w:ascii="Calibri" w:hAnsi="Calibri" w:cs="Calibri"/>
      </w:rPr>
    </w:pPr>
  </w:p>
  <w:p w14:paraId="4C583731" w14:textId="77777777" w:rsidR="00E618B2" w:rsidRDefault="00E618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eastAsia="Times New Roman" w:hAnsi="Times New Roman" w:cs="Times New Roman"/>
        <w:w w:val="101"/>
        <w:kern w:val="1"/>
        <w:sz w:val="24"/>
        <w:szCs w:val="24"/>
        <w:lang w:val="de-DE" w:eastAsia="fa-IR" w:bidi="fa-IR"/>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644"/>
        </w:tabs>
        <w:ind w:left="644" w:hanging="360"/>
      </w:pPr>
      <w:rPr>
        <w:rFonts w:ascii="Times New Roman" w:hAnsi="Times New Roman" w:cs="Times New Roman"/>
        <w:sz w:val="24"/>
        <w:szCs w:val="24"/>
      </w:rPr>
    </w:lvl>
    <w:lvl w:ilvl="1">
      <w:start w:val="1"/>
      <w:numFmt w:val="upperLetter"/>
      <w:lvlText w:val="%2."/>
      <w:lvlJc w:val="left"/>
      <w:pPr>
        <w:tabs>
          <w:tab w:val="num" w:pos="1440"/>
        </w:tabs>
        <w:ind w:left="1440" w:hanging="360"/>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502"/>
        </w:tabs>
        <w:ind w:left="502"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eastAsia="Calibri"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cs="Times New Roman"/>
        <w:sz w:val="16"/>
        <w:szCs w:val="16"/>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440"/>
        </w:tabs>
        <w:ind w:left="144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1440"/>
        </w:tabs>
        <w:ind w:left="144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1800"/>
        </w:tabs>
        <w:ind w:left="1800" w:hanging="360"/>
      </w:pPr>
      <w:rPr>
        <w:rFonts w:ascii="Symbol" w:hAnsi="Symbol" w:cs="Symbol"/>
        <w:sz w:val="24"/>
        <w:szCs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sz w:val="24"/>
        <w:szCs w:val="24"/>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sz w:val="24"/>
        <w:szCs w:val="24"/>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1125"/>
        </w:tabs>
        <w:ind w:left="1125" w:hanging="360"/>
      </w:pPr>
      <w:rPr>
        <w:rFonts w:eastAsia="Calibri" w:cs="Times New Roman"/>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8Num9"/>
    <w:lvl w:ilvl="0">
      <w:start w:val="3"/>
      <w:numFmt w:val="decimal"/>
      <w:lvlText w:val="%1)"/>
      <w:lvlJc w:val="left"/>
      <w:pPr>
        <w:tabs>
          <w:tab w:val="num" w:pos="1125"/>
        </w:tabs>
        <w:ind w:left="1125" w:hanging="360"/>
      </w:pPr>
      <w:rPr>
        <w:rFonts w:cs="Times New Roman"/>
        <w:color w:val="000000"/>
        <w:sz w:val="24"/>
      </w:rPr>
    </w:lvl>
    <w:lvl w:ilvl="1">
      <w:start w:val="1"/>
      <w:numFmt w:val="upperLetter"/>
      <w:lvlText w:val="%2."/>
      <w:lvlJc w:val="left"/>
      <w:pPr>
        <w:tabs>
          <w:tab w:val="num" w:pos="1440"/>
        </w:tabs>
        <w:ind w:left="1440" w:hanging="360"/>
      </w:pPr>
      <w:rPr>
        <w:rFonts w:ascii="Times New Roman" w:hAnsi="Times New Roman" w:cs="Times New Roman"/>
        <w:color w:val="000000"/>
        <w:kern w:val="1"/>
        <w:sz w:val="24"/>
        <w:szCs w:val="24"/>
        <w:lang w:val="de-DE" w:eastAsia="fa-IR" w:bidi="fa-IR"/>
      </w:rPr>
    </w:lvl>
    <w:lvl w:ilvl="2">
      <w:start w:val="1"/>
      <w:numFmt w:val="decimal"/>
      <w:lvlText w:val="%2.%3."/>
      <w:lvlJc w:val="left"/>
      <w:pPr>
        <w:tabs>
          <w:tab w:val="num" w:pos="2340"/>
        </w:tabs>
        <w:ind w:left="2340" w:hanging="360"/>
      </w:pPr>
      <w:rPr>
        <w:rFonts w:ascii="Times New Roman" w:hAnsi="Times New Roman" w:cs="Times New Roman"/>
        <w:color w:val="000000"/>
        <w:kern w:val="1"/>
        <w:sz w:val="24"/>
        <w:szCs w:val="24"/>
        <w:lang w:val="de-DE" w:eastAsia="fa-IR" w:bidi="fa-IR"/>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1125"/>
        </w:tabs>
        <w:ind w:left="1125"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644"/>
        </w:tabs>
        <w:ind w:left="644" w:hanging="360"/>
      </w:pPr>
      <w:rPr>
        <w:rFonts w:ascii="Times New Roman" w:hAnsi="Times New Roman" w:cs="Times New Roman"/>
        <w:sz w:val="24"/>
        <w:szCs w:val="24"/>
      </w:rPr>
    </w:lvl>
    <w:lvl w:ilvl="1">
      <w:start w:val="1"/>
      <w:numFmt w:val="lowerLetter"/>
      <w:lvlText w:val="%2."/>
      <w:lvlJc w:val="left"/>
      <w:pPr>
        <w:tabs>
          <w:tab w:val="num" w:pos="540"/>
        </w:tabs>
        <w:ind w:left="540" w:hanging="360"/>
      </w:pPr>
    </w:lvl>
    <w:lvl w:ilvl="2">
      <w:start w:val="1"/>
      <w:numFmt w:val="lowerRoman"/>
      <w:lvlText w:val="%2.%3."/>
      <w:lvlJc w:val="right"/>
      <w:pPr>
        <w:tabs>
          <w:tab w:val="num" w:pos="1260"/>
        </w:tabs>
        <w:ind w:left="1260" w:hanging="180"/>
      </w:pPr>
    </w:lvl>
    <w:lvl w:ilvl="3">
      <w:start w:val="1"/>
      <w:numFmt w:val="decimal"/>
      <w:lvlText w:val="%2.%3.%4."/>
      <w:lvlJc w:val="left"/>
      <w:pPr>
        <w:tabs>
          <w:tab w:val="num" w:pos="1980"/>
        </w:tabs>
        <w:ind w:left="1980" w:hanging="360"/>
      </w:pPr>
    </w:lvl>
    <w:lvl w:ilvl="4">
      <w:start w:val="1"/>
      <w:numFmt w:val="lowerLetter"/>
      <w:lvlText w:val="%2.%3.%4.%5."/>
      <w:lvlJc w:val="left"/>
      <w:pPr>
        <w:tabs>
          <w:tab w:val="num" w:pos="2700"/>
        </w:tabs>
        <w:ind w:left="2700" w:hanging="360"/>
      </w:pPr>
    </w:lvl>
    <w:lvl w:ilvl="5">
      <w:start w:val="1"/>
      <w:numFmt w:val="lowerRoman"/>
      <w:lvlText w:val="%2.%3.%4.%5.%6."/>
      <w:lvlJc w:val="right"/>
      <w:pPr>
        <w:tabs>
          <w:tab w:val="num" w:pos="3420"/>
        </w:tabs>
        <w:ind w:left="3420" w:hanging="180"/>
      </w:pPr>
    </w:lvl>
    <w:lvl w:ilvl="6">
      <w:start w:val="1"/>
      <w:numFmt w:val="decimal"/>
      <w:lvlText w:val="%2.%3.%4.%5.%6.%7."/>
      <w:lvlJc w:val="left"/>
      <w:pPr>
        <w:tabs>
          <w:tab w:val="num" w:pos="4140"/>
        </w:tabs>
        <w:ind w:left="4140" w:hanging="360"/>
      </w:pPr>
    </w:lvl>
    <w:lvl w:ilvl="7">
      <w:start w:val="1"/>
      <w:numFmt w:val="lowerLetter"/>
      <w:lvlText w:val="%2.%3.%4.%5.%6.%7.%8."/>
      <w:lvlJc w:val="left"/>
      <w:pPr>
        <w:tabs>
          <w:tab w:val="num" w:pos="4860"/>
        </w:tabs>
        <w:ind w:left="4860" w:hanging="360"/>
      </w:pPr>
    </w:lvl>
    <w:lvl w:ilvl="8">
      <w:start w:val="1"/>
      <w:numFmt w:val="lowerRoman"/>
      <w:lvlText w:val="%2.%3.%4.%5.%6.%7.%8.%9."/>
      <w:lvlJc w:val="right"/>
      <w:pPr>
        <w:tabs>
          <w:tab w:val="num" w:pos="5580"/>
        </w:tabs>
        <w:ind w:left="55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eastAsia="Calibri" w:cs="Times New Roman"/>
        <w:lang w:val="pl-PL"/>
      </w:rPr>
    </w:lvl>
    <w:lvl w:ilvl="2">
      <w:start w:val="1"/>
      <w:numFmt w:val="decimal"/>
      <w:lvlText w:val="%2.%3."/>
      <w:lvlJc w:val="left"/>
      <w:pPr>
        <w:tabs>
          <w:tab w:val="num" w:pos="2160"/>
        </w:tabs>
        <w:ind w:left="2160" w:hanging="360"/>
      </w:pPr>
      <w:rPr>
        <w:color w:val="000000"/>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1004" w:hanging="360"/>
      </w:pPr>
      <w:rPr>
        <w:rFonts w:eastAsia="Calibri" w:cs="Times New Roman"/>
        <w:strike w:val="0"/>
        <w:dstrike w:val="0"/>
      </w:rPr>
    </w:lvl>
    <w:lvl w:ilvl="1">
      <w:start w:val="1"/>
      <w:numFmt w:val="lowerLetter"/>
      <w:lvlText w:val="%2."/>
      <w:lvlJc w:val="left"/>
      <w:pPr>
        <w:tabs>
          <w:tab w:val="num" w:pos="0"/>
        </w:tabs>
        <w:ind w:left="1724" w:hanging="360"/>
      </w:pPr>
    </w:lvl>
    <w:lvl w:ilvl="2">
      <w:start w:val="1"/>
      <w:numFmt w:val="lowerRoman"/>
      <w:lvlText w:val="%2.%3."/>
      <w:lvlJc w:val="lef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left"/>
      <w:pPr>
        <w:tabs>
          <w:tab w:val="num" w:pos="0"/>
        </w:tabs>
        <w:ind w:left="4604" w:hanging="180"/>
      </w:pPr>
    </w:lvl>
    <w:lvl w:ilvl="6">
      <w:start w:val="1"/>
      <w:numFmt w:val="decimal"/>
      <w:lvlText w:val="%2.%3.%4.%5.%6.%7."/>
      <w:lvlJc w:val="left"/>
      <w:pPr>
        <w:tabs>
          <w:tab w:val="num" w:pos="0"/>
        </w:tabs>
        <w:ind w:left="5324" w:hanging="360"/>
      </w:pPr>
      <w:rPr>
        <w:rFonts w:cs="Times New Roman"/>
        <w:color w:val="000000"/>
        <w:sz w:val="16"/>
        <w:szCs w:val="16"/>
      </w:rPr>
    </w:lvl>
    <w:lvl w:ilvl="7">
      <w:start w:val="1"/>
      <w:numFmt w:val="lowerLetter"/>
      <w:lvlText w:val="%2.%3.%4.%5.%6.%7.%8."/>
      <w:lvlJc w:val="left"/>
      <w:pPr>
        <w:tabs>
          <w:tab w:val="num" w:pos="0"/>
        </w:tabs>
        <w:ind w:left="6044" w:hanging="360"/>
      </w:pPr>
    </w:lvl>
    <w:lvl w:ilvl="8">
      <w:start w:val="1"/>
      <w:numFmt w:val="lowerRoman"/>
      <w:lvlText w:val="%2.%3.%4.%5.%6.%7.%8.%9."/>
      <w:lvlJc w:val="left"/>
      <w:pPr>
        <w:tabs>
          <w:tab w:val="num" w:pos="0"/>
        </w:tabs>
        <w:ind w:left="6764"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eastAsia="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color w:val="000000"/>
        <w:sz w:val="16"/>
        <w:szCs w:val="16"/>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cs="Times New Roman"/>
        <w:sz w:val="16"/>
        <w:szCs w:val="16"/>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1069" w:hanging="360"/>
      </w:pPr>
      <w:rPr>
        <w:lang w:val="pl-PL"/>
      </w:rPr>
    </w:lvl>
    <w:lvl w:ilvl="1">
      <w:start w:val="1"/>
      <w:numFmt w:val="lowerLetter"/>
      <w:lvlText w:val="%2."/>
      <w:lvlJc w:val="left"/>
      <w:pPr>
        <w:tabs>
          <w:tab w:val="num" w:pos="0"/>
        </w:tabs>
        <w:ind w:left="1789" w:hanging="360"/>
      </w:pPr>
    </w:lvl>
    <w:lvl w:ilvl="2">
      <w:start w:val="4"/>
      <w:numFmt w:val="decimal"/>
      <w:lvlText w:val="%2.%3."/>
      <w:lvlJc w:val="left"/>
      <w:pPr>
        <w:tabs>
          <w:tab w:val="num" w:pos="2689"/>
        </w:tabs>
        <w:ind w:left="2689" w:hanging="36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1125"/>
        </w:tabs>
        <w:ind w:left="1125" w:hanging="360"/>
      </w:pPr>
      <w:rPr>
        <w:rFonts w:cs="Times New Roman"/>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12"/>
    <w:multiLevelType w:val="multilevel"/>
    <w:tmpl w:val="CAA82E2A"/>
    <w:name w:val="WW8Num18"/>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540"/>
        </w:tabs>
        <w:ind w:left="540" w:hanging="360"/>
      </w:pPr>
      <w:rPr>
        <w:rFonts w:ascii="Times New Roman" w:hAnsi="Times New Roman" w:cs="Times New Roman"/>
        <w:color w:val="000000"/>
        <w:sz w:val="24"/>
        <w:szCs w:val="24"/>
      </w:rPr>
    </w:lvl>
    <w:lvl w:ilvl="1">
      <w:start w:val="1"/>
      <w:numFmt w:val="lowerLetter"/>
      <w:lvlText w:val="%2."/>
      <w:lvlJc w:val="left"/>
      <w:pPr>
        <w:tabs>
          <w:tab w:val="num" w:pos="1260"/>
        </w:tabs>
        <w:ind w:left="1260" w:hanging="360"/>
      </w:pPr>
    </w:lvl>
    <w:lvl w:ilvl="2">
      <w:start w:val="1"/>
      <w:numFmt w:val="lowerRoman"/>
      <w:lvlText w:val="%2.%3."/>
      <w:lvlJc w:val="right"/>
      <w:pPr>
        <w:tabs>
          <w:tab w:val="num" w:pos="1980"/>
        </w:tabs>
        <w:ind w:left="1980" w:hanging="180"/>
      </w:pPr>
    </w:lvl>
    <w:lvl w:ilvl="3">
      <w:start w:val="1"/>
      <w:numFmt w:val="decimal"/>
      <w:lvlText w:val="%2.%3.%4."/>
      <w:lvlJc w:val="left"/>
      <w:pPr>
        <w:tabs>
          <w:tab w:val="num" w:pos="2700"/>
        </w:tabs>
        <w:ind w:left="2700" w:hanging="360"/>
      </w:pPr>
    </w:lvl>
    <w:lvl w:ilvl="4">
      <w:start w:val="1"/>
      <w:numFmt w:val="lowerLetter"/>
      <w:lvlText w:val="%2.%3.%4.%5."/>
      <w:lvlJc w:val="left"/>
      <w:pPr>
        <w:tabs>
          <w:tab w:val="num" w:pos="3420"/>
        </w:tabs>
        <w:ind w:left="3420" w:hanging="360"/>
      </w:pPr>
    </w:lvl>
    <w:lvl w:ilvl="5">
      <w:start w:val="1"/>
      <w:numFmt w:val="lowerRoman"/>
      <w:lvlText w:val="%2.%3.%4.%5.%6."/>
      <w:lvlJc w:val="right"/>
      <w:pPr>
        <w:tabs>
          <w:tab w:val="num" w:pos="4140"/>
        </w:tabs>
        <w:ind w:left="4140" w:hanging="180"/>
      </w:pPr>
    </w:lvl>
    <w:lvl w:ilvl="6">
      <w:start w:val="1"/>
      <w:numFmt w:val="decimal"/>
      <w:lvlText w:val="%2.%3.%4.%5.%6.%7."/>
      <w:lvlJc w:val="left"/>
      <w:pPr>
        <w:tabs>
          <w:tab w:val="num" w:pos="4860"/>
        </w:tabs>
        <w:ind w:left="4860" w:hanging="360"/>
      </w:pPr>
    </w:lvl>
    <w:lvl w:ilvl="7">
      <w:start w:val="1"/>
      <w:numFmt w:val="lowerLetter"/>
      <w:lvlText w:val="%2.%3.%4.%5.%6.%7.%8."/>
      <w:lvlJc w:val="left"/>
      <w:pPr>
        <w:tabs>
          <w:tab w:val="num" w:pos="5580"/>
        </w:tabs>
        <w:ind w:left="5580" w:hanging="360"/>
      </w:pPr>
    </w:lvl>
    <w:lvl w:ilvl="8">
      <w:start w:val="1"/>
      <w:numFmt w:val="lowerRoman"/>
      <w:lvlText w:val="%2.%3.%4.%5.%6.%7.%8.%9."/>
      <w:lvlJc w:val="right"/>
      <w:pPr>
        <w:tabs>
          <w:tab w:val="num" w:pos="6300"/>
        </w:tabs>
        <w:ind w:left="630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644"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b/>
        <w:i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Times New Roman" w:hAnsi="Times New Roman" w:cs="Times New Roman"/>
        <w:i/>
        <w:i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1004" w:hanging="360"/>
      </w:pPr>
      <w:rPr>
        <w:rFonts w:ascii="Times New Roman" w:eastAsia="Calibri" w:hAnsi="Times New Roman" w:cs="Times New Roman"/>
        <w:strike w:val="0"/>
        <w:dstrike w:val="0"/>
        <w:sz w:val="24"/>
        <w:szCs w:val="24"/>
        <w:shd w:val="clear" w:color="auto" w:fill="auto"/>
      </w:rPr>
    </w:lvl>
    <w:lvl w:ilvl="1">
      <w:start w:val="1"/>
      <w:numFmt w:val="lowerLetter"/>
      <w:lvlText w:val="%2."/>
      <w:lvlJc w:val="left"/>
      <w:pPr>
        <w:tabs>
          <w:tab w:val="num" w:pos="0"/>
        </w:tabs>
        <w:ind w:left="1724" w:hanging="360"/>
      </w:pPr>
    </w:lvl>
    <w:lvl w:ilvl="2">
      <w:start w:val="1"/>
      <w:numFmt w:val="lowerRoman"/>
      <w:lvlText w:val="%2.%3."/>
      <w:lvlJc w:val="lef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left"/>
      <w:pPr>
        <w:tabs>
          <w:tab w:val="num" w:pos="0"/>
        </w:tabs>
        <w:ind w:left="4604" w:hanging="180"/>
      </w:pPr>
    </w:lvl>
    <w:lvl w:ilvl="6">
      <w:start w:val="1"/>
      <w:numFmt w:val="decimal"/>
      <w:lvlText w:val="%2.%3.%4.%5.%6.%7."/>
      <w:lvlJc w:val="left"/>
      <w:pPr>
        <w:tabs>
          <w:tab w:val="num" w:pos="0"/>
        </w:tabs>
        <w:ind w:left="5324" w:hanging="360"/>
      </w:pPr>
      <w:rPr>
        <w:rFonts w:cs="Times New Roman"/>
        <w:color w:val="000000"/>
        <w:sz w:val="16"/>
        <w:szCs w:val="16"/>
      </w:rPr>
    </w:lvl>
    <w:lvl w:ilvl="7">
      <w:start w:val="1"/>
      <w:numFmt w:val="lowerLetter"/>
      <w:lvlText w:val="%2.%3.%4.%5.%6.%7.%8."/>
      <w:lvlJc w:val="left"/>
      <w:pPr>
        <w:tabs>
          <w:tab w:val="num" w:pos="0"/>
        </w:tabs>
        <w:ind w:left="6044" w:hanging="360"/>
      </w:pPr>
    </w:lvl>
    <w:lvl w:ilvl="8">
      <w:start w:val="1"/>
      <w:numFmt w:val="lowerRoman"/>
      <w:lvlText w:val="%2.%3.%4.%5.%6.%7.%8.%9."/>
      <w:lvlJc w:val="left"/>
      <w:pPr>
        <w:tabs>
          <w:tab w:val="num" w:pos="0"/>
        </w:tabs>
        <w:ind w:left="6764" w:hanging="180"/>
      </w:pPr>
    </w:lvl>
  </w:abstractNum>
  <w:abstractNum w:abstractNumId="24" w15:restartNumberingAfterBreak="0">
    <w:nsid w:val="00000019"/>
    <w:multiLevelType w:val="multilevel"/>
    <w:tmpl w:val="00000019"/>
    <w:name w:val="WW8Num28"/>
    <w:lvl w:ilvl="0">
      <w:start w:val="1"/>
      <w:numFmt w:val="decimal"/>
      <w:lvlText w:val="%1)"/>
      <w:lvlJc w:val="left"/>
      <w:pPr>
        <w:tabs>
          <w:tab w:val="num" w:pos="720"/>
        </w:tabs>
        <w:ind w:left="720" w:hanging="360"/>
      </w:pPr>
      <w:rPr>
        <w:rFonts w:cs="Times New Roman"/>
        <w:sz w:val="24"/>
        <w:szCs w:val="24"/>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8Num29"/>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6" w15:restartNumberingAfterBreak="0">
    <w:nsid w:val="0000001B"/>
    <w:multiLevelType w:val="multilevel"/>
    <w:tmpl w:val="0000001B"/>
    <w:name w:val="WW8Num30"/>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eastAsia="Calibri" w:cs="Times New Roman"/>
      </w:rPr>
    </w:lvl>
    <w:lvl w:ilvl="2">
      <w:start w:val="2"/>
      <w:numFmt w:val="decimal"/>
      <w:lvlText w:val="%2.%3."/>
      <w:lvlJc w:val="left"/>
      <w:pPr>
        <w:tabs>
          <w:tab w:val="num" w:pos="2160"/>
        </w:tabs>
        <w:ind w:left="2160" w:hanging="360"/>
      </w:pPr>
      <w:rPr>
        <w:rFonts w:cs="Times New Roman"/>
        <w:sz w:val="16"/>
        <w:szCs w:val="16"/>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1C"/>
    <w:multiLevelType w:val="multilevel"/>
    <w:tmpl w:val="E6E8F276"/>
    <w:name w:val="WW8Num3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D"/>
    <w:multiLevelType w:val="multilevel"/>
    <w:tmpl w:val="0000001D"/>
    <w:name w:val="WW8Num32"/>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kern w:val="1"/>
        <w:sz w:val="24"/>
        <w:szCs w:val="24"/>
        <w:lang w:val="de-DE" w:eastAsia="fa-IR" w:bidi="fa-IR"/>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00000021"/>
    <w:multiLevelType w:val="multilevel"/>
    <w:tmpl w:val="000000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15:restartNumberingAfterBreak="0">
    <w:nsid w:val="00000028"/>
    <w:multiLevelType w:val="multilevel"/>
    <w:tmpl w:val="00000028"/>
    <w:lvl w:ilvl="0">
      <w:start w:val="1"/>
      <w:numFmt w:val="lowerLetter"/>
      <w:lvlText w:val="%1)"/>
      <w:lvlJc w:val="left"/>
      <w:pPr>
        <w:tabs>
          <w:tab w:val="num" w:pos="1069"/>
        </w:tabs>
        <w:ind w:left="1069"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15:restartNumberingAfterBreak="0">
    <w:nsid w:val="00000029"/>
    <w:multiLevelType w:val="multilevel"/>
    <w:tmpl w:val="0000002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0000002A"/>
    <w:multiLevelType w:val="multilevel"/>
    <w:tmpl w:val="000000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00A30DDA"/>
    <w:multiLevelType w:val="multilevel"/>
    <w:tmpl w:val="D6620526"/>
    <w:name w:val="WW8Num29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7" w15:restartNumberingAfterBreak="0">
    <w:nsid w:val="00D64D8D"/>
    <w:multiLevelType w:val="hybridMultilevel"/>
    <w:tmpl w:val="37841ED0"/>
    <w:lvl w:ilvl="0" w:tplc="733AFC9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549B3"/>
    <w:multiLevelType w:val="hybridMultilevel"/>
    <w:tmpl w:val="41DAB04A"/>
    <w:lvl w:ilvl="0" w:tplc="67582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1712FE"/>
    <w:multiLevelType w:val="multilevel"/>
    <w:tmpl w:val="2758AB32"/>
    <w:name w:val="WW8Num172"/>
    <w:lvl w:ilvl="0">
      <w:start w:val="1"/>
      <w:numFmt w:val="decimal"/>
      <w:lvlText w:val="%1)"/>
      <w:lvlJc w:val="left"/>
      <w:pPr>
        <w:tabs>
          <w:tab w:val="num" w:pos="1125"/>
        </w:tabs>
        <w:ind w:left="1125" w:hanging="360"/>
      </w:pPr>
      <w:rPr>
        <w:rFonts w:cs="Times New Roman" w:hint="default"/>
        <w:color w:val="00000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0" w15:restartNumberingAfterBreak="0">
    <w:nsid w:val="0CA54706"/>
    <w:multiLevelType w:val="hybridMultilevel"/>
    <w:tmpl w:val="EF764172"/>
    <w:lvl w:ilvl="0" w:tplc="B6F67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2186539"/>
    <w:multiLevelType w:val="hybridMultilevel"/>
    <w:tmpl w:val="13C27D12"/>
    <w:lvl w:ilvl="0" w:tplc="5D8E8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C606EE"/>
    <w:multiLevelType w:val="hybridMultilevel"/>
    <w:tmpl w:val="0906774E"/>
    <w:lvl w:ilvl="0" w:tplc="6FD0F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6C2DF2"/>
    <w:multiLevelType w:val="multilevel"/>
    <w:tmpl w:val="10C6C36A"/>
    <w:name w:val="WW8Num1822"/>
    <w:lvl w:ilvl="0">
      <w:start w:val="1"/>
      <w:numFmt w:val="decimal"/>
      <w:lvlText w:val="%1)"/>
      <w:lvlJc w:val="left"/>
      <w:pPr>
        <w:tabs>
          <w:tab w:val="num" w:pos="720"/>
        </w:tabs>
        <w:ind w:left="720" w:hanging="360"/>
      </w:pPr>
      <w:rPr>
        <w:rFonts w:cs="Times New Roman"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4" w15:restartNumberingAfterBreak="0">
    <w:nsid w:val="1968577D"/>
    <w:multiLevelType w:val="hybridMultilevel"/>
    <w:tmpl w:val="45E27C7C"/>
    <w:lvl w:ilvl="0" w:tplc="827425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6F53AE"/>
    <w:multiLevelType w:val="hybridMultilevel"/>
    <w:tmpl w:val="F482A870"/>
    <w:lvl w:ilvl="0" w:tplc="99F852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AD5D42"/>
    <w:multiLevelType w:val="hybridMultilevel"/>
    <w:tmpl w:val="30B05D48"/>
    <w:lvl w:ilvl="0" w:tplc="EE62B8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B94111"/>
    <w:multiLevelType w:val="hybridMultilevel"/>
    <w:tmpl w:val="B3983D7A"/>
    <w:lvl w:ilvl="0" w:tplc="B6F67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DEC69EB"/>
    <w:multiLevelType w:val="multilevel"/>
    <w:tmpl w:val="9C1C4FA8"/>
    <w:name w:val="WW8Num182"/>
    <w:lvl w:ilvl="0">
      <w:start w:val="1"/>
      <w:numFmt w:val="decimal"/>
      <w:lvlText w:val="%1)"/>
      <w:lvlJc w:val="left"/>
      <w:pPr>
        <w:tabs>
          <w:tab w:val="num" w:pos="720"/>
        </w:tabs>
        <w:ind w:left="720" w:hanging="360"/>
      </w:pPr>
      <w:rPr>
        <w:rFonts w:cs="Times New Roman"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9" w15:restartNumberingAfterBreak="0">
    <w:nsid w:val="2EF06D03"/>
    <w:multiLevelType w:val="hybridMultilevel"/>
    <w:tmpl w:val="D902D25A"/>
    <w:lvl w:ilvl="0" w:tplc="B6F67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FFD38B4"/>
    <w:multiLevelType w:val="multilevel"/>
    <w:tmpl w:val="13DA00A6"/>
    <w:name w:val="WW8Num110"/>
    <w:lvl w:ilvl="0">
      <w:start w:val="1"/>
      <w:numFmt w:val="decimal"/>
      <w:lvlText w:val="%1)"/>
      <w:lvlJc w:val="left"/>
      <w:pPr>
        <w:tabs>
          <w:tab w:val="num" w:pos="360"/>
        </w:tabs>
        <w:ind w:left="360" w:hanging="360"/>
      </w:pPr>
      <w:rPr>
        <w:rFonts w:ascii="Times New Roman" w:eastAsia="Times New Roman" w:hAnsi="Times New Roman" w:cs="Times New Roman" w:hint="default"/>
        <w:w w:val="101"/>
        <w:kern w:val="1"/>
        <w:sz w:val="24"/>
        <w:szCs w:val="24"/>
      </w:rPr>
    </w:lvl>
    <w:lvl w:ilvl="1">
      <w:start w:val="1"/>
      <w:numFmt w:val="lowerLetter"/>
      <w:lvlText w:val="%2."/>
      <w:lvlJc w:val="left"/>
      <w:pPr>
        <w:tabs>
          <w:tab w:val="num" w:pos="360"/>
        </w:tabs>
        <w:ind w:left="360" w:hanging="360"/>
      </w:pPr>
      <w:rPr>
        <w:rFonts w:hint="default"/>
      </w:rPr>
    </w:lvl>
    <w:lvl w:ilvl="2">
      <w:start w:val="1"/>
      <w:numFmt w:val="lowerRoman"/>
      <w:lvlText w:val="%2.%3."/>
      <w:lvlJc w:val="right"/>
      <w:pPr>
        <w:tabs>
          <w:tab w:val="num" w:pos="1080"/>
        </w:tabs>
        <w:ind w:left="1080" w:hanging="180"/>
      </w:pPr>
      <w:rPr>
        <w:rFonts w:hint="default"/>
      </w:rPr>
    </w:lvl>
    <w:lvl w:ilvl="3">
      <w:start w:val="1"/>
      <w:numFmt w:val="decimal"/>
      <w:lvlText w:val="%2.%3.%4."/>
      <w:lvlJc w:val="left"/>
      <w:pPr>
        <w:tabs>
          <w:tab w:val="num" w:pos="1800"/>
        </w:tabs>
        <w:ind w:left="1800" w:hanging="360"/>
      </w:pPr>
      <w:rPr>
        <w:rFonts w:hint="default"/>
      </w:rPr>
    </w:lvl>
    <w:lvl w:ilvl="4">
      <w:start w:val="1"/>
      <w:numFmt w:val="lowerLetter"/>
      <w:lvlText w:val="%2.%3.%4.%5."/>
      <w:lvlJc w:val="left"/>
      <w:pPr>
        <w:tabs>
          <w:tab w:val="num" w:pos="2520"/>
        </w:tabs>
        <w:ind w:left="2520" w:hanging="360"/>
      </w:pPr>
      <w:rPr>
        <w:rFonts w:hint="default"/>
      </w:rPr>
    </w:lvl>
    <w:lvl w:ilvl="5">
      <w:start w:val="1"/>
      <w:numFmt w:val="lowerRoman"/>
      <w:lvlText w:val="%2.%3.%4.%5.%6."/>
      <w:lvlJc w:val="right"/>
      <w:pPr>
        <w:tabs>
          <w:tab w:val="num" w:pos="3240"/>
        </w:tabs>
        <w:ind w:left="3240" w:hanging="180"/>
      </w:pPr>
      <w:rPr>
        <w:rFonts w:hint="default"/>
      </w:rPr>
    </w:lvl>
    <w:lvl w:ilvl="6">
      <w:start w:val="1"/>
      <w:numFmt w:val="decimal"/>
      <w:lvlText w:val="%2.%3.%4.%5.%6.%7."/>
      <w:lvlJc w:val="left"/>
      <w:pPr>
        <w:tabs>
          <w:tab w:val="num" w:pos="3960"/>
        </w:tabs>
        <w:ind w:left="3960" w:hanging="360"/>
      </w:pPr>
      <w:rPr>
        <w:rFonts w:hint="default"/>
      </w:rPr>
    </w:lvl>
    <w:lvl w:ilvl="7">
      <w:start w:val="1"/>
      <w:numFmt w:val="lowerLetter"/>
      <w:lvlText w:val="%2.%3.%4.%5.%6.%7.%8."/>
      <w:lvlJc w:val="left"/>
      <w:pPr>
        <w:tabs>
          <w:tab w:val="num" w:pos="4680"/>
        </w:tabs>
        <w:ind w:left="4680" w:hanging="360"/>
      </w:pPr>
      <w:rPr>
        <w:rFonts w:hint="default"/>
      </w:rPr>
    </w:lvl>
    <w:lvl w:ilvl="8">
      <w:start w:val="1"/>
      <w:numFmt w:val="lowerRoman"/>
      <w:lvlText w:val="%2.%3.%4.%5.%6.%7.%8.%9."/>
      <w:lvlJc w:val="right"/>
      <w:pPr>
        <w:tabs>
          <w:tab w:val="num" w:pos="5400"/>
        </w:tabs>
        <w:ind w:left="5400" w:hanging="180"/>
      </w:pPr>
      <w:rPr>
        <w:rFonts w:hint="default"/>
      </w:rPr>
    </w:lvl>
  </w:abstractNum>
  <w:abstractNum w:abstractNumId="51" w15:restartNumberingAfterBreak="0">
    <w:nsid w:val="38AD155D"/>
    <w:multiLevelType w:val="hybridMultilevel"/>
    <w:tmpl w:val="A9F6D3AA"/>
    <w:lvl w:ilvl="0" w:tplc="37CAB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841476"/>
    <w:multiLevelType w:val="multilevel"/>
    <w:tmpl w:val="D054B104"/>
    <w:name w:val="WW8Num292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3" w15:restartNumberingAfterBreak="0">
    <w:nsid w:val="3C623A11"/>
    <w:multiLevelType w:val="hybridMultilevel"/>
    <w:tmpl w:val="C7B62300"/>
    <w:lvl w:ilvl="0" w:tplc="63646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C829E2"/>
    <w:multiLevelType w:val="hybridMultilevel"/>
    <w:tmpl w:val="DE0E8242"/>
    <w:lvl w:ilvl="0" w:tplc="A0F8C8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890751"/>
    <w:multiLevelType w:val="multilevel"/>
    <w:tmpl w:val="F1EC9E32"/>
    <w:name w:val="WW8Num212"/>
    <w:lvl w:ilvl="0">
      <w:start w:val="1"/>
      <w:numFmt w:val="decimal"/>
      <w:lvlText w:val="%1."/>
      <w:lvlJc w:val="left"/>
      <w:pPr>
        <w:tabs>
          <w:tab w:val="num" w:pos="0"/>
        </w:tabs>
        <w:ind w:left="720" w:hanging="360"/>
      </w:pPr>
      <w:rPr>
        <w:rFonts w:cs="Times New Roman" w:hint="default"/>
        <w:b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6" w15:restartNumberingAfterBreak="0">
    <w:nsid w:val="497254EB"/>
    <w:multiLevelType w:val="hybridMultilevel"/>
    <w:tmpl w:val="ECF648C4"/>
    <w:lvl w:ilvl="0" w:tplc="720A5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85308F"/>
    <w:multiLevelType w:val="hybridMultilevel"/>
    <w:tmpl w:val="3F76FFA2"/>
    <w:lvl w:ilvl="0" w:tplc="624EC8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98249C"/>
    <w:multiLevelType w:val="hybridMultilevel"/>
    <w:tmpl w:val="6B46C59A"/>
    <w:lvl w:ilvl="0" w:tplc="B6F671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76214E6"/>
    <w:multiLevelType w:val="hybridMultilevel"/>
    <w:tmpl w:val="C116FF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934577D"/>
    <w:multiLevelType w:val="hybridMultilevel"/>
    <w:tmpl w:val="AE849A6C"/>
    <w:lvl w:ilvl="0" w:tplc="B180FDC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4B2263"/>
    <w:multiLevelType w:val="hybridMultilevel"/>
    <w:tmpl w:val="F1224954"/>
    <w:lvl w:ilvl="0" w:tplc="7676E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9E531D"/>
    <w:multiLevelType w:val="hybridMultilevel"/>
    <w:tmpl w:val="80AE373E"/>
    <w:lvl w:ilvl="0" w:tplc="0A107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A47CE3"/>
    <w:multiLevelType w:val="hybridMultilevel"/>
    <w:tmpl w:val="BA3AC7B2"/>
    <w:lvl w:ilvl="0" w:tplc="77580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967C81"/>
    <w:multiLevelType w:val="hybridMultilevel"/>
    <w:tmpl w:val="74402E82"/>
    <w:lvl w:ilvl="0" w:tplc="364C8A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9505D7"/>
    <w:multiLevelType w:val="hybridMultilevel"/>
    <w:tmpl w:val="89A06494"/>
    <w:lvl w:ilvl="0" w:tplc="F508E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0D7BD9"/>
    <w:multiLevelType w:val="hybridMultilevel"/>
    <w:tmpl w:val="EFD8B0CE"/>
    <w:lvl w:ilvl="0" w:tplc="EA240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3D0617"/>
    <w:multiLevelType w:val="hybridMultilevel"/>
    <w:tmpl w:val="8C90EE9C"/>
    <w:lvl w:ilvl="0" w:tplc="A530C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EE529F"/>
    <w:multiLevelType w:val="hybridMultilevel"/>
    <w:tmpl w:val="66D80A96"/>
    <w:lvl w:ilvl="0" w:tplc="95369BC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F776DB"/>
    <w:multiLevelType w:val="multilevel"/>
    <w:tmpl w:val="0CCC6832"/>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0" w15:restartNumberingAfterBreak="0">
    <w:nsid w:val="6FE0452B"/>
    <w:multiLevelType w:val="hybridMultilevel"/>
    <w:tmpl w:val="186C3734"/>
    <w:lvl w:ilvl="0" w:tplc="3A2612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715025"/>
    <w:multiLevelType w:val="hybridMultilevel"/>
    <w:tmpl w:val="C4EAC21A"/>
    <w:lvl w:ilvl="0" w:tplc="9C421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407B7E"/>
    <w:multiLevelType w:val="hybridMultilevel"/>
    <w:tmpl w:val="E9ECB6BA"/>
    <w:lvl w:ilvl="0" w:tplc="56268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25"/>
  </w:num>
  <w:num w:numId="4">
    <w:abstractNumId w:val="32"/>
  </w:num>
  <w:num w:numId="5">
    <w:abstractNumId w:val="33"/>
  </w:num>
  <w:num w:numId="6">
    <w:abstractNumId w:val="34"/>
  </w:num>
  <w:num w:numId="7">
    <w:abstractNumId w:val="35"/>
  </w:num>
  <w:num w:numId="8">
    <w:abstractNumId w:val="60"/>
  </w:num>
  <w:num w:numId="9">
    <w:abstractNumId w:val="46"/>
  </w:num>
  <w:num w:numId="10">
    <w:abstractNumId w:val="68"/>
  </w:num>
  <w:num w:numId="11">
    <w:abstractNumId w:val="53"/>
  </w:num>
  <w:num w:numId="12">
    <w:abstractNumId w:val="51"/>
  </w:num>
  <w:num w:numId="13">
    <w:abstractNumId w:val="44"/>
  </w:num>
  <w:num w:numId="14">
    <w:abstractNumId w:val="64"/>
  </w:num>
  <w:num w:numId="15">
    <w:abstractNumId w:val="37"/>
  </w:num>
  <w:num w:numId="16">
    <w:abstractNumId w:val="63"/>
  </w:num>
  <w:num w:numId="17">
    <w:abstractNumId w:val="57"/>
  </w:num>
  <w:num w:numId="18">
    <w:abstractNumId w:val="62"/>
  </w:num>
  <w:num w:numId="19">
    <w:abstractNumId w:val="66"/>
  </w:num>
  <w:num w:numId="20">
    <w:abstractNumId w:val="45"/>
  </w:num>
  <w:num w:numId="21">
    <w:abstractNumId w:val="65"/>
  </w:num>
  <w:num w:numId="22">
    <w:abstractNumId w:val="61"/>
  </w:num>
  <w:num w:numId="23">
    <w:abstractNumId w:val="42"/>
  </w:num>
  <w:num w:numId="24">
    <w:abstractNumId w:val="72"/>
  </w:num>
  <w:num w:numId="25">
    <w:abstractNumId w:val="67"/>
  </w:num>
  <w:num w:numId="26">
    <w:abstractNumId w:val="54"/>
  </w:num>
  <w:num w:numId="27">
    <w:abstractNumId w:val="71"/>
  </w:num>
  <w:num w:numId="28">
    <w:abstractNumId w:val="39"/>
  </w:num>
  <w:num w:numId="29">
    <w:abstractNumId w:val="69"/>
  </w:num>
  <w:num w:numId="30">
    <w:abstractNumId w:val="56"/>
  </w:num>
  <w:num w:numId="31">
    <w:abstractNumId w:val="36"/>
  </w:num>
  <w:num w:numId="32">
    <w:abstractNumId w:val="52"/>
  </w:num>
  <w:num w:numId="33">
    <w:abstractNumId w:val="41"/>
  </w:num>
  <w:num w:numId="34">
    <w:abstractNumId w:val="38"/>
  </w:num>
  <w:num w:numId="35">
    <w:abstractNumId w:val="70"/>
  </w:num>
  <w:num w:numId="36">
    <w:abstractNumId w:val="58"/>
  </w:num>
  <w:num w:numId="37">
    <w:abstractNumId w:val="49"/>
  </w:num>
  <w:num w:numId="38">
    <w:abstractNumId w:val="40"/>
  </w:num>
  <w:num w:numId="39">
    <w:abstractNumId w:val="47"/>
  </w:num>
  <w:num w:numId="40">
    <w:abstractNumId w:val="5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D8069B"/>
    <w:rsid w:val="00002267"/>
    <w:rsid w:val="00010A80"/>
    <w:rsid w:val="00012F32"/>
    <w:rsid w:val="000520DE"/>
    <w:rsid w:val="00053A05"/>
    <w:rsid w:val="000566D3"/>
    <w:rsid w:val="000605A0"/>
    <w:rsid w:val="000715A9"/>
    <w:rsid w:val="00086177"/>
    <w:rsid w:val="00086487"/>
    <w:rsid w:val="000878FD"/>
    <w:rsid w:val="00096607"/>
    <w:rsid w:val="000A2E55"/>
    <w:rsid w:val="000A4D1A"/>
    <w:rsid w:val="000C60F8"/>
    <w:rsid w:val="0010786B"/>
    <w:rsid w:val="00114BBF"/>
    <w:rsid w:val="001360BF"/>
    <w:rsid w:val="00136FD0"/>
    <w:rsid w:val="00141A9E"/>
    <w:rsid w:val="0016777D"/>
    <w:rsid w:val="00171BAE"/>
    <w:rsid w:val="00193B1C"/>
    <w:rsid w:val="001A0306"/>
    <w:rsid w:val="001A0EE3"/>
    <w:rsid w:val="001B25B3"/>
    <w:rsid w:val="001C676E"/>
    <w:rsid w:val="0020668C"/>
    <w:rsid w:val="0021018C"/>
    <w:rsid w:val="002170AB"/>
    <w:rsid w:val="00221079"/>
    <w:rsid w:val="002230F4"/>
    <w:rsid w:val="002260B4"/>
    <w:rsid w:val="00246C2C"/>
    <w:rsid w:val="0026304A"/>
    <w:rsid w:val="00270A22"/>
    <w:rsid w:val="0027519D"/>
    <w:rsid w:val="002A308B"/>
    <w:rsid w:val="002B005E"/>
    <w:rsid w:val="002D1B3F"/>
    <w:rsid w:val="002E57AF"/>
    <w:rsid w:val="00301E25"/>
    <w:rsid w:val="00320304"/>
    <w:rsid w:val="00320368"/>
    <w:rsid w:val="003331D9"/>
    <w:rsid w:val="00351DF5"/>
    <w:rsid w:val="00362AAE"/>
    <w:rsid w:val="00385FEA"/>
    <w:rsid w:val="00387776"/>
    <w:rsid w:val="003A1C4B"/>
    <w:rsid w:val="003E5314"/>
    <w:rsid w:val="003F12B7"/>
    <w:rsid w:val="004079CF"/>
    <w:rsid w:val="00412F33"/>
    <w:rsid w:val="0043202E"/>
    <w:rsid w:val="00435853"/>
    <w:rsid w:val="004420EA"/>
    <w:rsid w:val="0045206B"/>
    <w:rsid w:val="00466191"/>
    <w:rsid w:val="00471CD5"/>
    <w:rsid w:val="00473C60"/>
    <w:rsid w:val="00474A12"/>
    <w:rsid w:val="00474AAA"/>
    <w:rsid w:val="00475322"/>
    <w:rsid w:val="00482579"/>
    <w:rsid w:val="00487BEA"/>
    <w:rsid w:val="004A6CBB"/>
    <w:rsid w:val="004C1208"/>
    <w:rsid w:val="004C52D9"/>
    <w:rsid w:val="004D3CD3"/>
    <w:rsid w:val="005002EC"/>
    <w:rsid w:val="00500310"/>
    <w:rsid w:val="00503885"/>
    <w:rsid w:val="00506135"/>
    <w:rsid w:val="00511690"/>
    <w:rsid w:val="005212D1"/>
    <w:rsid w:val="0052333D"/>
    <w:rsid w:val="00555082"/>
    <w:rsid w:val="0055559F"/>
    <w:rsid w:val="00562678"/>
    <w:rsid w:val="005628E9"/>
    <w:rsid w:val="00562B35"/>
    <w:rsid w:val="005656FF"/>
    <w:rsid w:val="00566716"/>
    <w:rsid w:val="00566A2E"/>
    <w:rsid w:val="0057633B"/>
    <w:rsid w:val="005874E4"/>
    <w:rsid w:val="00587850"/>
    <w:rsid w:val="0059140D"/>
    <w:rsid w:val="00594878"/>
    <w:rsid w:val="005A74E4"/>
    <w:rsid w:val="005D7FE7"/>
    <w:rsid w:val="00614E92"/>
    <w:rsid w:val="00643FFD"/>
    <w:rsid w:val="006719E4"/>
    <w:rsid w:val="006876CC"/>
    <w:rsid w:val="00694015"/>
    <w:rsid w:val="006947EF"/>
    <w:rsid w:val="006955A1"/>
    <w:rsid w:val="00697C8B"/>
    <w:rsid w:val="006B2480"/>
    <w:rsid w:val="006C211F"/>
    <w:rsid w:val="006C2A92"/>
    <w:rsid w:val="006D1CD5"/>
    <w:rsid w:val="006D5548"/>
    <w:rsid w:val="006F3F48"/>
    <w:rsid w:val="006F77A1"/>
    <w:rsid w:val="00723AEC"/>
    <w:rsid w:val="00731E6C"/>
    <w:rsid w:val="0073245E"/>
    <w:rsid w:val="007407ED"/>
    <w:rsid w:val="00755096"/>
    <w:rsid w:val="00762AFA"/>
    <w:rsid w:val="00772535"/>
    <w:rsid w:val="007774D0"/>
    <w:rsid w:val="00787588"/>
    <w:rsid w:val="007A2063"/>
    <w:rsid w:val="007A533D"/>
    <w:rsid w:val="007B3EC7"/>
    <w:rsid w:val="007C0A70"/>
    <w:rsid w:val="007C2976"/>
    <w:rsid w:val="007D7A84"/>
    <w:rsid w:val="007F5D58"/>
    <w:rsid w:val="00814977"/>
    <w:rsid w:val="00817141"/>
    <w:rsid w:val="008249DE"/>
    <w:rsid w:val="00833509"/>
    <w:rsid w:val="00834929"/>
    <w:rsid w:val="00835A89"/>
    <w:rsid w:val="008638BB"/>
    <w:rsid w:val="00871E8A"/>
    <w:rsid w:val="00872A32"/>
    <w:rsid w:val="00881274"/>
    <w:rsid w:val="0088140E"/>
    <w:rsid w:val="008879CC"/>
    <w:rsid w:val="008C4188"/>
    <w:rsid w:val="008C57DF"/>
    <w:rsid w:val="008D33C2"/>
    <w:rsid w:val="008E710C"/>
    <w:rsid w:val="008E7A6D"/>
    <w:rsid w:val="008F00D0"/>
    <w:rsid w:val="008F3951"/>
    <w:rsid w:val="00916474"/>
    <w:rsid w:val="00967CD4"/>
    <w:rsid w:val="009821C1"/>
    <w:rsid w:val="00984E83"/>
    <w:rsid w:val="009A6C10"/>
    <w:rsid w:val="009B15CF"/>
    <w:rsid w:val="009B3797"/>
    <w:rsid w:val="009C32E1"/>
    <w:rsid w:val="009D1809"/>
    <w:rsid w:val="009D3303"/>
    <w:rsid w:val="009D76DB"/>
    <w:rsid w:val="009E0B74"/>
    <w:rsid w:val="009E0C3D"/>
    <w:rsid w:val="00A0297D"/>
    <w:rsid w:val="00A11CC7"/>
    <w:rsid w:val="00A12960"/>
    <w:rsid w:val="00A20371"/>
    <w:rsid w:val="00A333AB"/>
    <w:rsid w:val="00A84102"/>
    <w:rsid w:val="00A94863"/>
    <w:rsid w:val="00AA73B0"/>
    <w:rsid w:val="00AB4E6D"/>
    <w:rsid w:val="00AC0974"/>
    <w:rsid w:val="00AD0702"/>
    <w:rsid w:val="00AD3C73"/>
    <w:rsid w:val="00AF302A"/>
    <w:rsid w:val="00B02E5C"/>
    <w:rsid w:val="00B30239"/>
    <w:rsid w:val="00B33237"/>
    <w:rsid w:val="00B35B64"/>
    <w:rsid w:val="00B57EAD"/>
    <w:rsid w:val="00B64B64"/>
    <w:rsid w:val="00B70DE4"/>
    <w:rsid w:val="00B70F4A"/>
    <w:rsid w:val="00B941B5"/>
    <w:rsid w:val="00BA43DA"/>
    <w:rsid w:val="00BA443A"/>
    <w:rsid w:val="00BB3AF4"/>
    <w:rsid w:val="00BD289D"/>
    <w:rsid w:val="00BD3DCD"/>
    <w:rsid w:val="00BE72F9"/>
    <w:rsid w:val="00C007EF"/>
    <w:rsid w:val="00C04836"/>
    <w:rsid w:val="00C05F95"/>
    <w:rsid w:val="00C07B3B"/>
    <w:rsid w:val="00C1142B"/>
    <w:rsid w:val="00C40CB5"/>
    <w:rsid w:val="00C41B47"/>
    <w:rsid w:val="00C470D7"/>
    <w:rsid w:val="00C50078"/>
    <w:rsid w:val="00C509F2"/>
    <w:rsid w:val="00C61003"/>
    <w:rsid w:val="00C6671D"/>
    <w:rsid w:val="00C70B6C"/>
    <w:rsid w:val="00C9409A"/>
    <w:rsid w:val="00CC73AE"/>
    <w:rsid w:val="00CD69EE"/>
    <w:rsid w:val="00CE358B"/>
    <w:rsid w:val="00CF23AE"/>
    <w:rsid w:val="00CF3480"/>
    <w:rsid w:val="00D0206D"/>
    <w:rsid w:val="00D112B2"/>
    <w:rsid w:val="00D22781"/>
    <w:rsid w:val="00D23635"/>
    <w:rsid w:val="00D45448"/>
    <w:rsid w:val="00D55199"/>
    <w:rsid w:val="00D74262"/>
    <w:rsid w:val="00D77FCC"/>
    <w:rsid w:val="00D8069B"/>
    <w:rsid w:val="00D81FE0"/>
    <w:rsid w:val="00D86858"/>
    <w:rsid w:val="00D94EB0"/>
    <w:rsid w:val="00D97375"/>
    <w:rsid w:val="00DC0387"/>
    <w:rsid w:val="00DC0A60"/>
    <w:rsid w:val="00DD0578"/>
    <w:rsid w:val="00DD1E33"/>
    <w:rsid w:val="00DD31BC"/>
    <w:rsid w:val="00DE1CDD"/>
    <w:rsid w:val="00E10476"/>
    <w:rsid w:val="00E2137D"/>
    <w:rsid w:val="00E26533"/>
    <w:rsid w:val="00E36CDE"/>
    <w:rsid w:val="00E41DC5"/>
    <w:rsid w:val="00E5166E"/>
    <w:rsid w:val="00E618B2"/>
    <w:rsid w:val="00E65BF1"/>
    <w:rsid w:val="00E8169B"/>
    <w:rsid w:val="00E903DF"/>
    <w:rsid w:val="00EA3E25"/>
    <w:rsid w:val="00EA51AD"/>
    <w:rsid w:val="00EE197F"/>
    <w:rsid w:val="00EE6819"/>
    <w:rsid w:val="00EF74F9"/>
    <w:rsid w:val="00F019CC"/>
    <w:rsid w:val="00F01D8E"/>
    <w:rsid w:val="00F15764"/>
    <w:rsid w:val="00F20025"/>
    <w:rsid w:val="00F47181"/>
    <w:rsid w:val="00F5500D"/>
    <w:rsid w:val="00F63019"/>
    <w:rsid w:val="00F700A4"/>
    <w:rsid w:val="00F8323F"/>
    <w:rsid w:val="00F845C2"/>
    <w:rsid w:val="00F863D7"/>
    <w:rsid w:val="00F9057C"/>
    <w:rsid w:val="00F9503A"/>
    <w:rsid w:val="00F9780F"/>
    <w:rsid w:val="00FB42E7"/>
    <w:rsid w:val="00FC4E17"/>
    <w:rsid w:val="00FE3171"/>
    <w:rsid w:val="00FF3B4A"/>
    <w:rsid w:val="00FF4D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B5FC30"/>
  <w15:docId w15:val="{93DC2951-E72C-4FFD-A4BA-304E6DB6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323F"/>
    <w:pPr>
      <w:widowControl w:val="0"/>
      <w:suppressAutoHyphens/>
      <w:spacing w:line="100" w:lineRule="atLeast"/>
    </w:pPr>
    <w:rPr>
      <w:kern w:val="1"/>
      <w:sz w:val="24"/>
      <w:szCs w:val="24"/>
      <w:lang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8323F"/>
    <w:rPr>
      <w:rFonts w:ascii="Times New Roman" w:eastAsia="Times New Roman" w:hAnsi="Times New Roman" w:cs="Times New Roman"/>
      <w:color w:val="auto"/>
      <w:w w:val="101"/>
      <w:kern w:val="1"/>
      <w:sz w:val="24"/>
      <w:szCs w:val="24"/>
      <w:lang w:val="de-DE" w:eastAsia="fa-IR" w:bidi="fa-IR"/>
    </w:rPr>
  </w:style>
  <w:style w:type="character" w:customStyle="1" w:styleId="WW8Num1z1">
    <w:name w:val="WW8Num1z1"/>
    <w:rsid w:val="00F8323F"/>
  </w:style>
  <w:style w:type="character" w:customStyle="1" w:styleId="WW8Num1z2">
    <w:name w:val="WW8Num1z2"/>
    <w:rsid w:val="00F8323F"/>
  </w:style>
  <w:style w:type="character" w:customStyle="1" w:styleId="WW8Num1z3">
    <w:name w:val="WW8Num1z3"/>
    <w:rsid w:val="00F8323F"/>
  </w:style>
  <w:style w:type="character" w:customStyle="1" w:styleId="WW8Num1z4">
    <w:name w:val="WW8Num1z4"/>
    <w:rsid w:val="00F8323F"/>
  </w:style>
  <w:style w:type="character" w:customStyle="1" w:styleId="WW8Num1z5">
    <w:name w:val="WW8Num1z5"/>
    <w:rsid w:val="00F8323F"/>
  </w:style>
  <w:style w:type="character" w:customStyle="1" w:styleId="WW8Num1z6">
    <w:name w:val="WW8Num1z6"/>
    <w:rsid w:val="00F8323F"/>
  </w:style>
  <w:style w:type="character" w:customStyle="1" w:styleId="WW8Num1z7">
    <w:name w:val="WW8Num1z7"/>
    <w:rsid w:val="00F8323F"/>
  </w:style>
  <w:style w:type="character" w:customStyle="1" w:styleId="WW8Num1z8">
    <w:name w:val="WW8Num1z8"/>
    <w:rsid w:val="00F8323F"/>
  </w:style>
  <w:style w:type="character" w:customStyle="1" w:styleId="WW8Num2z0">
    <w:name w:val="WW8Num2z0"/>
    <w:rsid w:val="00F8323F"/>
    <w:rPr>
      <w:rFonts w:ascii="Times New Roman" w:hAnsi="Times New Roman" w:cs="Times New Roman"/>
      <w:sz w:val="24"/>
      <w:szCs w:val="24"/>
    </w:rPr>
  </w:style>
  <w:style w:type="character" w:customStyle="1" w:styleId="WW8Num2z1">
    <w:name w:val="WW8Num2z1"/>
    <w:rsid w:val="00F8323F"/>
  </w:style>
  <w:style w:type="character" w:customStyle="1" w:styleId="WW8Num2z2">
    <w:name w:val="WW8Num2z2"/>
    <w:rsid w:val="00F8323F"/>
  </w:style>
  <w:style w:type="character" w:customStyle="1" w:styleId="WW8Num2z3">
    <w:name w:val="WW8Num2z3"/>
    <w:rsid w:val="00F8323F"/>
  </w:style>
  <w:style w:type="character" w:customStyle="1" w:styleId="WW8Num2z4">
    <w:name w:val="WW8Num2z4"/>
    <w:rsid w:val="00F8323F"/>
  </w:style>
  <w:style w:type="character" w:customStyle="1" w:styleId="WW8Num2z5">
    <w:name w:val="WW8Num2z5"/>
    <w:rsid w:val="00F8323F"/>
  </w:style>
  <w:style w:type="character" w:customStyle="1" w:styleId="WW8Num2z6">
    <w:name w:val="WW8Num2z6"/>
    <w:rsid w:val="00F8323F"/>
  </w:style>
  <w:style w:type="character" w:customStyle="1" w:styleId="WW8Num2z7">
    <w:name w:val="WW8Num2z7"/>
    <w:rsid w:val="00F8323F"/>
  </w:style>
  <w:style w:type="character" w:customStyle="1" w:styleId="WW8Num2z8">
    <w:name w:val="WW8Num2z8"/>
    <w:rsid w:val="00F8323F"/>
  </w:style>
  <w:style w:type="character" w:customStyle="1" w:styleId="WW8Num3z0">
    <w:name w:val="WW8Num3z0"/>
    <w:rsid w:val="00F8323F"/>
    <w:rPr>
      <w:rFonts w:ascii="Times New Roman" w:hAnsi="Times New Roman" w:cs="Times New Roman"/>
      <w:sz w:val="24"/>
      <w:szCs w:val="24"/>
    </w:rPr>
  </w:style>
  <w:style w:type="character" w:customStyle="1" w:styleId="WW8Num3z1">
    <w:name w:val="WW8Num3z1"/>
    <w:rsid w:val="00F8323F"/>
  </w:style>
  <w:style w:type="character" w:customStyle="1" w:styleId="WW8Num3z2">
    <w:name w:val="WW8Num3z2"/>
    <w:rsid w:val="00F8323F"/>
  </w:style>
  <w:style w:type="character" w:customStyle="1" w:styleId="WW8Num3z3">
    <w:name w:val="WW8Num3z3"/>
    <w:rsid w:val="00F8323F"/>
  </w:style>
  <w:style w:type="character" w:customStyle="1" w:styleId="WW8Num3z4">
    <w:name w:val="WW8Num3z4"/>
    <w:rsid w:val="00F8323F"/>
  </w:style>
  <w:style w:type="character" w:customStyle="1" w:styleId="WW8Num3z5">
    <w:name w:val="WW8Num3z5"/>
    <w:rsid w:val="00F8323F"/>
  </w:style>
  <w:style w:type="character" w:customStyle="1" w:styleId="WW8Num3z6">
    <w:name w:val="WW8Num3z6"/>
    <w:rsid w:val="00F8323F"/>
  </w:style>
  <w:style w:type="character" w:customStyle="1" w:styleId="WW8Num3z7">
    <w:name w:val="WW8Num3z7"/>
    <w:rsid w:val="00F8323F"/>
  </w:style>
  <w:style w:type="character" w:customStyle="1" w:styleId="WW8Num3z8">
    <w:name w:val="WW8Num3z8"/>
    <w:rsid w:val="00F8323F"/>
  </w:style>
  <w:style w:type="character" w:customStyle="1" w:styleId="WW8Num4z0">
    <w:name w:val="WW8Num4z0"/>
    <w:rsid w:val="00F8323F"/>
    <w:rPr>
      <w:rFonts w:ascii="Times New Roman" w:hAnsi="Times New Roman" w:cs="Times New Roman"/>
      <w:sz w:val="24"/>
      <w:szCs w:val="24"/>
    </w:rPr>
  </w:style>
  <w:style w:type="character" w:customStyle="1" w:styleId="WW8Num4z1">
    <w:name w:val="WW8Num4z1"/>
    <w:rsid w:val="00F8323F"/>
    <w:rPr>
      <w:rFonts w:eastAsia="Calibri" w:cs="Times New Roman"/>
    </w:rPr>
  </w:style>
  <w:style w:type="character" w:customStyle="1" w:styleId="WW8Num4z2">
    <w:name w:val="WW8Num4z2"/>
    <w:rsid w:val="00F8323F"/>
  </w:style>
  <w:style w:type="character" w:customStyle="1" w:styleId="WW8Num4z3">
    <w:name w:val="WW8Num4z3"/>
    <w:rsid w:val="00F8323F"/>
    <w:rPr>
      <w:rFonts w:cs="Times New Roman"/>
      <w:sz w:val="16"/>
      <w:szCs w:val="16"/>
    </w:rPr>
  </w:style>
  <w:style w:type="character" w:customStyle="1" w:styleId="WW8Num4z4">
    <w:name w:val="WW8Num4z4"/>
    <w:rsid w:val="00F8323F"/>
  </w:style>
  <w:style w:type="character" w:customStyle="1" w:styleId="WW8Num4z5">
    <w:name w:val="WW8Num4z5"/>
    <w:rsid w:val="00F8323F"/>
  </w:style>
  <w:style w:type="character" w:customStyle="1" w:styleId="WW8Num4z6">
    <w:name w:val="WW8Num4z6"/>
    <w:rsid w:val="00F8323F"/>
  </w:style>
  <w:style w:type="character" w:customStyle="1" w:styleId="WW8Num4z7">
    <w:name w:val="WW8Num4z7"/>
    <w:rsid w:val="00F8323F"/>
  </w:style>
  <w:style w:type="character" w:customStyle="1" w:styleId="WW8Num4z8">
    <w:name w:val="WW8Num4z8"/>
    <w:rsid w:val="00F8323F"/>
  </w:style>
  <w:style w:type="character" w:customStyle="1" w:styleId="WW8Num5z0">
    <w:name w:val="WW8Num5z0"/>
    <w:rsid w:val="00F8323F"/>
    <w:rPr>
      <w:rFonts w:ascii="Times New Roman" w:hAnsi="Times New Roman" w:cs="Times New Roman"/>
      <w:sz w:val="24"/>
      <w:szCs w:val="24"/>
    </w:rPr>
  </w:style>
  <w:style w:type="character" w:customStyle="1" w:styleId="WW8Num5z1">
    <w:name w:val="WW8Num5z1"/>
    <w:rsid w:val="00F8323F"/>
  </w:style>
  <w:style w:type="character" w:customStyle="1" w:styleId="WW8Num5z2">
    <w:name w:val="WW8Num5z2"/>
    <w:rsid w:val="00F8323F"/>
  </w:style>
  <w:style w:type="character" w:customStyle="1" w:styleId="WW8Num5z3">
    <w:name w:val="WW8Num5z3"/>
    <w:rsid w:val="00F8323F"/>
  </w:style>
  <w:style w:type="character" w:customStyle="1" w:styleId="WW8Num5z4">
    <w:name w:val="WW8Num5z4"/>
    <w:rsid w:val="00F8323F"/>
  </w:style>
  <w:style w:type="character" w:customStyle="1" w:styleId="WW8Num5z5">
    <w:name w:val="WW8Num5z5"/>
    <w:rsid w:val="00F8323F"/>
  </w:style>
  <w:style w:type="character" w:customStyle="1" w:styleId="WW8Num5z6">
    <w:name w:val="WW8Num5z6"/>
    <w:rsid w:val="00F8323F"/>
  </w:style>
  <w:style w:type="character" w:customStyle="1" w:styleId="WW8Num5z7">
    <w:name w:val="WW8Num5z7"/>
    <w:rsid w:val="00F8323F"/>
  </w:style>
  <w:style w:type="character" w:customStyle="1" w:styleId="WW8Num5z8">
    <w:name w:val="WW8Num5z8"/>
    <w:rsid w:val="00F8323F"/>
  </w:style>
  <w:style w:type="character" w:customStyle="1" w:styleId="WW8Num6z0">
    <w:name w:val="WW8Num6z0"/>
    <w:rsid w:val="00F8323F"/>
  </w:style>
  <w:style w:type="character" w:customStyle="1" w:styleId="WW8Num6z1">
    <w:name w:val="WW8Num6z1"/>
    <w:rsid w:val="00F8323F"/>
    <w:rPr>
      <w:rFonts w:ascii="Symbol" w:hAnsi="Symbol" w:cs="Symbol"/>
    </w:rPr>
  </w:style>
  <w:style w:type="character" w:customStyle="1" w:styleId="WW8Num6z2">
    <w:name w:val="WW8Num6z2"/>
    <w:rsid w:val="00F8323F"/>
  </w:style>
  <w:style w:type="character" w:customStyle="1" w:styleId="WW8Num6z3">
    <w:name w:val="WW8Num6z3"/>
    <w:rsid w:val="00F8323F"/>
  </w:style>
  <w:style w:type="character" w:customStyle="1" w:styleId="WW8Num6z4">
    <w:name w:val="WW8Num6z4"/>
    <w:rsid w:val="00F8323F"/>
  </w:style>
  <w:style w:type="character" w:customStyle="1" w:styleId="WW8Num6z5">
    <w:name w:val="WW8Num6z5"/>
    <w:rsid w:val="00F8323F"/>
  </w:style>
  <w:style w:type="character" w:customStyle="1" w:styleId="WW8Num6z6">
    <w:name w:val="WW8Num6z6"/>
    <w:rsid w:val="00F8323F"/>
  </w:style>
  <w:style w:type="character" w:customStyle="1" w:styleId="WW8Num6z7">
    <w:name w:val="WW8Num6z7"/>
    <w:rsid w:val="00F8323F"/>
  </w:style>
  <w:style w:type="character" w:customStyle="1" w:styleId="WW8Num6z8">
    <w:name w:val="WW8Num6z8"/>
    <w:rsid w:val="00F8323F"/>
  </w:style>
  <w:style w:type="character" w:customStyle="1" w:styleId="WW8Num7z0">
    <w:name w:val="WW8Num7z0"/>
    <w:rsid w:val="00F8323F"/>
    <w:rPr>
      <w:rFonts w:ascii="Symbol" w:hAnsi="Symbol" w:cs="Symbol"/>
      <w:sz w:val="24"/>
      <w:szCs w:val="24"/>
    </w:rPr>
  </w:style>
  <w:style w:type="character" w:customStyle="1" w:styleId="WW8Num7z1">
    <w:name w:val="WW8Num7z1"/>
    <w:rsid w:val="00F8323F"/>
    <w:rPr>
      <w:rFonts w:ascii="Courier New" w:hAnsi="Courier New" w:cs="Courier New"/>
    </w:rPr>
  </w:style>
  <w:style w:type="character" w:customStyle="1" w:styleId="WW8Num7z2">
    <w:name w:val="WW8Num7z2"/>
    <w:rsid w:val="00F8323F"/>
    <w:rPr>
      <w:rFonts w:ascii="Wingdings" w:hAnsi="Wingdings" w:cs="Wingdings"/>
    </w:rPr>
  </w:style>
  <w:style w:type="character" w:customStyle="1" w:styleId="WW8Num8z0">
    <w:name w:val="WW8Num8z0"/>
    <w:rsid w:val="00F8323F"/>
    <w:rPr>
      <w:rFonts w:eastAsia="Calibri" w:cs="Times New Roman"/>
      <w:color w:val="000000"/>
    </w:rPr>
  </w:style>
  <w:style w:type="character" w:customStyle="1" w:styleId="WW8Num8z1">
    <w:name w:val="WW8Num8z1"/>
    <w:rsid w:val="00F8323F"/>
  </w:style>
  <w:style w:type="character" w:customStyle="1" w:styleId="WW8Num8z2">
    <w:name w:val="WW8Num8z2"/>
    <w:rsid w:val="00F8323F"/>
  </w:style>
  <w:style w:type="character" w:customStyle="1" w:styleId="WW8Num8z3">
    <w:name w:val="WW8Num8z3"/>
    <w:rsid w:val="00F8323F"/>
  </w:style>
  <w:style w:type="character" w:customStyle="1" w:styleId="WW8Num8z4">
    <w:name w:val="WW8Num8z4"/>
    <w:rsid w:val="00F8323F"/>
  </w:style>
  <w:style w:type="character" w:customStyle="1" w:styleId="WW8Num8z5">
    <w:name w:val="WW8Num8z5"/>
    <w:rsid w:val="00F8323F"/>
  </w:style>
  <w:style w:type="character" w:customStyle="1" w:styleId="WW8Num8z6">
    <w:name w:val="WW8Num8z6"/>
    <w:rsid w:val="00F8323F"/>
  </w:style>
  <w:style w:type="character" w:customStyle="1" w:styleId="WW8Num8z7">
    <w:name w:val="WW8Num8z7"/>
    <w:rsid w:val="00F8323F"/>
  </w:style>
  <w:style w:type="character" w:customStyle="1" w:styleId="WW8Num8z8">
    <w:name w:val="WW8Num8z8"/>
    <w:rsid w:val="00F8323F"/>
  </w:style>
  <w:style w:type="character" w:customStyle="1" w:styleId="WW8Num9z0">
    <w:name w:val="WW8Num9z0"/>
    <w:rsid w:val="00F8323F"/>
    <w:rPr>
      <w:rFonts w:cs="Times New Roman"/>
      <w:color w:val="000000"/>
      <w:sz w:val="24"/>
    </w:rPr>
  </w:style>
  <w:style w:type="character" w:customStyle="1" w:styleId="WW8Num9z1">
    <w:name w:val="WW8Num9z1"/>
    <w:rsid w:val="00F8323F"/>
    <w:rPr>
      <w:rFonts w:ascii="Times New Roman" w:hAnsi="Times New Roman" w:cs="Times New Roman"/>
      <w:color w:val="000000"/>
      <w:kern w:val="1"/>
      <w:sz w:val="24"/>
      <w:szCs w:val="24"/>
      <w:lang w:val="de-DE" w:eastAsia="fa-IR" w:bidi="fa-IR"/>
    </w:rPr>
  </w:style>
  <w:style w:type="character" w:customStyle="1" w:styleId="WW8Num9z3">
    <w:name w:val="WW8Num9z3"/>
    <w:rsid w:val="00F8323F"/>
  </w:style>
  <w:style w:type="character" w:customStyle="1" w:styleId="WW8Num9z4">
    <w:name w:val="WW8Num9z4"/>
    <w:rsid w:val="00F8323F"/>
  </w:style>
  <w:style w:type="character" w:customStyle="1" w:styleId="WW8Num9z5">
    <w:name w:val="WW8Num9z5"/>
    <w:rsid w:val="00F8323F"/>
  </w:style>
  <w:style w:type="character" w:customStyle="1" w:styleId="WW8Num9z6">
    <w:name w:val="WW8Num9z6"/>
    <w:rsid w:val="00F8323F"/>
  </w:style>
  <w:style w:type="character" w:customStyle="1" w:styleId="WW8Num9z7">
    <w:name w:val="WW8Num9z7"/>
    <w:rsid w:val="00F8323F"/>
  </w:style>
  <w:style w:type="character" w:customStyle="1" w:styleId="WW8Num9z8">
    <w:name w:val="WW8Num9z8"/>
    <w:rsid w:val="00F8323F"/>
  </w:style>
  <w:style w:type="character" w:customStyle="1" w:styleId="WW8Num10z0">
    <w:name w:val="WW8Num10z0"/>
    <w:rsid w:val="00F8323F"/>
  </w:style>
  <w:style w:type="character" w:customStyle="1" w:styleId="WW8Num10z1">
    <w:name w:val="WW8Num10z1"/>
    <w:rsid w:val="00F8323F"/>
  </w:style>
  <w:style w:type="character" w:customStyle="1" w:styleId="WW8Num10z2">
    <w:name w:val="WW8Num10z2"/>
    <w:rsid w:val="00F8323F"/>
  </w:style>
  <w:style w:type="character" w:customStyle="1" w:styleId="WW8Num10z3">
    <w:name w:val="WW8Num10z3"/>
    <w:rsid w:val="00F8323F"/>
  </w:style>
  <w:style w:type="character" w:customStyle="1" w:styleId="WW8Num10z4">
    <w:name w:val="WW8Num10z4"/>
    <w:rsid w:val="00F8323F"/>
  </w:style>
  <w:style w:type="character" w:customStyle="1" w:styleId="WW8Num10z5">
    <w:name w:val="WW8Num10z5"/>
    <w:rsid w:val="00F8323F"/>
  </w:style>
  <w:style w:type="character" w:customStyle="1" w:styleId="WW8Num10z6">
    <w:name w:val="WW8Num10z6"/>
    <w:rsid w:val="00F8323F"/>
  </w:style>
  <w:style w:type="character" w:customStyle="1" w:styleId="WW8Num10z7">
    <w:name w:val="WW8Num10z7"/>
    <w:rsid w:val="00F8323F"/>
  </w:style>
  <w:style w:type="character" w:customStyle="1" w:styleId="WW8Num10z8">
    <w:name w:val="WW8Num10z8"/>
    <w:rsid w:val="00F8323F"/>
  </w:style>
  <w:style w:type="character" w:customStyle="1" w:styleId="WW8Num11z0">
    <w:name w:val="WW8Num11z0"/>
    <w:rsid w:val="00F8323F"/>
    <w:rPr>
      <w:color w:val="000000"/>
    </w:rPr>
  </w:style>
  <w:style w:type="character" w:customStyle="1" w:styleId="WW8Num11z1">
    <w:name w:val="WW8Num11z1"/>
    <w:rsid w:val="00F8323F"/>
  </w:style>
  <w:style w:type="character" w:customStyle="1" w:styleId="WW8Num11z2">
    <w:name w:val="WW8Num11z2"/>
    <w:rsid w:val="00F8323F"/>
  </w:style>
  <w:style w:type="character" w:customStyle="1" w:styleId="WW8Num11z3">
    <w:name w:val="WW8Num11z3"/>
    <w:rsid w:val="00F8323F"/>
  </w:style>
  <w:style w:type="character" w:customStyle="1" w:styleId="WW8Num11z4">
    <w:name w:val="WW8Num11z4"/>
    <w:rsid w:val="00F8323F"/>
  </w:style>
  <w:style w:type="character" w:customStyle="1" w:styleId="WW8Num11z5">
    <w:name w:val="WW8Num11z5"/>
    <w:rsid w:val="00F8323F"/>
  </w:style>
  <w:style w:type="character" w:customStyle="1" w:styleId="WW8Num11z6">
    <w:name w:val="WW8Num11z6"/>
    <w:rsid w:val="00F8323F"/>
  </w:style>
  <w:style w:type="character" w:customStyle="1" w:styleId="WW8Num11z7">
    <w:name w:val="WW8Num11z7"/>
    <w:rsid w:val="00F8323F"/>
  </w:style>
  <w:style w:type="character" w:customStyle="1" w:styleId="WW8Num11z8">
    <w:name w:val="WW8Num11z8"/>
    <w:rsid w:val="00F8323F"/>
  </w:style>
  <w:style w:type="character" w:customStyle="1" w:styleId="WW8Num12z0">
    <w:name w:val="WW8Num12z0"/>
    <w:rsid w:val="00F8323F"/>
    <w:rPr>
      <w:rFonts w:ascii="Times New Roman" w:hAnsi="Times New Roman" w:cs="Times New Roman"/>
      <w:sz w:val="24"/>
      <w:szCs w:val="24"/>
    </w:rPr>
  </w:style>
  <w:style w:type="character" w:customStyle="1" w:styleId="WW8Num12z1">
    <w:name w:val="WW8Num12z1"/>
    <w:rsid w:val="00F8323F"/>
  </w:style>
  <w:style w:type="character" w:customStyle="1" w:styleId="WW8Num12z2">
    <w:name w:val="WW8Num12z2"/>
    <w:rsid w:val="00F8323F"/>
  </w:style>
  <w:style w:type="character" w:customStyle="1" w:styleId="WW8Num12z3">
    <w:name w:val="WW8Num12z3"/>
    <w:rsid w:val="00F8323F"/>
  </w:style>
  <w:style w:type="character" w:customStyle="1" w:styleId="WW8Num12z4">
    <w:name w:val="WW8Num12z4"/>
    <w:rsid w:val="00F8323F"/>
  </w:style>
  <w:style w:type="character" w:customStyle="1" w:styleId="WW8Num12z5">
    <w:name w:val="WW8Num12z5"/>
    <w:rsid w:val="00F8323F"/>
  </w:style>
  <w:style w:type="character" w:customStyle="1" w:styleId="WW8Num12z6">
    <w:name w:val="WW8Num12z6"/>
    <w:rsid w:val="00F8323F"/>
  </w:style>
  <w:style w:type="character" w:customStyle="1" w:styleId="WW8Num12z7">
    <w:name w:val="WW8Num12z7"/>
    <w:rsid w:val="00F8323F"/>
  </w:style>
  <w:style w:type="character" w:customStyle="1" w:styleId="WW8Num12z8">
    <w:name w:val="WW8Num12z8"/>
    <w:rsid w:val="00F8323F"/>
  </w:style>
  <w:style w:type="character" w:customStyle="1" w:styleId="WW8Num13z0">
    <w:name w:val="WW8Num13z0"/>
    <w:rsid w:val="00F8323F"/>
  </w:style>
  <w:style w:type="character" w:customStyle="1" w:styleId="WW8Num13z1">
    <w:name w:val="WW8Num13z1"/>
    <w:rsid w:val="00F8323F"/>
    <w:rPr>
      <w:rFonts w:eastAsia="Calibri" w:cs="Times New Roman"/>
      <w:lang w:val="pl-PL"/>
    </w:rPr>
  </w:style>
  <w:style w:type="character" w:customStyle="1" w:styleId="WW8Num13z2">
    <w:name w:val="WW8Num13z2"/>
    <w:rsid w:val="00F8323F"/>
    <w:rPr>
      <w:color w:val="000000"/>
    </w:rPr>
  </w:style>
  <w:style w:type="character" w:customStyle="1" w:styleId="WW8Num13z3">
    <w:name w:val="WW8Num13z3"/>
    <w:rsid w:val="00F8323F"/>
  </w:style>
  <w:style w:type="character" w:customStyle="1" w:styleId="WW8Num13z4">
    <w:name w:val="WW8Num13z4"/>
    <w:rsid w:val="00F8323F"/>
  </w:style>
  <w:style w:type="character" w:customStyle="1" w:styleId="WW8Num13z5">
    <w:name w:val="WW8Num13z5"/>
    <w:rsid w:val="00F8323F"/>
  </w:style>
  <w:style w:type="character" w:customStyle="1" w:styleId="WW8Num13z6">
    <w:name w:val="WW8Num13z6"/>
    <w:rsid w:val="00F8323F"/>
  </w:style>
  <w:style w:type="character" w:customStyle="1" w:styleId="WW8Num13z7">
    <w:name w:val="WW8Num13z7"/>
    <w:rsid w:val="00F8323F"/>
  </w:style>
  <w:style w:type="character" w:customStyle="1" w:styleId="WW8Num13z8">
    <w:name w:val="WW8Num13z8"/>
    <w:rsid w:val="00F8323F"/>
  </w:style>
  <w:style w:type="character" w:customStyle="1" w:styleId="WW8Num14z0">
    <w:name w:val="WW8Num14z0"/>
    <w:rsid w:val="00F8323F"/>
    <w:rPr>
      <w:rFonts w:eastAsia="Calibri" w:cs="Times New Roman"/>
      <w:strike w:val="0"/>
      <w:dstrike w:val="0"/>
    </w:rPr>
  </w:style>
  <w:style w:type="character" w:customStyle="1" w:styleId="WW8Num14z1">
    <w:name w:val="WW8Num14z1"/>
    <w:rsid w:val="00F8323F"/>
  </w:style>
  <w:style w:type="character" w:customStyle="1" w:styleId="WW8Num14z2">
    <w:name w:val="WW8Num14z2"/>
    <w:rsid w:val="00F8323F"/>
  </w:style>
  <w:style w:type="character" w:customStyle="1" w:styleId="WW8Num14z3">
    <w:name w:val="WW8Num14z3"/>
    <w:rsid w:val="00F8323F"/>
  </w:style>
  <w:style w:type="character" w:customStyle="1" w:styleId="WW8Num14z4">
    <w:name w:val="WW8Num14z4"/>
    <w:rsid w:val="00F8323F"/>
  </w:style>
  <w:style w:type="character" w:customStyle="1" w:styleId="WW8Num14z5">
    <w:name w:val="WW8Num14z5"/>
    <w:rsid w:val="00F8323F"/>
  </w:style>
  <w:style w:type="character" w:customStyle="1" w:styleId="WW8Num14z6">
    <w:name w:val="WW8Num14z6"/>
    <w:rsid w:val="00F8323F"/>
    <w:rPr>
      <w:rFonts w:cs="Times New Roman"/>
      <w:color w:val="000000"/>
      <w:sz w:val="16"/>
      <w:szCs w:val="16"/>
    </w:rPr>
  </w:style>
  <w:style w:type="character" w:customStyle="1" w:styleId="WW8Num14z7">
    <w:name w:val="WW8Num14z7"/>
    <w:rsid w:val="00F8323F"/>
  </w:style>
  <w:style w:type="character" w:customStyle="1" w:styleId="WW8Num14z8">
    <w:name w:val="WW8Num14z8"/>
    <w:rsid w:val="00F8323F"/>
  </w:style>
  <w:style w:type="character" w:customStyle="1" w:styleId="WW8Num15z0">
    <w:name w:val="WW8Num15z0"/>
    <w:rsid w:val="00F8323F"/>
    <w:rPr>
      <w:rFonts w:eastAsia="Calibri" w:cs="Times New Roman"/>
    </w:rPr>
  </w:style>
  <w:style w:type="character" w:customStyle="1" w:styleId="WW8Num15z1">
    <w:name w:val="WW8Num15z1"/>
    <w:rsid w:val="00F8323F"/>
  </w:style>
  <w:style w:type="character" w:customStyle="1" w:styleId="WW8Num15z2">
    <w:name w:val="WW8Num15z2"/>
    <w:rsid w:val="00F8323F"/>
  </w:style>
  <w:style w:type="character" w:customStyle="1" w:styleId="WW8Num15z3">
    <w:name w:val="WW8Num15z3"/>
    <w:rsid w:val="00F8323F"/>
    <w:rPr>
      <w:rFonts w:cs="Times New Roman"/>
      <w:color w:val="000000"/>
      <w:sz w:val="16"/>
      <w:szCs w:val="16"/>
    </w:rPr>
  </w:style>
  <w:style w:type="character" w:customStyle="1" w:styleId="WW8Num15z4">
    <w:name w:val="WW8Num15z4"/>
    <w:rsid w:val="00F8323F"/>
  </w:style>
  <w:style w:type="character" w:customStyle="1" w:styleId="WW8Num15z5">
    <w:name w:val="WW8Num15z5"/>
    <w:rsid w:val="00F8323F"/>
  </w:style>
  <w:style w:type="character" w:customStyle="1" w:styleId="WW8Num15z6">
    <w:name w:val="WW8Num15z6"/>
    <w:rsid w:val="00F8323F"/>
    <w:rPr>
      <w:rFonts w:cs="Times New Roman"/>
      <w:sz w:val="16"/>
      <w:szCs w:val="16"/>
    </w:rPr>
  </w:style>
  <w:style w:type="character" w:customStyle="1" w:styleId="WW8Num15z7">
    <w:name w:val="WW8Num15z7"/>
    <w:rsid w:val="00F8323F"/>
  </w:style>
  <w:style w:type="character" w:customStyle="1" w:styleId="WW8Num15z8">
    <w:name w:val="WW8Num15z8"/>
    <w:rsid w:val="00F8323F"/>
  </w:style>
  <w:style w:type="character" w:customStyle="1" w:styleId="WW8Num16z0">
    <w:name w:val="WW8Num16z0"/>
    <w:rsid w:val="00F8323F"/>
    <w:rPr>
      <w:lang w:val="pl-PL"/>
    </w:rPr>
  </w:style>
  <w:style w:type="character" w:customStyle="1" w:styleId="WW8Num16z1">
    <w:name w:val="WW8Num16z1"/>
    <w:rsid w:val="00F8323F"/>
  </w:style>
  <w:style w:type="character" w:customStyle="1" w:styleId="WW8Num16z2">
    <w:name w:val="WW8Num16z2"/>
    <w:rsid w:val="00F8323F"/>
  </w:style>
  <w:style w:type="character" w:customStyle="1" w:styleId="WW8Num16z3">
    <w:name w:val="WW8Num16z3"/>
    <w:rsid w:val="00F8323F"/>
  </w:style>
  <w:style w:type="character" w:customStyle="1" w:styleId="WW8Num16z4">
    <w:name w:val="WW8Num16z4"/>
    <w:rsid w:val="00F8323F"/>
  </w:style>
  <w:style w:type="character" w:customStyle="1" w:styleId="WW8Num16z5">
    <w:name w:val="WW8Num16z5"/>
    <w:rsid w:val="00F8323F"/>
  </w:style>
  <w:style w:type="character" w:customStyle="1" w:styleId="WW8Num16z6">
    <w:name w:val="WW8Num16z6"/>
    <w:rsid w:val="00F8323F"/>
  </w:style>
  <w:style w:type="character" w:customStyle="1" w:styleId="WW8Num16z7">
    <w:name w:val="WW8Num16z7"/>
    <w:rsid w:val="00F8323F"/>
  </w:style>
  <w:style w:type="character" w:customStyle="1" w:styleId="WW8Num16z8">
    <w:name w:val="WW8Num16z8"/>
    <w:rsid w:val="00F8323F"/>
  </w:style>
  <w:style w:type="character" w:customStyle="1" w:styleId="WW8Num17z0">
    <w:name w:val="WW8Num17z0"/>
    <w:rsid w:val="00F8323F"/>
    <w:rPr>
      <w:rFonts w:cs="Times New Roman"/>
      <w:color w:val="000000"/>
    </w:rPr>
  </w:style>
  <w:style w:type="character" w:customStyle="1" w:styleId="WW8Num17z1">
    <w:name w:val="WW8Num17z1"/>
    <w:rsid w:val="00F8323F"/>
  </w:style>
  <w:style w:type="character" w:customStyle="1" w:styleId="WW8Num17z2">
    <w:name w:val="WW8Num17z2"/>
    <w:rsid w:val="00F8323F"/>
  </w:style>
  <w:style w:type="character" w:customStyle="1" w:styleId="WW8Num17z3">
    <w:name w:val="WW8Num17z3"/>
    <w:rsid w:val="00F8323F"/>
  </w:style>
  <w:style w:type="character" w:customStyle="1" w:styleId="WW8Num17z4">
    <w:name w:val="WW8Num17z4"/>
    <w:rsid w:val="00F8323F"/>
  </w:style>
  <w:style w:type="character" w:customStyle="1" w:styleId="WW8Num17z5">
    <w:name w:val="WW8Num17z5"/>
    <w:rsid w:val="00F8323F"/>
  </w:style>
  <w:style w:type="character" w:customStyle="1" w:styleId="WW8Num17z6">
    <w:name w:val="WW8Num17z6"/>
    <w:rsid w:val="00F8323F"/>
  </w:style>
  <w:style w:type="character" w:customStyle="1" w:styleId="WW8Num17z7">
    <w:name w:val="WW8Num17z7"/>
    <w:rsid w:val="00F8323F"/>
  </w:style>
  <w:style w:type="character" w:customStyle="1" w:styleId="WW8Num17z8">
    <w:name w:val="WW8Num17z8"/>
    <w:rsid w:val="00F8323F"/>
  </w:style>
  <w:style w:type="character" w:customStyle="1" w:styleId="WW8Num18z0">
    <w:name w:val="WW8Num18z0"/>
    <w:rsid w:val="00F8323F"/>
    <w:rPr>
      <w:rFonts w:cs="Times New Roman"/>
      <w:b w:val="0"/>
      <w:sz w:val="24"/>
      <w:szCs w:val="24"/>
    </w:rPr>
  </w:style>
  <w:style w:type="character" w:customStyle="1" w:styleId="WW8Num18z1">
    <w:name w:val="WW8Num18z1"/>
    <w:rsid w:val="00F8323F"/>
  </w:style>
  <w:style w:type="character" w:customStyle="1" w:styleId="WW8Num18z2">
    <w:name w:val="WW8Num18z2"/>
    <w:rsid w:val="00F8323F"/>
  </w:style>
  <w:style w:type="character" w:customStyle="1" w:styleId="WW8Num18z3">
    <w:name w:val="WW8Num18z3"/>
    <w:rsid w:val="00F8323F"/>
  </w:style>
  <w:style w:type="character" w:customStyle="1" w:styleId="WW8Num18z4">
    <w:name w:val="WW8Num18z4"/>
    <w:rsid w:val="00F8323F"/>
  </w:style>
  <w:style w:type="character" w:customStyle="1" w:styleId="WW8Num18z5">
    <w:name w:val="WW8Num18z5"/>
    <w:rsid w:val="00F8323F"/>
  </w:style>
  <w:style w:type="character" w:customStyle="1" w:styleId="WW8Num18z6">
    <w:name w:val="WW8Num18z6"/>
    <w:rsid w:val="00F8323F"/>
  </w:style>
  <w:style w:type="character" w:customStyle="1" w:styleId="WW8Num18z7">
    <w:name w:val="WW8Num18z7"/>
    <w:rsid w:val="00F8323F"/>
  </w:style>
  <w:style w:type="character" w:customStyle="1" w:styleId="WW8Num18z8">
    <w:name w:val="WW8Num18z8"/>
    <w:rsid w:val="00F8323F"/>
  </w:style>
  <w:style w:type="character" w:customStyle="1" w:styleId="WW8Num19z0">
    <w:name w:val="WW8Num19z0"/>
    <w:rsid w:val="00F8323F"/>
    <w:rPr>
      <w:rFonts w:ascii="Times New Roman" w:hAnsi="Times New Roman" w:cs="Times New Roman"/>
      <w:color w:val="000000"/>
      <w:sz w:val="24"/>
      <w:szCs w:val="24"/>
    </w:rPr>
  </w:style>
  <w:style w:type="character" w:customStyle="1" w:styleId="WW8Num19z1">
    <w:name w:val="WW8Num19z1"/>
    <w:rsid w:val="00F8323F"/>
  </w:style>
  <w:style w:type="character" w:customStyle="1" w:styleId="WW8Num19z2">
    <w:name w:val="WW8Num19z2"/>
    <w:rsid w:val="00F8323F"/>
  </w:style>
  <w:style w:type="character" w:customStyle="1" w:styleId="WW8Num19z3">
    <w:name w:val="WW8Num19z3"/>
    <w:rsid w:val="00F8323F"/>
  </w:style>
  <w:style w:type="character" w:customStyle="1" w:styleId="WW8Num19z4">
    <w:name w:val="WW8Num19z4"/>
    <w:rsid w:val="00F8323F"/>
  </w:style>
  <w:style w:type="character" w:customStyle="1" w:styleId="WW8Num19z5">
    <w:name w:val="WW8Num19z5"/>
    <w:rsid w:val="00F8323F"/>
  </w:style>
  <w:style w:type="character" w:customStyle="1" w:styleId="WW8Num19z6">
    <w:name w:val="WW8Num19z6"/>
    <w:rsid w:val="00F8323F"/>
  </w:style>
  <w:style w:type="character" w:customStyle="1" w:styleId="WW8Num19z7">
    <w:name w:val="WW8Num19z7"/>
    <w:rsid w:val="00F8323F"/>
  </w:style>
  <w:style w:type="character" w:customStyle="1" w:styleId="WW8Num19z8">
    <w:name w:val="WW8Num19z8"/>
    <w:rsid w:val="00F8323F"/>
  </w:style>
  <w:style w:type="character" w:customStyle="1" w:styleId="WW8Num20z0">
    <w:name w:val="WW8Num20z0"/>
    <w:rsid w:val="00F8323F"/>
    <w:rPr>
      <w:rFonts w:cs="Times New Roman"/>
      <w:sz w:val="24"/>
      <w:szCs w:val="24"/>
    </w:rPr>
  </w:style>
  <w:style w:type="character" w:customStyle="1" w:styleId="WW8Num20z1">
    <w:name w:val="WW8Num20z1"/>
    <w:rsid w:val="00F8323F"/>
  </w:style>
  <w:style w:type="character" w:customStyle="1" w:styleId="WW8Num20z2">
    <w:name w:val="WW8Num20z2"/>
    <w:rsid w:val="00F8323F"/>
  </w:style>
  <w:style w:type="character" w:customStyle="1" w:styleId="WW8Num20z3">
    <w:name w:val="WW8Num20z3"/>
    <w:rsid w:val="00F8323F"/>
  </w:style>
  <w:style w:type="character" w:customStyle="1" w:styleId="WW8Num20z4">
    <w:name w:val="WW8Num20z4"/>
    <w:rsid w:val="00F8323F"/>
  </w:style>
  <w:style w:type="character" w:customStyle="1" w:styleId="WW8Num20z5">
    <w:name w:val="WW8Num20z5"/>
    <w:rsid w:val="00F8323F"/>
  </w:style>
  <w:style w:type="character" w:customStyle="1" w:styleId="WW8Num20z6">
    <w:name w:val="WW8Num20z6"/>
    <w:rsid w:val="00F8323F"/>
  </w:style>
  <w:style w:type="character" w:customStyle="1" w:styleId="WW8Num20z7">
    <w:name w:val="WW8Num20z7"/>
    <w:rsid w:val="00F8323F"/>
  </w:style>
  <w:style w:type="character" w:customStyle="1" w:styleId="WW8Num20z8">
    <w:name w:val="WW8Num20z8"/>
    <w:rsid w:val="00F8323F"/>
  </w:style>
  <w:style w:type="character" w:customStyle="1" w:styleId="WW8Num21z0">
    <w:name w:val="WW8Num21z0"/>
    <w:rsid w:val="00F8323F"/>
    <w:rPr>
      <w:rFonts w:cs="Times New Roman"/>
      <w:b w:val="0"/>
      <w:sz w:val="24"/>
      <w:szCs w:val="24"/>
    </w:rPr>
  </w:style>
  <w:style w:type="character" w:customStyle="1" w:styleId="WW8Num21z1">
    <w:name w:val="WW8Num21z1"/>
    <w:rsid w:val="00F8323F"/>
  </w:style>
  <w:style w:type="character" w:customStyle="1" w:styleId="WW8Num21z2">
    <w:name w:val="WW8Num21z2"/>
    <w:rsid w:val="00F8323F"/>
  </w:style>
  <w:style w:type="character" w:customStyle="1" w:styleId="WW8Num21z3">
    <w:name w:val="WW8Num21z3"/>
    <w:rsid w:val="00F8323F"/>
  </w:style>
  <w:style w:type="character" w:customStyle="1" w:styleId="WW8Num21z4">
    <w:name w:val="WW8Num21z4"/>
    <w:rsid w:val="00F8323F"/>
  </w:style>
  <w:style w:type="character" w:customStyle="1" w:styleId="WW8Num21z5">
    <w:name w:val="WW8Num21z5"/>
    <w:rsid w:val="00F8323F"/>
  </w:style>
  <w:style w:type="character" w:customStyle="1" w:styleId="WW8Num21z6">
    <w:name w:val="WW8Num21z6"/>
    <w:rsid w:val="00F8323F"/>
  </w:style>
  <w:style w:type="character" w:customStyle="1" w:styleId="WW8Num21z7">
    <w:name w:val="WW8Num21z7"/>
    <w:rsid w:val="00F8323F"/>
  </w:style>
  <w:style w:type="character" w:customStyle="1" w:styleId="WW8Num21z8">
    <w:name w:val="WW8Num21z8"/>
    <w:rsid w:val="00F8323F"/>
  </w:style>
  <w:style w:type="character" w:customStyle="1" w:styleId="WW8Num22z0">
    <w:name w:val="WW8Num22z0"/>
    <w:rsid w:val="00F8323F"/>
    <w:rPr>
      <w:rFonts w:ascii="Times New Roman" w:hAnsi="Times New Roman" w:cs="Times New Roman"/>
      <w:b/>
      <w:iCs/>
      <w:sz w:val="24"/>
      <w:szCs w:val="24"/>
    </w:rPr>
  </w:style>
  <w:style w:type="character" w:customStyle="1" w:styleId="WW8Num22z1">
    <w:name w:val="WW8Num22z1"/>
    <w:rsid w:val="00F8323F"/>
  </w:style>
  <w:style w:type="character" w:customStyle="1" w:styleId="WW8Num22z2">
    <w:name w:val="WW8Num22z2"/>
    <w:rsid w:val="00F8323F"/>
  </w:style>
  <w:style w:type="character" w:customStyle="1" w:styleId="WW8Num22z3">
    <w:name w:val="WW8Num22z3"/>
    <w:rsid w:val="00F8323F"/>
  </w:style>
  <w:style w:type="character" w:customStyle="1" w:styleId="WW8Num22z4">
    <w:name w:val="WW8Num22z4"/>
    <w:rsid w:val="00F8323F"/>
  </w:style>
  <w:style w:type="character" w:customStyle="1" w:styleId="WW8Num22z5">
    <w:name w:val="WW8Num22z5"/>
    <w:rsid w:val="00F8323F"/>
  </w:style>
  <w:style w:type="character" w:customStyle="1" w:styleId="WW8Num22z6">
    <w:name w:val="WW8Num22z6"/>
    <w:rsid w:val="00F8323F"/>
  </w:style>
  <w:style w:type="character" w:customStyle="1" w:styleId="WW8Num22z7">
    <w:name w:val="WW8Num22z7"/>
    <w:rsid w:val="00F8323F"/>
  </w:style>
  <w:style w:type="character" w:customStyle="1" w:styleId="WW8Num22z8">
    <w:name w:val="WW8Num22z8"/>
    <w:rsid w:val="00F8323F"/>
  </w:style>
  <w:style w:type="character" w:customStyle="1" w:styleId="WW8Num23z0">
    <w:name w:val="WW8Num23z0"/>
    <w:rsid w:val="00F8323F"/>
    <w:rPr>
      <w:rFonts w:ascii="Times New Roman" w:hAnsi="Times New Roman" w:cs="Times New Roman"/>
      <w:i/>
      <w:iCs/>
      <w:sz w:val="24"/>
      <w:szCs w:val="24"/>
    </w:rPr>
  </w:style>
  <w:style w:type="character" w:customStyle="1" w:styleId="WW8Num23z1">
    <w:name w:val="WW8Num23z1"/>
    <w:rsid w:val="00F8323F"/>
  </w:style>
  <w:style w:type="character" w:customStyle="1" w:styleId="WW8Num23z2">
    <w:name w:val="WW8Num23z2"/>
    <w:rsid w:val="00F8323F"/>
  </w:style>
  <w:style w:type="character" w:customStyle="1" w:styleId="WW8Num23z3">
    <w:name w:val="WW8Num23z3"/>
    <w:rsid w:val="00F8323F"/>
  </w:style>
  <w:style w:type="character" w:customStyle="1" w:styleId="WW8Num23z4">
    <w:name w:val="WW8Num23z4"/>
    <w:rsid w:val="00F8323F"/>
  </w:style>
  <w:style w:type="character" w:customStyle="1" w:styleId="WW8Num23z5">
    <w:name w:val="WW8Num23z5"/>
    <w:rsid w:val="00F8323F"/>
  </w:style>
  <w:style w:type="character" w:customStyle="1" w:styleId="WW8Num23z6">
    <w:name w:val="WW8Num23z6"/>
    <w:rsid w:val="00F8323F"/>
  </w:style>
  <w:style w:type="character" w:customStyle="1" w:styleId="WW8Num23z7">
    <w:name w:val="WW8Num23z7"/>
    <w:rsid w:val="00F8323F"/>
  </w:style>
  <w:style w:type="character" w:customStyle="1" w:styleId="WW8Num23z8">
    <w:name w:val="WW8Num23z8"/>
    <w:rsid w:val="00F8323F"/>
  </w:style>
  <w:style w:type="character" w:customStyle="1" w:styleId="WW8Num24z0">
    <w:name w:val="WW8Num24z0"/>
    <w:rsid w:val="00F8323F"/>
    <w:rPr>
      <w:rFonts w:ascii="Times New Roman" w:eastAsia="Calibri" w:hAnsi="Times New Roman" w:cs="Times New Roman"/>
      <w:strike w:val="0"/>
      <w:dstrike w:val="0"/>
      <w:sz w:val="24"/>
      <w:szCs w:val="24"/>
      <w:shd w:val="clear" w:color="auto" w:fill="auto"/>
    </w:rPr>
  </w:style>
  <w:style w:type="character" w:customStyle="1" w:styleId="WW8Num24z1">
    <w:name w:val="WW8Num24z1"/>
    <w:rsid w:val="00F8323F"/>
  </w:style>
  <w:style w:type="character" w:customStyle="1" w:styleId="WW8Num24z2">
    <w:name w:val="WW8Num24z2"/>
    <w:rsid w:val="00F8323F"/>
  </w:style>
  <w:style w:type="character" w:customStyle="1" w:styleId="WW8Num24z3">
    <w:name w:val="WW8Num24z3"/>
    <w:rsid w:val="00F8323F"/>
  </w:style>
  <w:style w:type="character" w:customStyle="1" w:styleId="WW8Num24z4">
    <w:name w:val="WW8Num24z4"/>
    <w:rsid w:val="00F8323F"/>
  </w:style>
  <w:style w:type="character" w:customStyle="1" w:styleId="WW8Num24z5">
    <w:name w:val="WW8Num24z5"/>
    <w:rsid w:val="00F8323F"/>
  </w:style>
  <w:style w:type="character" w:customStyle="1" w:styleId="WW8Num24z6">
    <w:name w:val="WW8Num24z6"/>
    <w:rsid w:val="00F8323F"/>
    <w:rPr>
      <w:rFonts w:cs="Times New Roman"/>
      <w:color w:val="000000"/>
      <w:sz w:val="16"/>
      <w:szCs w:val="16"/>
    </w:rPr>
  </w:style>
  <w:style w:type="character" w:customStyle="1" w:styleId="WW8Num24z7">
    <w:name w:val="WW8Num24z7"/>
    <w:rsid w:val="00F8323F"/>
  </w:style>
  <w:style w:type="character" w:customStyle="1" w:styleId="WW8Num24z8">
    <w:name w:val="WW8Num24z8"/>
    <w:rsid w:val="00F8323F"/>
  </w:style>
  <w:style w:type="character" w:customStyle="1" w:styleId="WW8Num25z0">
    <w:name w:val="WW8Num25z0"/>
    <w:rsid w:val="00F8323F"/>
  </w:style>
  <w:style w:type="character" w:customStyle="1" w:styleId="WW8Num25z1">
    <w:name w:val="WW8Num25z1"/>
    <w:rsid w:val="00F8323F"/>
  </w:style>
  <w:style w:type="character" w:customStyle="1" w:styleId="WW8Num25z2">
    <w:name w:val="WW8Num25z2"/>
    <w:rsid w:val="00F8323F"/>
  </w:style>
  <w:style w:type="character" w:customStyle="1" w:styleId="WW8Num25z3">
    <w:name w:val="WW8Num25z3"/>
    <w:rsid w:val="00F8323F"/>
  </w:style>
  <w:style w:type="character" w:customStyle="1" w:styleId="WW8Num25z4">
    <w:name w:val="WW8Num25z4"/>
    <w:rsid w:val="00F8323F"/>
  </w:style>
  <w:style w:type="character" w:customStyle="1" w:styleId="WW8Num25z5">
    <w:name w:val="WW8Num25z5"/>
    <w:rsid w:val="00F8323F"/>
  </w:style>
  <w:style w:type="character" w:customStyle="1" w:styleId="WW8Num25z6">
    <w:name w:val="WW8Num25z6"/>
    <w:rsid w:val="00F8323F"/>
  </w:style>
  <w:style w:type="character" w:customStyle="1" w:styleId="WW8Num25z7">
    <w:name w:val="WW8Num25z7"/>
    <w:rsid w:val="00F8323F"/>
  </w:style>
  <w:style w:type="character" w:customStyle="1" w:styleId="WW8Num25z8">
    <w:name w:val="WW8Num25z8"/>
    <w:rsid w:val="00F8323F"/>
  </w:style>
  <w:style w:type="character" w:customStyle="1" w:styleId="WW8Num26z0">
    <w:name w:val="WW8Num26z0"/>
    <w:rsid w:val="00F8323F"/>
  </w:style>
  <w:style w:type="character" w:customStyle="1" w:styleId="WW8Num26z1">
    <w:name w:val="WW8Num26z1"/>
    <w:rsid w:val="00F8323F"/>
  </w:style>
  <w:style w:type="character" w:customStyle="1" w:styleId="WW8Num26z2">
    <w:name w:val="WW8Num26z2"/>
    <w:rsid w:val="00F8323F"/>
    <w:rPr>
      <w:rFonts w:ascii="Times New Roman" w:hAnsi="Times New Roman" w:cs="Times New Roman"/>
      <w:sz w:val="24"/>
      <w:szCs w:val="24"/>
    </w:rPr>
  </w:style>
  <w:style w:type="character" w:customStyle="1" w:styleId="WW8Num26z3">
    <w:name w:val="WW8Num26z3"/>
    <w:rsid w:val="00F8323F"/>
  </w:style>
  <w:style w:type="character" w:customStyle="1" w:styleId="WW8Num26z4">
    <w:name w:val="WW8Num26z4"/>
    <w:rsid w:val="00F8323F"/>
  </w:style>
  <w:style w:type="character" w:customStyle="1" w:styleId="WW8Num26z5">
    <w:name w:val="WW8Num26z5"/>
    <w:rsid w:val="00F8323F"/>
  </w:style>
  <w:style w:type="character" w:customStyle="1" w:styleId="WW8Num26z6">
    <w:name w:val="WW8Num26z6"/>
    <w:rsid w:val="00F8323F"/>
  </w:style>
  <w:style w:type="character" w:customStyle="1" w:styleId="WW8Num26z7">
    <w:name w:val="WW8Num26z7"/>
    <w:rsid w:val="00F8323F"/>
  </w:style>
  <w:style w:type="character" w:customStyle="1" w:styleId="WW8Num26z8">
    <w:name w:val="WW8Num26z8"/>
    <w:rsid w:val="00F8323F"/>
  </w:style>
  <w:style w:type="character" w:customStyle="1" w:styleId="WW8Num27z0">
    <w:name w:val="WW8Num27z0"/>
    <w:rsid w:val="00F8323F"/>
    <w:rPr>
      <w:rFonts w:cs="Times New Roman"/>
    </w:rPr>
  </w:style>
  <w:style w:type="character" w:customStyle="1" w:styleId="WW8Num27z1">
    <w:name w:val="WW8Num27z1"/>
    <w:rsid w:val="00F8323F"/>
  </w:style>
  <w:style w:type="character" w:customStyle="1" w:styleId="WW8Num27z2">
    <w:name w:val="WW8Num27z2"/>
    <w:rsid w:val="00F8323F"/>
  </w:style>
  <w:style w:type="character" w:customStyle="1" w:styleId="WW8Num27z3">
    <w:name w:val="WW8Num27z3"/>
    <w:rsid w:val="00F8323F"/>
  </w:style>
  <w:style w:type="character" w:customStyle="1" w:styleId="WW8Num27z4">
    <w:name w:val="WW8Num27z4"/>
    <w:rsid w:val="00F8323F"/>
  </w:style>
  <w:style w:type="character" w:customStyle="1" w:styleId="WW8Num27z5">
    <w:name w:val="WW8Num27z5"/>
    <w:rsid w:val="00F8323F"/>
  </w:style>
  <w:style w:type="character" w:customStyle="1" w:styleId="WW8Num27z6">
    <w:name w:val="WW8Num27z6"/>
    <w:rsid w:val="00F8323F"/>
  </w:style>
  <w:style w:type="character" w:customStyle="1" w:styleId="WW8Num27z7">
    <w:name w:val="WW8Num27z7"/>
    <w:rsid w:val="00F8323F"/>
  </w:style>
  <w:style w:type="character" w:customStyle="1" w:styleId="WW8Num27z8">
    <w:name w:val="WW8Num27z8"/>
    <w:rsid w:val="00F8323F"/>
  </w:style>
  <w:style w:type="character" w:customStyle="1" w:styleId="WW8Num28z0">
    <w:name w:val="WW8Num28z0"/>
    <w:rsid w:val="00F8323F"/>
    <w:rPr>
      <w:rFonts w:cs="Times New Roman"/>
      <w:sz w:val="24"/>
      <w:szCs w:val="24"/>
      <w:shd w:val="clear" w:color="auto" w:fill="FFFF00"/>
    </w:rPr>
  </w:style>
  <w:style w:type="character" w:customStyle="1" w:styleId="WW8Num28z1">
    <w:name w:val="WW8Num28z1"/>
    <w:rsid w:val="00F8323F"/>
  </w:style>
  <w:style w:type="character" w:customStyle="1" w:styleId="WW8Num28z2">
    <w:name w:val="WW8Num28z2"/>
    <w:rsid w:val="00F8323F"/>
  </w:style>
  <w:style w:type="character" w:customStyle="1" w:styleId="WW8Num28z3">
    <w:name w:val="WW8Num28z3"/>
    <w:rsid w:val="00F8323F"/>
  </w:style>
  <w:style w:type="character" w:customStyle="1" w:styleId="WW8Num28z4">
    <w:name w:val="WW8Num28z4"/>
    <w:rsid w:val="00F8323F"/>
  </w:style>
  <w:style w:type="character" w:customStyle="1" w:styleId="WW8Num28z5">
    <w:name w:val="WW8Num28z5"/>
    <w:rsid w:val="00F8323F"/>
  </w:style>
  <w:style w:type="character" w:customStyle="1" w:styleId="WW8Num28z6">
    <w:name w:val="WW8Num28z6"/>
    <w:rsid w:val="00F8323F"/>
  </w:style>
  <w:style w:type="character" w:customStyle="1" w:styleId="WW8Num28z7">
    <w:name w:val="WW8Num28z7"/>
    <w:rsid w:val="00F8323F"/>
  </w:style>
  <w:style w:type="character" w:customStyle="1" w:styleId="WW8Num28z8">
    <w:name w:val="WW8Num28z8"/>
    <w:rsid w:val="00F8323F"/>
  </w:style>
  <w:style w:type="character" w:customStyle="1" w:styleId="WW8Num29z0">
    <w:name w:val="WW8Num29z0"/>
    <w:rsid w:val="00F8323F"/>
  </w:style>
  <w:style w:type="character" w:customStyle="1" w:styleId="WW8Num29z1">
    <w:name w:val="WW8Num29z1"/>
    <w:rsid w:val="00F8323F"/>
  </w:style>
  <w:style w:type="character" w:customStyle="1" w:styleId="WW8Num29z2">
    <w:name w:val="WW8Num29z2"/>
    <w:rsid w:val="00F8323F"/>
  </w:style>
  <w:style w:type="character" w:customStyle="1" w:styleId="WW8Num29z3">
    <w:name w:val="WW8Num29z3"/>
    <w:rsid w:val="00F8323F"/>
  </w:style>
  <w:style w:type="character" w:customStyle="1" w:styleId="WW8Num29z4">
    <w:name w:val="WW8Num29z4"/>
    <w:rsid w:val="00F8323F"/>
  </w:style>
  <w:style w:type="character" w:customStyle="1" w:styleId="WW8Num29z5">
    <w:name w:val="WW8Num29z5"/>
    <w:rsid w:val="00F8323F"/>
  </w:style>
  <w:style w:type="character" w:customStyle="1" w:styleId="WW8Num29z6">
    <w:name w:val="WW8Num29z6"/>
    <w:rsid w:val="00F8323F"/>
  </w:style>
  <w:style w:type="character" w:customStyle="1" w:styleId="WW8Num29z7">
    <w:name w:val="WW8Num29z7"/>
    <w:rsid w:val="00F8323F"/>
  </w:style>
  <w:style w:type="character" w:customStyle="1" w:styleId="WW8Num29z8">
    <w:name w:val="WW8Num29z8"/>
    <w:rsid w:val="00F8323F"/>
  </w:style>
  <w:style w:type="character" w:customStyle="1" w:styleId="WW8Num30z0">
    <w:name w:val="WW8Num30z0"/>
    <w:rsid w:val="00F8323F"/>
  </w:style>
  <w:style w:type="character" w:customStyle="1" w:styleId="WW8Num30z1">
    <w:name w:val="WW8Num30z1"/>
    <w:rsid w:val="00F8323F"/>
    <w:rPr>
      <w:rFonts w:eastAsia="Calibri" w:cs="Times New Roman"/>
    </w:rPr>
  </w:style>
  <w:style w:type="character" w:customStyle="1" w:styleId="WW8Num30z2">
    <w:name w:val="WW8Num30z2"/>
    <w:rsid w:val="00F8323F"/>
    <w:rPr>
      <w:rFonts w:cs="Times New Roman"/>
      <w:sz w:val="16"/>
      <w:szCs w:val="16"/>
    </w:rPr>
  </w:style>
  <w:style w:type="character" w:customStyle="1" w:styleId="WW8Num30z3">
    <w:name w:val="WW8Num30z3"/>
    <w:rsid w:val="00F8323F"/>
  </w:style>
  <w:style w:type="character" w:customStyle="1" w:styleId="WW8Num30z4">
    <w:name w:val="WW8Num30z4"/>
    <w:rsid w:val="00F8323F"/>
  </w:style>
  <w:style w:type="character" w:customStyle="1" w:styleId="WW8Num30z5">
    <w:name w:val="WW8Num30z5"/>
    <w:rsid w:val="00F8323F"/>
  </w:style>
  <w:style w:type="character" w:customStyle="1" w:styleId="WW8Num30z6">
    <w:name w:val="WW8Num30z6"/>
    <w:rsid w:val="00F8323F"/>
  </w:style>
  <w:style w:type="character" w:customStyle="1" w:styleId="WW8Num30z7">
    <w:name w:val="WW8Num30z7"/>
    <w:rsid w:val="00F8323F"/>
  </w:style>
  <w:style w:type="character" w:customStyle="1" w:styleId="WW8Num30z8">
    <w:name w:val="WW8Num30z8"/>
    <w:rsid w:val="00F8323F"/>
  </w:style>
  <w:style w:type="character" w:customStyle="1" w:styleId="WW8Num31z0">
    <w:name w:val="WW8Num31z0"/>
    <w:rsid w:val="00F8323F"/>
    <w:rPr>
      <w:rFonts w:ascii="Times New Roman" w:hAnsi="Times New Roman" w:cs="Times New Roman"/>
      <w:sz w:val="24"/>
      <w:szCs w:val="24"/>
    </w:rPr>
  </w:style>
  <w:style w:type="character" w:customStyle="1" w:styleId="WW8Num31z1">
    <w:name w:val="WW8Num31z1"/>
    <w:rsid w:val="00F8323F"/>
  </w:style>
  <w:style w:type="character" w:customStyle="1" w:styleId="WW8Num31z2">
    <w:name w:val="WW8Num31z2"/>
    <w:rsid w:val="00F8323F"/>
  </w:style>
  <w:style w:type="character" w:customStyle="1" w:styleId="WW8Num31z3">
    <w:name w:val="WW8Num31z3"/>
    <w:rsid w:val="00F8323F"/>
  </w:style>
  <w:style w:type="character" w:customStyle="1" w:styleId="WW8Num31z4">
    <w:name w:val="WW8Num31z4"/>
    <w:rsid w:val="00F8323F"/>
  </w:style>
  <w:style w:type="character" w:customStyle="1" w:styleId="WW8Num31z5">
    <w:name w:val="WW8Num31z5"/>
    <w:rsid w:val="00F8323F"/>
  </w:style>
  <w:style w:type="character" w:customStyle="1" w:styleId="WW8Num31z6">
    <w:name w:val="WW8Num31z6"/>
    <w:rsid w:val="00F8323F"/>
  </w:style>
  <w:style w:type="character" w:customStyle="1" w:styleId="WW8Num31z7">
    <w:name w:val="WW8Num31z7"/>
    <w:rsid w:val="00F8323F"/>
  </w:style>
  <w:style w:type="character" w:customStyle="1" w:styleId="WW8Num31z8">
    <w:name w:val="WW8Num31z8"/>
    <w:rsid w:val="00F8323F"/>
  </w:style>
  <w:style w:type="character" w:customStyle="1" w:styleId="WW8Num32z0">
    <w:name w:val="WW8Num32z0"/>
    <w:rsid w:val="00F8323F"/>
    <w:rPr>
      <w:lang w:val="pl-PL"/>
    </w:rPr>
  </w:style>
  <w:style w:type="character" w:customStyle="1" w:styleId="WW8Num32z1">
    <w:name w:val="WW8Num32z1"/>
    <w:rsid w:val="00F8323F"/>
  </w:style>
  <w:style w:type="character" w:customStyle="1" w:styleId="WW8Num32z2">
    <w:name w:val="WW8Num32z2"/>
    <w:rsid w:val="00F8323F"/>
  </w:style>
  <w:style w:type="character" w:customStyle="1" w:styleId="WW8Num32z3">
    <w:name w:val="WW8Num32z3"/>
    <w:rsid w:val="00F8323F"/>
  </w:style>
  <w:style w:type="character" w:customStyle="1" w:styleId="WW8Num32z4">
    <w:name w:val="WW8Num32z4"/>
    <w:rsid w:val="00F8323F"/>
  </w:style>
  <w:style w:type="character" w:customStyle="1" w:styleId="WW8Num32z5">
    <w:name w:val="WW8Num32z5"/>
    <w:rsid w:val="00F8323F"/>
  </w:style>
  <w:style w:type="character" w:customStyle="1" w:styleId="WW8Num32z6">
    <w:name w:val="WW8Num32z6"/>
    <w:rsid w:val="00F8323F"/>
  </w:style>
  <w:style w:type="character" w:customStyle="1" w:styleId="WW8Num32z7">
    <w:name w:val="WW8Num32z7"/>
    <w:rsid w:val="00F8323F"/>
  </w:style>
  <w:style w:type="character" w:customStyle="1" w:styleId="WW8Num32z8">
    <w:name w:val="WW8Num32z8"/>
    <w:rsid w:val="00F8323F"/>
  </w:style>
  <w:style w:type="character" w:customStyle="1" w:styleId="WW8Num33z0">
    <w:name w:val="WW8Num33z0"/>
    <w:rsid w:val="00F8323F"/>
  </w:style>
  <w:style w:type="character" w:customStyle="1" w:styleId="WW8Num33z1">
    <w:name w:val="WW8Num33z1"/>
    <w:rsid w:val="00F8323F"/>
  </w:style>
  <w:style w:type="character" w:customStyle="1" w:styleId="WW8Num33z2">
    <w:name w:val="WW8Num33z2"/>
    <w:rsid w:val="00F8323F"/>
  </w:style>
  <w:style w:type="character" w:customStyle="1" w:styleId="WW8Num33z3">
    <w:name w:val="WW8Num33z3"/>
    <w:rsid w:val="00F8323F"/>
  </w:style>
  <w:style w:type="character" w:customStyle="1" w:styleId="WW8Num33z4">
    <w:name w:val="WW8Num33z4"/>
    <w:rsid w:val="00F8323F"/>
  </w:style>
  <w:style w:type="character" w:customStyle="1" w:styleId="WW8Num33z5">
    <w:name w:val="WW8Num33z5"/>
    <w:rsid w:val="00F8323F"/>
  </w:style>
  <w:style w:type="character" w:customStyle="1" w:styleId="WW8Num33z6">
    <w:name w:val="WW8Num33z6"/>
    <w:rsid w:val="00F8323F"/>
  </w:style>
  <w:style w:type="character" w:customStyle="1" w:styleId="WW8Num33z7">
    <w:name w:val="WW8Num33z7"/>
    <w:rsid w:val="00F8323F"/>
  </w:style>
  <w:style w:type="character" w:customStyle="1" w:styleId="WW8Num33z8">
    <w:name w:val="WW8Num33z8"/>
    <w:rsid w:val="00F8323F"/>
  </w:style>
  <w:style w:type="character" w:customStyle="1" w:styleId="WW8Num34z0">
    <w:name w:val="WW8Num34z0"/>
    <w:rsid w:val="00F8323F"/>
  </w:style>
  <w:style w:type="character" w:customStyle="1" w:styleId="WW8Num34z1">
    <w:name w:val="WW8Num34z1"/>
    <w:rsid w:val="00F8323F"/>
  </w:style>
  <w:style w:type="character" w:customStyle="1" w:styleId="WW8Num34z2">
    <w:name w:val="WW8Num34z2"/>
    <w:rsid w:val="00F8323F"/>
  </w:style>
  <w:style w:type="character" w:customStyle="1" w:styleId="WW8Num34z3">
    <w:name w:val="WW8Num34z3"/>
    <w:rsid w:val="00F8323F"/>
    <w:rPr>
      <w:rFonts w:ascii="Times New Roman" w:eastAsia="Times New Roman" w:hAnsi="Times New Roman" w:cs="Times New Roman"/>
      <w:color w:val="auto"/>
      <w:kern w:val="1"/>
      <w:sz w:val="24"/>
      <w:szCs w:val="24"/>
      <w:lang w:val="de-DE" w:eastAsia="fa-IR" w:bidi="fa-IR"/>
    </w:rPr>
  </w:style>
  <w:style w:type="character" w:customStyle="1" w:styleId="WW8Num34z4">
    <w:name w:val="WW8Num34z4"/>
    <w:rsid w:val="00F8323F"/>
  </w:style>
  <w:style w:type="character" w:customStyle="1" w:styleId="WW8Num34z5">
    <w:name w:val="WW8Num34z5"/>
    <w:rsid w:val="00F8323F"/>
  </w:style>
  <w:style w:type="character" w:customStyle="1" w:styleId="WW8Num34z6">
    <w:name w:val="WW8Num34z6"/>
    <w:rsid w:val="00F8323F"/>
  </w:style>
  <w:style w:type="character" w:customStyle="1" w:styleId="WW8Num34z7">
    <w:name w:val="WW8Num34z7"/>
    <w:rsid w:val="00F8323F"/>
  </w:style>
  <w:style w:type="character" w:customStyle="1" w:styleId="WW8Num34z8">
    <w:name w:val="WW8Num34z8"/>
    <w:rsid w:val="00F8323F"/>
  </w:style>
  <w:style w:type="character" w:customStyle="1" w:styleId="WW8Num35z0">
    <w:name w:val="WW8Num35z0"/>
    <w:rsid w:val="00F8323F"/>
  </w:style>
  <w:style w:type="character" w:customStyle="1" w:styleId="WW8Num35z1">
    <w:name w:val="WW8Num35z1"/>
    <w:rsid w:val="00F8323F"/>
  </w:style>
  <w:style w:type="character" w:customStyle="1" w:styleId="WW8Num35z2">
    <w:name w:val="WW8Num35z2"/>
    <w:rsid w:val="00F8323F"/>
  </w:style>
  <w:style w:type="character" w:customStyle="1" w:styleId="WW8Num35z3">
    <w:name w:val="WW8Num35z3"/>
    <w:rsid w:val="00F8323F"/>
  </w:style>
  <w:style w:type="character" w:customStyle="1" w:styleId="WW8Num35z4">
    <w:name w:val="WW8Num35z4"/>
    <w:rsid w:val="00F8323F"/>
  </w:style>
  <w:style w:type="character" w:customStyle="1" w:styleId="WW8Num35z5">
    <w:name w:val="WW8Num35z5"/>
    <w:rsid w:val="00F8323F"/>
  </w:style>
  <w:style w:type="character" w:customStyle="1" w:styleId="WW8Num35z6">
    <w:name w:val="WW8Num35z6"/>
    <w:rsid w:val="00F8323F"/>
  </w:style>
  <w:style w:type="character" w:customStyle="1" w:styleId="WW8Num35z7">
    <w:name w:val="WW8Num35z7"/>
    <w:rsid w:val="00F8323F"/>
  </w:style>
  <w:style w:type="character" w:customStyle="1" w:styleId="WW8Num35z8">
    <w:name w:val="WW8Num35z8"/>
    <w:rsid w:val="00F8323F"/>
  </w:style>
  <w:style w:type="character" w:customStyle="1" w:styleId="WW8Num36z0">
    <w:name w:val="WW8Num36z0"/>
    <w:rsid w:val="00F8323F"/>
  </w:style>
  <w:style w:type="character" w:customStyle="1" w:styleId="WW8Num36z1">
    <w:name w:val="WW8Num36z1"/>
    <w:rsid w:val="00F8323F"/>
  </w:style>
  <w:style w:type="character" w:customStyle="1" w:styleId="WW8Num36z2">
    <w:name w:val="WW8Num36z2"/>
    <w:rsid w:val="00F8323F"/>
  </w:style>
  <w:style w:type="character" w:customStyle="1" w:styleId="WW8Num36z3">
    <w:name w:val="WW8Num36z3"/>
    <w:rsid w:val="00F8323F"/>
  </w:style>
  <w:style w:type="character" w:customStyle="1" w:styleId="WW8Num36z4">
    <w:name w:val="WW8Num36z4"/>
    <w:rsid w:val="00F8323F"/>
  </w:style>
  <w:style w:type="character" w:customStyle="1" w:styleId="WW8Num36z5">
    <w:name w:val="WW8Num36z5"/>
    <w:rsid w:val="00F8323F"/>
  </w:style>
  <w:style w:type="character" w:customStyle="1" w:styleId="WW8Num36z6">
    <w:name w:val="WW8Num36z6"/>
    <w:rsid w:val="00F8323F"/>
  </w:style>
  <w:style w:type="character" w:customStyle="1" w:styleId="WW8Num36z7">
    <w:name w:val="WW8Num36z7"/>
    <w:rsid w:val="00F8323F"/>
  </w:style>
  <w:style w:type="character" w:customStyle="1" w:styleId="WW8Num36z8">
    <w:name w:val="WW8Num36z8"/>
    <w:rsid w:val="00F8323F"/>
  </w:style>
  <w:style w:type="character" w:customStyle="1" w:styleId="Domylnaczcionkaakapitu1">
    <w:name w:val="Domyślna czcionka akapitu1"/>
    <w:rsid w:val="00F8323F"/>
  </w:style>
  <w:style w:type="character" w:customStyle="1" w:styleId="TekstpodstawowyZnak">
    <w:name w:val="Tekst podstawowy Znak"/>
    <w:basedOn w:val="Domylnaczcionkaakapitu1"/>
    <w:rsid w:val="00F8323F"/>
    <w:rPr>
      <w:rFonts w:ascii="Times New Roman" w:eastAsia="Calibri" w:hAnsi="Times New Roman" w:cs="Times New Roman"/>
      <w:b/>
      <w:bCs/>
      <w:sz w:val="24"/>
      <w:szCs w:val="24"/>
    </w:rPr>
  </w:style>
  <w:style w:type="character" w:customStyle="1" w:styleId="TekstprzypisudolnegoZnak">
    <w:name w:val="Tekst przypisu dolnego Znak"/>
    <w:basedOn w:val="Domylnaczcionkaakapitu1"/>
    <w:rsid w:val="00F8323F"/>
    <w:rPr>
      <w:rFonts w:ascii="Arial" w:eastAsia="Times New Roman" w:hAnsi="Arial" w:cs="Arial"/>
      <w:sz w:val="20"/>
      <w:szCs w:val="20"/>
    </w:rPr>
  </w:style>
  <w:style w:type="character" w:customStyle="1" w:styleId="Odwoanieprzypisudolnego1">
    <w:name w:val="Odwołanie przypisu dolnego1"/>
    <w:rsid w:val="00F8323F"/>
    <w:rPr>
      <w:vertAlign w:val="superscript"/>
    </w:rPr>
  </w:style>
  <w:style w:type="character" w:customStyle="1" w:styleId="Tekstpodstawowy2Znak">
    <w:name w:val="Tekst podstawowy 2 Znak"/>
    <w:basedOn w:val="Domylnaczcionkaakapitu1"/>
    <w:rsid w:val="00F8323F"/>
    <w:rPr>
      <w:rFonts w:ascii="Times New Roman" w:eastAsia="Calibri" w:hAnsi="Times New Roman" w:cs="Times New Roman"/>
      <w:sz w:val="24"/>
      <w:szCs w:val="24"/>
    </w:rPr>
  </w:style>
  <w:style w:type="character" w:customStyle="1" w:styleId="StopkaZnak">
    <w:name w:val="Stopka Znak"/>
    <w:basedOn w:val="Domylnaczcionkaakapitu1"/>
    <w:uiPriority w:val="99"/>
    <w:rsid w:val="00F8323F"/>
    <w:rPr>
      <w:rFonts w:ascii="Arial" w:eastAsia="Times New Roman" w:hAnsi="Arial" w:cs="Arial"/>
      <w:sz w:val="20"/>
      <w:szCs w:val="20"/>
    </w:rPr>
  </w:style>
  <w:style w:type="character" w:customStyle="1" w:styleId="Numerstrony1">
    <w:name w:val="Numer strony1"/>
    <w:basedOn w:val="Domylnaczcionkaakapitu1"/>
    <w:rsid w:val="00F8323F"/>
  </w:style>
  <w:style w:type="character" w:customStyle="1" w:styleId="Teksttreci2">
    <w:name w:val="Tekst treści (2)_"/>
    <w:rsid w:val="00F8323F"/>
  </w:style>
  <w:style w:type="character" w:customStyle="1" w:styleId="NagwekZnak">
    <w:name w:val="Nagłówek Znak"/>
    <w:basedOn w:val="Domylnaczcionkaakapitu1"/>
    <w:rsid w:val="00F8323F"/>
    <w:rPr>
      <w:rFonts w:ascii="Arial" w:eastAsia="Times New Roman" w:hAnsi="Arial" w:cs="Times New Roman"/>
      <w:sz w:val="20"/>
      <w:szCs w:val="20"/>
    </w:rPr>
  </w:style>
  <w:style w:type="character" w:customStyle="1" w:styleId="TekstdymkaZnak">
    <w:name w:val="Tekst dymka Znak"/>
    <w:basedOn w:val="Domylnaczcionkaakapitu1"/>
    <w:rsid w:val="00F8323F"/>
    <w:rPr>
      <w:rFonts w:ascii="Segoe UI" w:eastAsia="Times New Roman" w:hAnsi="Segoe UI" w:cs="Times New Roman"/>
      <w:sz w:val="18"/>
      <w:szCs w:val="18"/>
    </w:rPr>
  </w:style>
  <w:style w:type="character" w:styleId="Pogrubienie">
    <w:name w:val="Strong"/>
    <w:basedOn w:val="Domylnaczcionkaakapitu1"/>
    <w:qFormat/>
    <w:rsid w:val="00F8323F"/>
    <w:rPr>
      <w:b/>
      <w:bCs/>
    </w:rPr>
  </w:style>
  <w:style w:type="character" w:customStyle="1" w:styleId="ListLabel1">
    <w:name w:val="ListLabel 1"/>
    <w:rsid w:val="00F8323F"/>
    <w:rPr>
      <w:rFonts w:eastAsia="Times New Roman" w:cs="Times New Roman"/>
    </w:rPr>
  </w:style>
  <w:style w:type="character" w:customStyle="1" w:styleId="ListLabel2">
    <w:name w:val="ListLabel 2"/>
    <w:rsid w:val="00F8323F"/>
    <w:rPr>
      <w:rFonts w:eastAsia="Calibri" w:cs="Times New Roman"/>
    </w:rPr>
  </w:style>
  <w:style w:type="character" w:customStyle="1" w:styleId="ListLabel3">
    <w:name w:val="ListLabel 3"/>
    <w:rsid w:val="00F8323F"/>
    <w:rPr>
      <w:rFonts w:cs="Courier New"/>
    </w:rPr>
  </w:style>
  <w:style w:type="character" w:customStyle="1" w:styleId="ListLabel4">
    <w:name w:val="ListLabel 4"/>
    <w:rsid w:val="00F8323F"/>
    <w:rPr>
      <w:rFonts w:eastAsia="Calibri" w:cs="Times New Roman"/>
      <w:color w:val="000000"/>
    </w:rPr>
  </w:style>
  <w:style w:type="character" w:customStyle="1" w:styleId="ListLabel5">
    <w:name w:val="ListLabel 5"/>
    <w:rsid w:val="00F8323F"/>
    <w:rPr>
      <w:rFonts w:cs="Times New Roman"/>
      <w:color w:val="000000"/>
      <w:sz w:val="24"/>
    </w:rPr>
  </w:style>
  <w:style w:type="character" w:customStyle="1" w:styleId="ListLabel6">
    <w:name w:val="ListLabel 6"/>
    <w:rsid w:val="00F8323F"/>
    <w:rPr>
      <w:color w:val="000000"/>
    </w:rPr>
  </w:style>
  <w:style w:type="character" w:customStyle="1" w:styleId="ListLabel7">
    <w:name w:val="ListLabel 7"/>
    <w:rsid w:val="00F8323F"/>
    <w:rPr>
      <w:rFonts w:eastAsia="Calibri" w:cs="Times New Roman"/>
      <w:strike w:val="0"/>
      <w:dstrike w:val="0"/>
    </w:rPr>
  </w:style>
  <w:style w:type="character" w:customStyle="1" w:styleId="ListLabel8">
    <w:name w:val="ListLabel 8"/>
    <w:rsid w:val="00F8323F"/>
    <w:rPr>
      <w:rFonts w:cs="Times New Roman"/>
    </w:rPr>
  </w:style>
  <w:style w:type="character" w:customStyle="1" w:styleId="ListLabel9">
    <w:name w:val="ListLabel 9"/>
    <w:rsid w:val="00F8323F"/>
    <w:rPr>
      <w:rFonts w:cs="Times New Roman"/>
      <w:color w:val="000000"/>
    </w:rPr>
  </w:style>
  <w:style w:type="character" w:customStyle="1" w:styleId="ListLabel10">
    <w:name w:val="ListLabel 10"/>
    <w:rsid w:val="00F8323F"/>
    <w:rPr>
      <w:rFonts w:eastAsia="Times New Roman" w:cs="Times New Roman"/>
      <w:color w:val="00000A"/>
    </w:rPr>
  </w:style>
  <w:style w:type="character" w:customStyle="1" w:styleId="ListLabel11">
    <w:name w:val="ListLabel 11"/>
    <w:rsid w:val="00F8323F"/>
    <w:rPr>
      <w:rFonts w:cs="Times New Roman"/>
      <w:color w:val="0D0D0D"/>
    </w:rPr>
  </w:style>
  <w:style w:type="paragraph" w:customStyle="1" w:styleId="Nagwek1">
    <w:name w:val="Nagłówek1"/>
    <w:basedOn w:val="Normalny"/>
    <w:next w:val="Tekstpodstawowy"/>
    <w:rsid w:val="00F8323F"/>
    <w:pPr>
      <w:keepNext/>
      <w:spacing w:before="240" w:after="120"/>
    </w:pPr>
    <w:rPr>
      <w:rFonts w:ascii="Arial" w:eastAsia="Microsoft YaHei" w:hAnsi="Arial" w:cs="Lucida Sans"/>
      <w:sz w:val="28"/>
      <w:szCs w:val="28"/>
    </w:rPr>
  </w:style>
  <w:style w:type="paragraph" w:styleId="Tekstpodstawowy">
    <w:name w:val="Body Text"/>
    <w:basedOn w:val="Normalny"/>
    <w:rsid w:val="00F8323F"/>
    <w:rPr>
      <w:rFonts w:eastAsia="Calibri"/>
      <w:b/>
      <w:bCs/>
    </w:rPr>
  </w:style>
  <w:style w:type="paragraph" w:styleId="Lista">
    <w:name w:val="List"/>
    <w:basedOn w:val="Tekstpodstawowy"/>
    <w:rsid w:val="00F8323F"/>
    <w:rPr>
      <w:rFonts w:cs="Lucida Sans"/>
    </w:rPr>
  </w:style>
  <w:style w:type="paragraph" w:customStyle="1" w:styleId="Podpis1">
    <w:name w:val="Podpis1"/>
    <w:basedOn w:val="Normalny"/>
    <w:rsid w:val="00F8323F"/>
    <w:pPr>
      <w:suppressLineNumbers/>
      <w:spacing w:before="120" w:after="120"/>
    </w:pPr>
    <w:rPr>
      <w:rFonts w:cs="Lucida Sans"/>
      <w:i/>
      <w:iCs/>
    </w:rPr>
  </w:style>
  <w:style w:type="paragraph" w:customStyle="1" w:styleId="Indeks">
    <w:name w:val="Indeks"/>
    <w:basedOn w:val="Normalny"/>
    <w:rsid w:val="00F8323F"/>
    <w:pPr>
      <w:suppressLineNumbers/>
    </w:pPr>
    <w:rPr>
      <w:rFonts w:cs="Lucida Sans"/>
    </w:rPr>
  </w:style>
  <w:style w:type="paragraph" w:customStyle="1" w:styleId="Tekstprzypisudolnego1">
    <w:name w:val="Tekst przypisu dolnego1"/>
    <w:basedOn w:val="Normalny"/>
    <w:rsid w:val="00F8323F"/>
  </w:style>
  <w:style w:type="paragraph" w:customStyle="1" w:styleId="Tekstpodstawowy21">
    <w:name w:val="Tekst podstawowy 21"/>
    <w:basedOn w:val="Normalny"/>
    <w:rsid w:val="00F8323F"/>
    <w:pPr>
      <w:spacing w:after="120" w:line="480" w:lineRule="auto"/>
    </w:pPr>
    <w:rPr>
      <w:rFonts w:eastAsia="Calibri"/>
    </w:rPr>
  </w:style>
  <w:style w:type="paragraph" w:styleId="Stopka">
    <w:name w:val="footer"/>
    <w:basedOn w:val="Normalny"/>
    <w:uiPriority w:val="99"/>
    <w:rsid w:val="00F8323F"/>
    <w:pPr>
      <w:suppressLineNumbers/>
      <w:tabs>
        <w:tab w:val="center" w:pos="4536"/>
        <w:tab w:val="right" w:pos="9072"/>
      </w:tabs>
    </w:pPr>
  </w:style>
  <w:style w:type="paragraph" w:customStyle="1" w:styleId="Teksttreci21">
    <w:name w:val="Tekst treści (2)1"/>
    <w:basedOn w:val="Normalny"/>
    <w:rsid w:val="00F8323F"/>
    <w:pPr>
      <w:shd w:val="clear" w:color="auto" w:fill="FFFFFF"/>
      <w:spacing w:line="240" w:lineRule="atLeast"/>
      <w:ind w:hanging="660"/>
      <w:jc w:val="both"/>
    </w:pPr>
    <w:rPr>
      <w:rFonts w:ascii="Calibri" w:hAnsi="Calibri" w:cs="font356"/>
      <w:sz w:val="22"/>
      <w:szCs w:val="22"/>
    </w:rPr>
  </w:style>
  <w:style w:type="paragraph" w:customStyle="1" w:styleId="Lista21">
    <w:name w:val="Lista 21"/>
    <w:basedOn w:val="Normalny"/>
    <w:rsid w:val="00F8323F"/>
    <w:pPr>
      <w:ind w:left="566" w:hanging="283"/>
    </w:pPr>
    <w:rPr>
      <w:rFonts w:eastAsia="Andale Sans UI"/>
    </w:rPr>
  </w:style>
  <w:style w:type="paragraph" w:customStyle="1" w:styleId="Akapitzlist1">
    <w:name w:val="Akapit z listą1"/>
    <w:basedOn w:val="Normalny"/>
    <w:rsid w:val="00F8323F"/>
    <w:pPr>
      <w:spacing w:after="200" w:line="276" w:lineRule="auto"/>
      <w:ind w:left="720"/>
    </w:pPr>
    <w:rPr>
      <w:rFonts w:ascii="Calibri" w:hAnsi="Calibri"/>
      <w:sz w:val="22"/>
      <w:szCs w:val="22"/>
    </w:rPr>
  </w:style>
  <w:style w:type="paragraph" w:styleId="Nagwek">
    <w:name w:val="header"/>
    <w:basedOn w:val="Normalny"/>
    <w:rsid w:val="00F8323F"/>
    <w:pPr>
      <w:suppressLineNumbers/>
      <w:tabs>
        <w:tab w:val="center" w:pos="4536"/>
        <w:tab w:val="right" w:pos="9072"/>
      </w:tabs>
    </w:pPr>
  </w:style>
  <w:style w:type="paragraph" w:customStyle="1" w:styleId="Tekstdymka1">
    <w:name w:val="Tekst dymka1"/>
    <w:basedOn w:val="Normalny"/>
    <w:rsid w:val="00F8323F"/>
    <w:rPr>
      <w:rFonts w:ascii="Segoe UI" w:hAnsi="Segoe UI"/>
      <w:sz w:val="18"/>
      <w:szCs w:val="18"/>
    </w:rPr>
  </w:style>
  <w:style w:type="paragraph" w:customStyle="1" w:styleId="Akapitzlist10">
    <w:name w:val="Akapit z listą1"/>
    <w:basedOn w:val="Normalny"/>
    <w:rsid w:val="00F8323F"/>
    <w:pPr>
      <w:spacing w:after="200" w:line="276" w:lineRule="auto"/>
      <w:ind w:left="720"/>
    </w:pPr>
    <w:rPr>
      <w:rFonts w:ascii="Calibri" w:hAnsi="Calibri" w:cs="Calibri"/>
      <w:sz w:val="22"/>
      <w:szCs w:val="22"/>
    </w:rPr>
  </w:style>
  <w:style w:type="paragraph" w:styleId="Akapitzlist">
    <w:name w:val="List Paragraph"/>
    <w:aliases w:val="normalny tekst"/>
    <w:basedOn w:val="Normalny"/>
    <w:link w:val="AkapitzlistZnak"/>
    <w:uiPriority w:val="34"/>
    <w:qFormat/>
    <w:rsid w:val="008249DE"/>
    <w:pPr>
      <w:ind w:left="720"/>
      <w:contextualSpacing/>
    </w:pPr>
  </w:style>
  <w:style w:type="paragraph" w:styleId="Tekstdymka">
    <w:name w:val="Balloon Text"/>
    <w:basedOn w:val="Normalny"/>
    <w:link w:val="TekstdymkaZnak1"/>
    <w:uiPriority w:val="99"/>
    <w:semiHidden/>
    <w:unhideWhenUsed/>
    <w:rsid w:val="00CC73AE"/>
    <w:pPr>
      <w:spacing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C73AE"/>
    <w:rPr>
      <w:rFonts w:ascii="Tahoma" w:hAnsi="Tahoma" w:cs="Tahoma"/>
      <w:kern w:val="1"/>
      <w:sz w:val="16"/>
      <w:szCs w:val="16"/>
      <w:lang w:eastAsia="fa-IR" w:bidi="fa-IR"/>
    </w:rPr>
  </w:style>
  <w:style w:type="character" w:styleId="Odwoaniedokomentarza">
    <w:name w:val="annotation reference"/>
    <w:basedOn w:val="Domylnaczcionkaakapitu"/>
    <w:uiPriority w:val="99"/>
    <w:semiHidden/>
    <w:unhideWhenUsed/>
    <w:rsid w:val="00FE3171"/>
    <w:rPr>
      <w:sz w:val="16"/>
      <w:szCs w:val="16"/>
    </w:rPr>
  </w:style>
  <w:style w:type="paragraph" w:styleId="Tekstkomentarza">
    <w:name w:val="annotation text"/>
    <w:basedOn w:val="Normalny"/>
    <w:link w:val="TekstkomentarzaZnak"/>
    <w:uiPriority w:val="99"/>
    <w:semiHidden/>
    <w:unhideWhenUsed/>
    <w:rsid w:val="00FE31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3171"/>
    <w:rPr>
      <w:kern w:val="1"/>
      <w:lang w:eastAsia="fa-IR" w:bidi="fa-IR"/>
    </w:rPr>
  </w:style>
  <w:style w:type="paragraph" w:styleId="Tematkomentarza">
    <w:name w:val="annotation subject"/>
    <w:basedOn w:val="Tekstkomentarza"/>
    <w:next w:val="Tekstkomentarza"/>
    <w:link w:val="TematkomentarzaZnak"/>
    <w:uiPriority w:val="99"/>
    <w:semiHidden/>
    <w:unhideWhenUsed/>
    <w:rsid w:val="00FE3171"/>
    <w:rPr>
      <w:b/>
      <w:bCs/>
    </w:rPr>
  </w:style>
  <w:style w:type="character" w:customStyle="1" w:styleId="TematkomentarzaZnak">
    <w:name w:val="Temat komentarza Znak"/>
    <w:basedOn w:val="TekstkomentarzaZnak"/>
    <w:link w:val="Tematkomentarza"/>
    <w:uiPriority w:val="99"/>
    <w:semiHidden/>
    <w:rsid w:val="00FE3171"/>
    <w:rPr>
      <w:b/>
      <w:bCs/>
      <w:kern w:val="1"/>
      <w:lang w:eastAsia="fa-IR" w:bidi="fa-IR"/>
    </w:rPr>
  </w:style>
  <w:style w:type="paragraph" w:styleId="Tekstpodstawowy2">
    <w:name w:val="Body Text 2"/>
    <w:basedOn w:val="Normalny"/>
    <w:link w:val="Tekstpodstawowy2Znak1"/>
    <w:uiPriority w:val="99"/>
    <w:semiHidden/>
    <w:unhideWhenUsed/>
    <w:rsid w:val="00AD3C73"/>
    <w:pPr>
      <w:spacing w:after="120" w:line="480" w:lineRule="auto"/>
    </w:pPr>
  </w:style>
  <w:style w:type="character" w:customStyle="1" w:styleId="Tekstpodstawowy2Znak1">
    <w:name w:val="Tekst podstawowy 2 Znak1"/>
    <w:basedOn w:val="Domylnaczcionkaakapitu"/>
    <w:link w:val="Tekstpodstawowy2"/>
    <w:uiPriority w:val="99"/>
    <w:semiHidden/>
    <w:rsid w:val="00AD3C73"/>
    <w:rPr>
      <w:kern w:val="1"/>
      <w:sz w:val="24"/>
      <w:szCs w:val="24"/>
      <w:lang w:eastAsia="fa-IR" w:bidi="fa-IR"/>
    </w:rPr>
  </w:style>
  <w:style w:type="character" w:customStyle="1" w:styleId="AkapitzlistZnak">
    <w:name w:val="Akapit z listą Znak"/>
    <w:aliases w:val="normalny tekst Znak"/>
    <w:link w:val="Akapitzlist"/>
    <w:uiPriority w:val="34"/>
    <w:rsid w:val="00F5500D"/>
    <w:rPr>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B636A-003D-40BA-9E8E-CC0FCBD8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18</Pages>
  <Words>8390</Words>
  <Characters>50340</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perlik</dc:creator>
  <cp:lastModifiedBy>Paweł Wnuk</cp:lastModifiedBy>
  <cp:revision>102</cp:revision>
  <cp:lastPrinted>2021-12-03T08:59:00Z</cp:lastPrinted>
  <dcterms:created xsi:type="dcterms:W3CDTF">2021-03-02T10:37:00Z</dcterms:created>
  <dcterms:modified xsi:type="dcterms:W3CDTF">2021-12-03T09:03:00Z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