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A34" w:rsidRDefault="002A3A34" w:rsidP="00E7676C">
      <w:pPr>
        <w:jc w:val="right"/>
        <w:rPr>
          <w:sz w:val="20"/>
        </w:rPr>
      </w:pPr>
    </w:p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2692"/>
        <w:gridCol w:w="2057"/>
        <w:gridCol w:w="2478"/>
      </w:tblGrid>
      <w:tr w:rsidR="002A3A34" w:rsidRPr="00D77D6D" w:rsidTr="005B402E">
        <w:tc>
          <w:tcPr>
            <w:tcW w:w="1016" w:type="pct"/>
            <w:tcMar>
              <w:left w:w="0" w:type="dxa"/>
              <w:right w:w="0" w:type="dxa"/>
            </w:tcMar>
          </w:tcPr>
          <w:p w:rsidR="002A3A34" w:rsidRPr="00D77D6D" w:rsidRDefault="002A3A34" w:rsidP="005B402E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A60D2F5" wp14:editId="2F89C6B0">
                  <wp:extent cx="1028700" cy="438150"/>
                  <wp:effectExtent l="19050" t="0" r="0" b="0"/>
                  <wp:docPr id="1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tcMar>
              <w:left w:w="0" w:type="dxa"/>
              <w:right w:w="0" w:type="dxa"/>
            </w:tcMar>
          </w:tcPr>
          <w:p w:rsidR="002A3A34" w:rsidRPr="00D77D6D" w:rsidRDefault="002A3A34" w:rsidP="005B402E">
            <w:pPr>
              <w:ind w:left="48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539824EE" wp14:editId="0ECD93E2">
                  <wp:extent cx="1409700" cy="438150"/>
                  <wp:effectExtent l="19050" t="0" r="0" b="0"/>
                  <wp:docPr id="2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:rsidR="002A3A34" w:rsidRPr="00D77D6D" w:rsidRDefault="002A3A34" w:rsidP="005B402E">
            <w:pPr>
              <w:ind w:left="-1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7FAEFB45" wp14:editId="76EA92C7">
                  <wp:extent cx="962025" cy="438150"/>
                  <wp:effectExtent l="19050" t="0" r="9525" b="0"/>
                  <wp:docPr id="3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:rsidR="002A3A34" w:rsidRPr="00D77D6D" w:rsidRDefault="002A3A34" w:rsidP="005B402E">
            <w:pPr>
              <w:ind w:right="-1"/>
              <w:jc w:val="right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200DE14B" wp14:editId="4F88BD9B">
                  <wp:extent cx="1457325" cy="438150"/>
                  <wp:effectExtent l="19050" t="0" r="9525" b="0"/>
                  <wp:docPr id="4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3A34" w:rsidRDefault="002A3A34" w:rsidP="002A3A34">
      <w:pPr>
        <w:rPr>
          <w:sz w:val="20"/>
        </w:rPr>
      </w:pPr>
    </w:p>
    <w:p w:rsidR="00E7676C" w:rsidRPr="00E7676C" w:rsidRDefault="00E7676C" w:rsidP="00E7676C">
      <w:pPr>
        <w:jc w:val="right"/>
        <w:rPr>
          <w:sz w:val="20"/>
        </w:rPr>
      </w:pPr>
      <w:r w:rsidRPr="00E7676C">
        <w:rPr>
          <w:sz w:val="20"/>
        </w:rPr>
        <w:t xml:space="preserve">Załącznik nr </w:t>
      </w:r>
      <w:r w:rsidR="00F94C73">
        <w:rPr>
          <w:sz w:val="20"/>
        </w:rPr>
        <w:t>4</w:t>
      </w:r>
      <w:r w:rsidRPr="00E7676C">
        <w:rPr>
          <w:sz w:val="20"/>
        </w:rPr>
        <w:t xml:space="preserve"> do SIWZ</w:t>
      </w:r>
    </w:p>
    <w:p w:rsidR="002A3A34" w:rsidRDefault="002A3A34" w:rsidP="0077588B">
      <w:pPr>
        <w:ind w:left="-284"/>
        <w:jc w:val="both"/>
        <w:rPr>
          <w:b/>
          <w:bCs/>
          <w:color w:val="000000"/>
          <w:sz w:val="20"/>
          <w:szCs w:val="20"/>
        </w:rPr>
      </w:pPr>
    </w:p>
    <w:p w:rsidR="00A55612" w:rsidRDefault="00A55612" w:rsidP="0077588B">
      <w:pPr>
        <w:ind w:left="-284"/>
        <w:jc w:val="both"/>
        <w:rPr>
          <w:b/>
          <w:bCs/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 xml:space="preserve">Zamawiający: </w:t>
      </w:r>
    </w:p>
    <w:p w:rsidR="00A55612" w:rsidRPr="0014064B" w:rsidRDefault="00A55612" w:rsidP="0077588B">
      <w:pPr>
        <w:ind w:left="-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Gmina Ostrowiec Świętokrzyski</w:t>
      </w:r>
    </w:p>
    <w:p w:rsidR="009678C8" w:rsidRDefault="00A55612" w:rsidP="0077588B">
      <w:pPr>
        <w:ind w:left="-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ul. Jana Głogowskiego 3/5, 27-400 Ostrowiec Świętokrzyski</w:t>
      </w:r>
    </w:p>
    <w:p w:rsidR="00E7676C" w:rsidRPr="00E7676C" w:rsidRDefault="00E7676C" w:rsidP="0077588B">
      <w:pPr>
        <w:ind w:left="-284"/>
        <w:jc w:val="both"/>
        <w:rPr>
          <w:sz w:val="20"/>
        </w:rPr>
      </w:pPr>
      <w:r w:rsidRPr="00E7676C">
        <w:rPr>
          <w:b/>
          <w:bCs/>
          <w:sz w:val="20"/>
        </w:rPr>
        <w:t>Wykonawca:</w:t>
      </w:r>
    </w:p>
    <w:p w:rsidR="00E7676C" w:rsidRPr="00E7676C" w:rsidRDefault="00E7676C" w:rsidP="0077588B">
      <w:pPr>
        <w:ind w:left="-284"/>
        <w:jc w:val="both"/>
        <w:rPr>
          <w:sz w:val="20"/>
        </w:rPr>
      </w:pPr>
      <w:r w:rsidRPr="00E7676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E7676C" w:rsidRPr="00E7676C" w:rsidRDefault="00E7676C" w:rsidP="0077588B">
      <w:pPr>
        <w:ind w:left="-284"/>
        <w:jc w:val="both"/>
        <w:rPr>
          <w:sz w:val="20"/>
        </w:rPr>
      </w:pPr>
      <w:r w:rsidRPr="00E7676C">
        <w:rPr>
          <w:i/>
          <w:iCs/>
          <w:sz w:val="20"/>
        </w:rPr>
        <w:t>(pełna nazwa/firma, adres, w zależności od podmiotu: NIP/PESEL, KRS/</w:t>
      </w:r>
      <w:proofErr w:type="spellStart"/>
      <w:r w:rsidRPr="00E7676C">
        <w:rPr>
          <w:i/>
          <w:iCs/>
          <w:sz w:val="20"/>
        </w:rPr>
        <w:t>CEiDG</w:t>
      </w:r>
      <w:proofErr w:type="spellEnd"/>
      <w:r w:rsidRPr="00E7676C">
        <w:rPr>
          <w:i/>
          <w:iCs/>
          <w:sz w:val="20"/>
        </w:rPr>
        <w:t>)</w:t>
      </w:r>
    </w:p>
    <w:p w:rsidR="00E7676C" w:rsidRPr="00E7676C" w:rsidRDefault="00E7676C" w:rsidP="0077588B">
      <w:pPr>
        <w:ind w:left="-284"/>
        <w:jc w:val="both"/>
        <w:rPr>
          <w:sz w:val="20"/>
        </w:rPr>
      </w:pPr>
      <w:r w:rsidRPr="00E7676C">
        <w:rPr>
          <w:sz w:val="20"/>
          <w:u w:val="single"/>
        </w:rPr>
        <w:t>reprezentowany przez:</w:t>
      </w:r>
    </w:p>
    <w:p w:rsidR="00E7676C" w:rsidRDefault="00E7676C" w:rsidP="0077588B">
      <w:pPr>
        <w:ind w:left="-284"/>
        <w:jc w:val="both"/>
        <w:rPr>
          <w:i/>
          <w:iCs/>
          <w:sz w:val="20"/>
        </w:rPr>
      </w:pPr>
      <w:r w:rsidRPr="00E7676C">
        <w:rPr>
          <w:sz w:val="20"/>
        </w:rPr>
        <w:t>………………………………………………………………………………………………………………………</w:t>
      </w:r>
      <w:r w:rsidR="003A7328" w:rsidRPr="00E7676C">
        <w:rPr>
          <w:i/>
          <w:iCs/>
          <w:sz w:val="20"/>
        </w:rPr>
        <w:t xml:space="preserve"> </w:t>
      </w:r>
      <w:r w:rsidRPr="00E7676C">
        <w:rPr>
          <w:i/>
          <w:iCs/>
          <w:sz w:val="20"/>
        </w:rPr>
        <w:t>(imię, nazwisko, stanowisko/podstawa do reprezentacji)</w:t>
      </w:r>
    </w:p>
    <w:p w:rsidR="00622B8E" w:rsidRPr="00E7676C" w:rsidRDefault="00622B8E" w:rsidP="0077588B">
      <w:pPr>
        <w:ind w:left="-284"/>
        <w:jc w:val="both"/>
        <w:rPr>
          <w:sz w:val="20"/>
        </w:rPr>
      </w:pPr>
    </w:p>
    <w:p w:rsidR="00E7676C" w:rsidRPr="00E5641A" w:rsidRDefault="00E7676C" w:rsidP="0077588B">
      <w:pPr>
        <w:ind w:left="-284"/>
        <w:jc w:val="center"/>
        <w:rPr>
          <w:b/>
          <w:bCs/>
          <w:color w:val="000000"/>
        </w:rPr>
      </w:pPr>
      <w:r w:rsidRPr="00E5641A">
        <w:rPr>
          <w:b/>
          <w:bCs/>
          <w:color w:val="000000"/>
        </w:rPr>
        <w:t>OŚWIADCZENIE WYKONAWCY</w:t>
      </w:r>
    </w:p>
    <w:p w:rsidR="00E7676C" w:rsidRPr="003F5ABB" w:rsidRDefault="00E7676C" w:rsidP="0077588B">
      <w:pPr>
        <w:ind w:left="-284"/>
        <w:jc w:val="center"/>
        <w:rPr>
          <w:b/>
          <w:color w:val="000000"/>
          <w:sz w:val="20"/>
          <w:szCs w:val="20"/>
        </w:rPr>
      </w:pPr>
    </w:p>
    <w:p w:rsidR="00E7676C" w:rsidRPr="00A55612" w:rsidRDefault="00E7676C" w:rsidP="0077588B">
      <w:pPr>
        <w:ind w:left="-284"/>
        <w:jc w:val="both"/>
        <w:rPr>
          <w:color w:val="000000"/>
          <w:sz w:val="22"/>
          <w:szCs w:val="22"/>
        </w:rPr>
      </w:pPr>
      <w:r w:rsidRPr="00A55612">
        <w:rPr>
          <w:b/>
          <w:bCs/>
          <w:color w:val="000000"/>
          <w:sz w:val="22"/>
          <w:szCs w:val="22"/>
        </w:rPr>
        <w:t>składane na podstawie art. 25a ust. 1 ustawy z dnia 29 stycznia 2004 r.</w:t>
      </w:r>
      <w:r w:rsidRPr="00A55612">
        <w:rPr>
          <w:color w:val="000000"/>
          <w:sz w:val="22"/>
          <w:szCs w:val="22"/>
        </w:rPr>
        <w:t xml:space="preserve"> </w:t>
      </w:r>
      <w:r w:rsidRPr="00A55612">
        <w:rPr>
          <w:b/>
          <w:bCs/>
          <w:color w:val="000000"/>
          <w:sz w:val="22"/>
          <w:szCs w:val="22"/>
        </w:rPr>
        <w:t>Prawo zamówień publicznych (zwanej dalej ustawą</w:t>
      </w:r>
      <w:r w:rsidR="001F4528">
        <w:rPr>
          <w:b/>
          <w:bCs/>
          <w:color w:val="000000"/>
          <w:sz w:val="22"/>
          <w:szCs w:val="22"/>
        </w:rPr>
        <w:t xml:space="preserve"> Pzp</w:t>
      </w:r>
      <w:r w:rsidRPr="00A55612">
        <w:rPr>
          <w:b/>
          <w:bCs/>
          <w:color w:val="000000"/>
          <w:sz w:val="22"/>
          <w:szCs w:val="22"/>
        </w:rPr>
        <w:t>),</w:t>
      </w:r>
    </w:p>
    <w:p w:rsidR="00E7676C" w:rsidRPr="00A55612" w:rsidRDefault="00E7676C" w:rsidP="0077588B">
      <w:pPr>
        <w:ind w:left="-284"/>
        <w:jc w:val="center"/>
        <w:rPr>
          <w:b/>
          <w:bCs/>
          <w:sz w:val="22"/>
          <w:szCs w:val="22"/>
          <w:u w:val="single"/>
        </w:rPr>
      </w:pPr>
    </w:p>
    <w:p w:rsidR="00E7676C" w:rsidRDefault="00E7676C" w:rsidP="0077588B">
      <w:pPr>
        <w:ind w:left="-284"/>
        <w:jc w:val="center"/>
        <w:rPr>
          <w:b/>
          <w:bCs/>
          <w:sz w:val="22"/>
          <w:szCs w:val="22"/>
          <w:u w:val="single"/>
        </w:rPr>
      </w:pPr>
      <w:r w:rsidRPr="00A55612">
        <w:rPr>
          <w:b/>
          <w:bCs/>
          <w:sz w:val="22"/>
          <w:szCs w:val="22"/>
          <w:u w:val="single"/>
        </w:rPr>
        <w:t>DOTYCZĄCE PRZESŁANEK WYKLUCZENIA Z POSTĘPOWANIA</w:t>
      </w:r>
    </w:p>
    <w:p w:rsidR="004C117C" w:rsidRPr="00A55612" w:rsidRDefault="004C117C" w:rsidP="0077588B">
      <w:pPr>
        <w:ind w:left="-284"/>
        <w:jc w:val="center"/>
        <w:rPr>
          <w:b/>
          <w:bCs/>
          <w:sz w:val="22"/>
          <w:szCs w:val="22"/>
          <w:u w:val="single"/>
        </w:rPr>
      </w:pPr>
    </w:p>
    <w:p w:rsidR="006E2BC7" w:rsidRDefault="00E40BD4" w:rsidP="0077588B">
      <w:pPr>
        <w:ind w:left="-284"/>
        <w:jc w:val="both"/>
        <w:rPr>
          <w:rFonts w:asciiTheme="majorHAnsi" w:hAnsiTheme="majorHAnsi"/>
          <w:b/>
        </w:rPr>
      </w:pPr>
      <w:r w:rsidRPr="00A55612">
        <w:rPr>
          <w:sz w:val="22"/>
          <w:szCs w:val="22"/>
        </w:rPr>
        <w:t xml:space="preserve">Na potrzeby postępowania o udzielenie zamówienia publicznego pn. </w:t>
      </w:r>
      <w:bookmarkStart w:id="0" w:name="_Hlk9323798"/>
      <w:r w:rsidR="002273CF">
        <w:rPr>
          <w:rFonts w:cs="Arial"/>
          <w:b/>
        </w:rPr>
        <w:t xml:space="preserve">Budowa strefy rekreacji i wypoczynku </w:t>
      </w:r>
      <w:r w:rsidR="002273CF">
        <w:rPr>
          <w:rFonts w:cs="Arial"/>
          <w:b/>
          <w:bCs/>
        </w:rPr>
        <w:t xml:space="preserve">realizowanej w ramach zadania inwestycyjnego: </w:t>
      </w:r>
      <w:r w:rsidR="002273CF">
        <w:rPr>
          <w:rFonts w:cs="Arial"/>
          <w:b/>
        </w:rPr>
        <w:t>„Rewitalizacja obszarów zdegradowanych o silnym potencjale gospodarczym, społecznym i rekreacyjno-kulturowym na terenie miasta Ostrowca Świętokrzyskiego - budowa strefy rekreacji i wypoczynku</w:t>
      </w:r>
      <w:r w:rsidR="002273CF">
        <w:rPr>
          <w:b/>
        </w:rPr>
        <w:t>”</w:t>
      </w:r>
      <w:bookmarkEnd w:id="0"/>
    </w:p>
    <w:p w:rsidR="00E40BD4" w:rsidRDefault="00E40BD4" w:rsidP="0077588B">
      <w:pPr>
        <w:ind w:left="-284"/>
        <w:jc w:val="both"/>
        <w:rPr>
          <w:color w:val="000000"/>
          <w:sz w:val="22"/>
          <w:szCs w:val="22"/>
        </w:rPr>
      </w:pPr>
      <w:r w:rsidRPr="00A55612">
        <w:rPr>
          <w:color w:val="000000"/>
          <w:sz w:val="22"/>
          <w:szCs w:val="22"/>
        </w:rPr>
        <w:t>oświadczam, co następuje:</w:t>
      </w:r>
    </w:p>
    <w:p w:rsidR="004C117C" w:rsidRPr="00A55612" w:rsidRDefault="004C117C" w:rsidP="0077588B">
      <w:pPr>
        <w:ind w:left="-284"/>
        <w:jc w:val="both"/>
        <w:rPr>
          <w:color w:val="000000"/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b/>
          <w:bCs/>
          <w:sz w:val="22"/>
          <w:szCs w:val="22"/>
        </w:rPr>
      </w:pPr>
      <w:r w:rsidRPr="00963065">
        <w:rPr>
          <w:b/>
          <w:bCs/>
          <w:sz w:val="22"/>
          <w:szCs w:val="22"/>
          <w:highlight w:val="lightGray"/>
        </w:rPr>
        <w:t>OŚWIADCZENIA DOTYCZĄCE WYKONAWCY</w:t>
      </w:r>
      <w:r w:rsidRPr="00A55612">
        <w:rPr>
          <w:b/>
          <w:bCs/>
          <w:sz w:val="22"/>
          <w:szCs w:val="22"/>
        </w:rPr>
        <w:t>: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numPr>
          <w:ilvl w:val="0"/>
          <w:numId w:val="2"/>
        </w:numPr>
        <w:tabs>
          <w:tab w:val="clear" w:pos="720"/>
          <w:tab w:val="num" w:pos="0"/>
        </w:tabs>
        <w:ind w:left="-284" w:firstLine="0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nie podlegam wykluczeniu z postępowania na podstawie </w:t>
      </w:r>
      <w:r w:rsidRPr="00A55612">
        <w:rPr>
          <w:sz w:val="22"/>
          <w:szCs w:val="22"/>
        </w:rPr>
        <w:br/>
        <w:t>art. 24 ust 1 pkt 12-23 ustawy</w:t>
      </w:r>
      <w:r w:rsidR="001F4528">
        <w:rPr>
          <w:sz w:val="22"/>
          <w:szCs w:val="22"/>
        </w:rPr>
        <w:t xml:space="preserve"> Pzp</w:t>
      </w:r>
      <w:r w:rsidRPr="00A55612">
        <w:rPr>
          <w:sz w:val="22"/>
          <w:szCs w:val="22"/>
        </w:rPr>
        <w:t>.</w:t>
      </w:r>
    </w:p>
    <w:p w:rsidR="00E7676C" w:rsidRPr="00A55612" w:rsidRDefault="00E7676C" w:rsidP="0077588B">
      <w:pPr>
        <w:numPr>
          <w:ilvl w:val="0"/>
          <w:numId w:val="2"/>
        </w:numPr>
        <w:ind w:left="-284" w:firstLine="0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nie podlegam wykluczeniu z postępowania na podstawie </w:t>
      </w:r>
      <w:r w:rsidRPr="00A55612">
        <w:rPr>
          <w:sz w:val="22"/>
          <w:szCs w:val="22"/>
        </w:rPr>
        <w:br/>
        <w:t>art. 24 ust. 5</w:t>
      </w:r>
      <w:r w:rsidR="001F4528">
        <w:rPr>
          <w:sz w:val="22"/>
          <w:szCs w:val="22"/>
        </w:rPr>
        <w:t>pkt. 1</w:t>
      </w:r>
      <w:r w:rsidRPr="00A55612">
        <w:rPr>
          <w:sz w:val="22"/>
          <w:szCs w:val="22"/>
        </w:rPr>
        <w:t xml:space="preserve"> ustawy</w:t>
      </w:r>
      <w:r w:rsidR="001F4528">
        <w:rPr>
          <w:sz w:val="22"/>
          <w:szCs w:val="22"/>
        </w:rPr>
        <w:t xml:space="preserve"> Pzp.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…………….……......................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………….…….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59126E" w:rsidP="0077588B">
      <w:pPr>
        <w:ind w:left="-284"/>
        <w:jc w:val="both"/>
        <w:rPr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622B8E" w:rsidRPr="00A55612" w:rsidRDefault="00622B8E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spacing w:line="276" w:lineRule="auto"/>
        <w:ind w:left="-284"/>
        <w:jc w:val="both"/>
        <w:rPr>
          <w:sz w:val="22"/>
          <w:szCs w:val="22"/>
        </w:rPr>
      </w:pPr>
      <w:r w:rsidRPr="00234984">
        <w:rPr>
          <w:b/>
          <w:sz w:val="22"/>
          <w:szCs w:val="22"/>
        </w:rPr>
        <w:t xml:space="preserve">Oświadczam, że zachodzą w stosunku do mnie podstawy wykluczenia </w:t>
      </w:r>
      <w:r w:rsidRPr="00A55612">
        <w:rPr>
          <w:sz w:val="22"/>
          <w:szCs w:val="22"/>
        </w:rPr>
        <w:t xml:space="preserve">z postępowania na podstawie art. …………. ustawy </w:t>
      </w:r>
      <w:r w:rsidRPr="00A55612">
        <w:rPr>
          <w:i/>
          <w:iCs/>
          <w:sz w:val="22"/>
          <w:szCs w:val="22"/>
        </w:rPr>
        <w:t>(podać mającą zastosowanie podstawę wykluczenia spośród wymienionych w art. 24 ust. 1 pkt 13-14, 16-20 lub art. 24 ust. 5 ustawy).</w:t>
      </w:r>
      <w:r w:rsidRPr="00A55612">
        <w:rPr>
          <w:sz w:val="22"/>
          <w:szCs w:val="22"/>
        </w:rPr>
        <w:t xml:space="preserve"> Jednocześnie oświadczam, że w związku z ww. okolicznością, na podstawie art. 24 ust. 8 ustawy podjąłem następujące środki naprawcze:</w:t>
      </w:r>
    </w:p>
    <w:p w:rsidR="00E40BD4" w:rsidRPr="00A55612" w:rsidRDefault="00E7676C" w:rsidP="0077588B">
      <w:pPr>
        <w:ind w:left="-284"/>
        <w:jc w:val="both"/>
        <w:rPr>
          <w:sz w:val="22"/>
          <w:szCs w:val="22"/>
        </w:rPr>
      </w:pPr>
      <w:r w:rsidRPr="00B65D62">
        <w:rPr>
          <w:sz w:val="22"/>
          <w:szCs w:val="22"/>
        </w:rPr>
        <w:t>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…………….……...................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3B767E" w:rsidP="0077588B">
      <w:pPr>
        <w:ind w:left="-284"/>
        <w:jc w:val="both"/>
        <w:rPr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2A3A34" w:rsidRDefault="002A3A34" w:rsidP="0077588B">
      <w:pPr>
        <w:ind w:left="-284"/>
        <w:jc w:val="both"/>
        <w:rPr>
          <w:b/>
          <w:bCs/>
          <w:sz w:val="22"/>
          <w:szCs w:val="22"/>
          <w:highlight w:val="lightGray"/>
        </w:rPr>
      </w:pPr>
    </w:p>
    <w:p w:rsidR="002273CF" w:rsidRDefault="002273CF" w:rsidP="0077588B">
      <w:pPr>
        <w:ind w:left="-284"/>
        <w:jc w:val="both"/>
        <w:rPr>
          <w:b/>
          <w:bCs/>
          <w:sz w:val="22"/>
          <w:szCs w:val="22"/>
          <w:highlight w:val="lightGray"/>
        </w:rPr>
      </w:pPr>
    </w:p>
    <w:p w:rsidR="002273CF" w:rsidRDefault="002273CF" w:rsidP="0077588B">
      <w:pPr>
        <w:ind w:left="-284"/>
        <w:jc w:val="both"/>
        <w:rPr>
          <w:b/>
          <w:bCs/>
          <w:sz w:val="22"/>
          <w:szCs w:val="22"/>
          <w:highlight w:val="lightGray"/>
        </w:rPr>
      </w:pPr>
    </w:p>
    <w:p w:rsidR="002273CF" w:rsidRDefault="002273CF" w:rsidP="0077588B">
      <w:pPr>
        <w:ind w:left="-284"/>
        <w:jc w:val="both"/>
        <w:rPr>
          <w:b/>
          <w:bCs/>
          <w:sz w:val="22"/>
          <w:szCs w:val="22"/>
          <w:highlight w:val="lightGray"/>
        </w:rPr>
      </w:pPr>
    </w:p>
    <w:p w:rsidR="00E7676C" w:rsidRPr="00A55612" w:rsidRDefault="00E7676C" w:rsidP="0077588B">
      <w:pPr>
        <w:ind w:left="-284"/>
        <w:jc w:val="both"/>
        <w:rPr>
          <w:b/>
          <w:bCs/>
          <w:sz w:val="22"/>
          <w:szCs w:val="22"/>
        </w:rPr>
      </w:pPr>
      <w:bookmarkStart w:id="1" w:name="_GoBack"/>
      <w:bookmarkEnd w:id="1"/>
      <w:r w:rsidRPr="00963065">
        <w:rPr>
          <w:b/>
          <w:bCs/>
          <w:sz w:val="22"/>
          <w:szCs w:val="22"/>
          <w:highlight w:val="lightGray"/>
        </w:rPr>
        <w:lastRenderedPageBreak/>
        <w:t>OŚWIADCZENIE DOTYCZĄCE PODMIOTU, NA KTÓREGO ZASOBY POWOŁUJE SIĘ WYKONAWCA: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Oświadczam, że następujący/e podmiot/y, na którego/</w:t>
      </w:r>
      <w:proofErr w:type="spellStart"/>
      <w:r w:rsidRPr="00A55612">
        <w:rPr>
          <w:sz w:val="22"/>
          <w:szCs w:val="22"/>
        </w:rPr>
        <w:t>ych</w:t>
      </w:r>
      <w:proofErr w:type="spellEnd"/>
      <w:r w:rsidRPr="00A55612">
        <w:rPr>
          <w:sz w:val="22"/>
          <w:szCs w:val="22"/>
        </w:rPr>
        <w:t xml:space="preserve"> zasoby powołuję się w niniejszym postępowaniu, tj.: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4984" w:rsidRDefault="00E7676C" w:rsidP="0077588B">
      <w:pPr>
        <w:ind w:left="-284"/>
        <w:jc w:val="both"/>
        <w:rPr>
          <w:i/>
          <w:iCs/>
          <w:sz w:val="22"/>
          <w:szCs w:val="22"/>
        </w:rPr>
      </w:pPr>
      <w:r w:rsidRPr="00A55612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A55612">
        <w:rPr>
          <w:i/>
          <w:iCs/>
          <w:sz w:val="22"/>
          <w:szCs w:val="22"/>
        </w:rPr>
        <w:t>CEiDG</w:t>
      </w:r>
      <w:proofErr w:type="spellEnd"/>
      <w:r w:rsidRPr="00A55612">
        <w:rPr>
          <w:i/>
          <w:iCs/>
          <w:sz w:val="22"/>
          <w:szCs w:val="22"/>
        </w:rPr>
        <w:t>)</w:t>
      </w:r>
    </w:p>
    <w:p w:rsidR="00E7676C" w:rsidRPr="00234984" w:rsidRDefault="00E7676C" w:rsidP="0077588B">
      <w:pPr>
        <w:ind w:left="-284"/>
        <w:jc w:val="both"/>
        <w:rPr>
          <w:sz w:val="22"/>
          <w:szCs w:val="22"/>
        </w:rPr>
      </w:pPr>
      <w:r w:rsidRPr="00234984">
        <w:rPr>
          <w:i/>
          <w:iCs/>
          <w:sz w:val="22"/>
          <w:szCs w:val="22"/>
        </w:rPr>
        <w:t xml:space="preserve"> </w:t>
      </w:r>
      <w:r w:rsidRPr="00234984">
        <w:rPr>
          <w:sz w:val="22"/>
          <w:szCs w:val="22"/>
        </w:rPr>
        <w:t>nie podlega/ją wykluczeniu z postępowania o udzielenie zamówienia.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40BD4" w:rsidRDefault="00E40BD4" w:rsidP="0077588B">
      <w:pPr>
        <w:ind w:left="-284"/>
        <w:jc w:val="both"/>
        <w:rPr>
          <w:sz w:val="22"/>
          <w:szCs w:val="22"/>
        </w:rPr>
      </w:pPr>
    </w:p>
    <w:p w:rsidR="00622B8E" w:rsidRPr="00A55612" w:rsidRDefault="00622B8E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i/>
          <w:iCs/>
          <w:sz w:val="22"/>
          <w:szCs w:val="22"/>
        </w:rPr>
        <w:t>(</w:t>
      </w:r>
      <w:r w:rsidR="00B505BD"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b/>
          <w:bCs/>
          <w:sz w:val="22"/>
          <w:szCs w:val="22"/>
        </w:rPr>
      </w:pPr>
      <w:r w:rsidRPr="00EC5B90">
        <w:rPr>
          <w:b/>
          <w:bCs/>
          <w:sz w:val="22"/>
          <w:szCs w:val="22"/>
          <w:highlight w:val="lightGray"/>
        </w:rPr>
        <w:t>OŚWIADCZENIE DOTYCZĄCE PODWYKONAWCY NIEBĘDĄCEGO PODMIOTEM, NA KTÓREGO ZASOBY POWOŁUJE SIĘ WYKONAWCA: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Oświadczam, że następujący/e podmiot/y, będący/e podwykonawcą/</w:t>
      </w:r>
      <w:proofErr w:type="spellStart"/>
      <w:r w:rsidRPr="00A55612">
        <w:rPr>
          <w:sz w:val="22"/>
          <w:szCs w:val="22"/>
        </w:rPr>
        <w:t>ami</w:t>
      </w:r>
      <w:proofErr w:type="spellEnd"/>
      <w:r w:rsidRPr="00A55612">
        <w:rPr>
          <w:sz w:val="22"/>
          <w:szCs w:val="22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A55612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A55612">
        <w:rPr>
          <w:i/>
          <w:iCs/>
          <w:sz w:val="22"/>
          <w:szCs w:val="22"/>
        </w:rPr>
        <w:t>CEiDG</w:t>
      </w:r>
      <w:proofErr w:type="spellEnd"/>
      <w:r w:rsidRPr="00A55612">
        <w:rPr>
          <w:i/>
          <w:iCs/>
          <w:sz w:val="22"/>
          <w:szCs w:val="22"/>
        </w:rPr>
        <w:t>)</w:t>
      </w:r>
      <w:r w:rsidRPr="00A55612">
        <w:rPr>
          <w:sz w:val="22"/>
          <w:szCs w:val="22"/>
        </w:rPr>
        <w:t>, nie podlega/ą wykluczeniu z postępowania o udzielenie zamówienia.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40BD4" w:rsidRPr="00A55612" w:rsidRDefault="00E40BD4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i/>
          <w:iCs/>
          <w:sz w:val="22"/>
          <w:szCs w:val="22"/>
        </w:rPr>
        <w:t>(</w:t>
      </w:r>
      <w:r w:rsidR="00EC5B90"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Default="00E7676C" w:rsidP="0077588B">
      <w:pPr>
        <w:ind w:left="-284"/>
        <w:jc w:val="both"/>
        <w:rPr>
          <w:sz w:val="22"/>
          <w:szCs w:val="22"/>
        </w:rPr>
      </w:pPr>
    </w:p>
    <w:p w:rsidR="00622B8E" w:rsidRPr="00A55612" w:rsidRDefault="00622B8E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EC5B90">
        <w:rPr>
          <w:b/>
          <w:bCs/>
          <w:sz w:val="22"/>
          <w:szCs w:val="22"/>
          <w:highlight w:val="lightGray"/>
        </w:rPr>
        <w:t>OŚWIADCZENIE DOTYCZĄCE PODANYCH INFORMACJ</w:t>
      </w:r>
      <w:r w:rsidRPr="00A55612">
        <w:rPr>
          <w:b/>
          <w:bCs/>
          <w:sz w:val="22"/>
          <w:szCs w:val="22"/>
        </w:rPr>
        <w:t>I: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wszystkie informacje podane w powyższych oświadczeniach są aktualne </w:t>
      </w:r>
      <w:r w:rsidRPr="00A5561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40BD4" w:rsidRPr="00A55612" w:rsidRDefault="00E40BD4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833A1E" w:rsidP="0077588B">
      <w:pPr>
        <w:ind w:left="-284"/>
        <w:rPr>
          <w:sz w:val="22"/>
          <w:szCs w:val="22"/>
        </w:rPr>
      </w:pP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</w:p>
    <w:p w:rsidR="00E7676C" w:rsidRPr="00A55612" w:rsidRDefault="00E7676C" w:rsidP="00E7676C">
      <w:pPr>
        <w:rPr>
          <w:sz w:val="22"/>
          <w:szCs w:val="22"/>
        </w:rPr>
      </w:pPr>
    </w:p>
    <w:p w:rsidR="0083118B" w:rsidRPr="00A55612" w:rsidRDefault="0083118B" w:rsidP="00E7676C">
      <w:pPr>
        <w:rPr>
          <w:sz w:val="22"/>
          <w:szCs w:val="22"/>
        </w:rPr>
      </w:pPr>
    </w:p>
    <w:sectPr w:rsidR="0083118B" w:rsidRPr="00A55612" w:rsidSect="00A55612">
      <w:headerReference w:type="default" r:id="rId11"/>
      <w:footerReference w:type="default" r:id="rId12"/>
      <w:pgSz w:w="11906" w:h="16838"/>
      <w:pgMar w:top="993" w:right="1134" w:bottom="1134" w:left="1701" w:header="36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B78" w:rsidRDefault="00920B78">
      <w:r>
        <w:separator/>
      </w:r>
    </w:p>
  </w:endnote>
  <w:endnote w:type="continuationSeparator" w:id="0">
    <w:p w:rsidR="00920B78" w:rsidRDefault="0092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34848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6595B" w:rsidRDefault="0056595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9678C8" w:rsidRDefault="009678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B78" w:rsidRDefault="00920B78">
      <w:r>
        <w:separator/>
      </w:r>
    </w:p>
  </w:footnote>
  <w:footnote w:type="continuationSeparator" w:id="0">
    <w:p w:rsidR="00920B78" w:rsidRDefault="00920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8C8" w:rsidRDefault="009678C8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584F59">
      <w:rPr>
        <w:noProof/>
      </w:rPr>
      <w:t>2</w:t>
    </w:r>
    <w:r>
      <w:fldChar w:fldCharType="end"/>
    </w:r>
  </w:p>
  <w:p w:rsidR="009678C8" w:rsidRDefault="00967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360"/>
        </w:tabs>
        <w:ind w:left="357" w:hanging="357"/>
      </w:pPr>
      <w:rPr>
        <w:rFonts w:ascii="Courier New" w:hAnsi="Courier New" w:cs="Courier Ne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724F81"/>
    <w:multiLevelType w:val="multilevel"/>
    <w:tmpl w:val="B164D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51"/>
    <w:rsid w:val="000074CD"/>
    <w:rsid w:val="00016387"/>
    <w:rsid w:val="000E60E0"/>
    <w:rsid w:val="001429E1"/>
    <w:rsid w:val="00170D7C"/>
    <w:rsid w:val="001A1E2A"/>
    <w:rsid w:val="001B6BE8"/>
    <w:rsid w:val="001D5240"/>
    <w:rsid w:val="001F4528"/>
    <w:rsid w:val="00222401"/>
    <w:rsid w:val="002273CF"/>
    <w:rsid w:val="002342F6"/>
    <w:rsid w:val="00234984"/>
    <w:rsid w:val="00244991"/>
    <w:rsid w:val="00282455"/>
    <w:rsid w:val="0028793D"/>
    <w:rsid w:val="0029023B"/>
    <w:rsid w:val="002A3A34"/>
    <w:rsid w:val="002C2E13"/>
    <w:rsid w:val="00321D9F"/>
    <w:rsid w:val="003A7328"/>
    <w:rsid w:val="003B767E"/>
    <w:rsid w:val="00416CA7"/>
    <w:rsid w:val="00417522"/>
    <w:rsid w:val="00472F74"/>
    <w:rsid w:val="00491589"/>
    <w:rsid w:val="004967D8"/>
    <w:rsid w:val="004A3405"/>
    <w:rsid w:val="004C117C"/>
    <w:rsid w:val="004D0746"/>
    <w:rsid w:val="004D7CCA"/>
    <w:rsid w:val="004E56E1"/>
    <w:rsid w:val="004F1CA4"/>
    <w:rsid w:val="004F3D2F"/>
    <w:rsid w:val="005350D0"/>
    <w:rsid w:val="0055098D"/>
    <w:rsid w:val="0056595B"/>
    <w:rsid w:val="00570451"/>
    <w:rsid w:val="00584F59"/>
    <w:rsid w:val="00585A66"/>
    <w:rsid w:val="0059126E"/>
    <w:rsid w:val="005A0C4D"/>
    <w:rsid w:val="005C4B17"/>
    <w:rsid w:val="005D5F89"/>
    <w:rsid w:val="005F5AC9"/>
    <w:rsid w:val="00622B8E"/>
    <w:rsid w:val="006C2E4B"/>
    <w:rsid w:val="006C6D03"/>
    <w:rsid w:val="006D73C4"/>
    <w:rsid w:val="006E2BC7"/>
    <w:rsid w:val="00766374"/>
    <w:rsid w:val="0077588B"/>
    <w:rsid w:val="007B3297"/>
    <w:rsid w:val="007D76D3"/>
    <w:rsid w:val="0083118B"/>
    <w:rsid w:val="00833A1E"/>
    <w:rsid w:val="00886E73"/>
    <w:rsid w:val="00920B78"/>
    <w:rsid w:val="00922A95"/>
    <w:rsid w:val="009305EF"/>
    <w:rsid w:val="00963065"/>
    <w:rsid w:val="009678C8"/>
    <w:rsid w:val="009752B8"/>
    <w:rsid w:val="00977751"/>
    <w:rsid w:val="009A1C0B"/>
    <w:rsid w:val="009A4241"/>
    <w:rsid w:val="009E2F8B"/>
    <w:rsid w:val="00A0780A"/>
    <w:rsid w:val="00A1318E"/>
    <w:rsid w:val="00A45CA8"/>
    <w:rsid w:val="00A55612"/>
    <w:rsid w:val="00A83456"/>
    <w:rsid w:val="00B17A11"/>
    <w:rsid w:val="00B21325"/>
    <w:rsid w:val="00B505BD"/>
    <w:rsid w:val="00B65D62"/>
    <w:rsid w:val="00B916A2"/>
    <w:rsid w:val="00BA12B6"/>
    <w:rsid w:val="00C547C2"/>
    <w:rsid w:val="00C66D32"/>
    <w:rsid w:val="00C90D50"/>
    <w:rsid w:val="00C97975"/>
    <w:rsid w:val="00C97B98"/>
    <w:rsid w:val="00CC6A14"/>
    <w:rsid w:val="00D22922"/>
    <w:rsid w:val="00D331B2"/>
    <w:rsid w:val="00D85FCD"/>
    <w:rsid w:val="00DA4466"/>
    <w:rsid w:val="00DA4D45"/>
    <w:rsid w:val="00DB02D9"/>
    <w:rsid w:val="00DF330E"/>
    <w:rsid w:val="00E40BD4"/>
    <w:rsid w:val="00E51EB1"/>
    <w:rsid w:val="00E5641A"/>
    <w:rsid w:val="00E7676C"/>
    <w:rsid w:val="00EB0800"/>
    <w:rsid w:val="00EC4E92"/>
    <w:rsid w:val="00EC5B90"/>
    <w:rsid w:val="00ED7220"/>
    <w:rsid w:val="00EF1F24"/>
    <w:rsid w:val="00F770ED"/>
    <w:rsid w:val="00F80425"/>
    <w:rsid w:val="00F877F7"/>
    <w:rsid w:val="00F94C73"/>
    <w:rsid w:val="00FD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7B5808"/>
  <w15:chartTrackingRefBased/>
  <w15:docId w15:val="{1C616B0F-7CC1-4673-8F3E-39FCFC00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1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eastAsia="Times New Roman" w:hAnsi="Wingdings" w:cs="Tahoma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6z5">
    <w:name w:val="WW8Num6z5"/>
    <w:rPr>
      <w:rFonts w:ascii="Wingdings" w:hAnsi="Wingdings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eastAsia="Times New Roman" w:hAnsi="Wingdings" w:cs="Tahoma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cs="Times New Roman"/>
      <w:sz w:val="22"/>
      <w:szCs w:val="22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right"/>
    </w:pPr>
    <w:rPr>
      <w:b/>
      <w:i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rzypisudolnego">
    <w:name w:val="footnote text"/>
    <w:basedOn w:val="Normalny"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nakZnakZnakZnakZnakZnakZnak">
    <w:name w:val="Znak Znak Znak Znak Znak Znak Znak"/>
    <w:basedOn w:val="Normalny"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nakZnakZnakZnak">
    <w:name w:val="Znak Znak Znak Znak"/>
    <w:basedOn w:val="Normalny"/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Biuro Programowania RPO DPR</dc:creator>
  <cp:keywords/>
  <cp:lastModifiedBy>Halina Kaczmarska</cp:lastModifiedBy>
  <cp:revision>10</cp:revision>
  <cp:lastPrinted>2019-01-16T11:45:00Z</cp:lastPrinted>
  <dcterms:created xsi:type="dcterms:W3CDTF">2019-01-08T09:00:00Z</dcterms:created>
  <dcterms:modified xsi:type="dcterms:W3CDTF">2019-05-21T08:10:00Z</dcterms:modified>
</cp:coreProperties>
</file>