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604" w:rsidRDefault="00DA2604">
      <w:pPr>
        <w:rPr>
          <w:b/>
        </w:rPr>
      </w:pPr>
    </w:p>
    <w:p w:rsidR="00DA2604" w:rsidRDefault="00DA2604">
      <w:pPr>
        <w:jc w:val="center"/>
        <w:rPr>
          <w:b/>
        </w:rPr>
      </w:pPr>
      <w:r>
        <w:rPr>
          <w:b/>
        </w:rPr>
        <w:t xml:space="preserve">Zarządzenie Nr  </w:t>
      </w:r>
      <w:r w:rsidR="009503FE">
        <w:rPr>
          <w:b/>
        </w:rPr>
        <w:t>IV/641/2015</w:t>
      </w:r>
    </w:p>
    <w:p w:rsidR="00DF2AF7" w:rsidRDefault="00DA2604" w:rsidP="009503FE">
      <w:pPr>
        <w:jc w:val="center"/>
        <w:rPr>
          <w:b/>
        </w:rPr>
      </w:pPr>
      <w:r>
        <w:rPr>
          <w:b/>
        </w:rPr>
        <w:t>Prezydenta M</w:t>
      </w:r>
      <w:r w:rsidR="009136BB">
        <w:rPr>
          <w:b/>
        </w:rPr>
        <w:t>iasta Ostrowca Świętokrzyskiego</w:t>
      </w:r>
    </w:p>
    <w:p w:rsidR="00DA2604" w:rsidRDefault="000C6B04">
      <w:pPr>
        <w:jc w:val="center"/>
        <w:rPr>
          <w:b/>
        </w:rPr>
      </w:pPr>
      <w:r>
        <w:rPr>
          <w:b/>
        </w:rPr>
        <w:t xml:space="preserve">z dnia </w:t>
      </w:r>
      <w:r w:rsidR="009503FE">
        <w:rPr>
          <w:b/>
        </w:rPr>
        <w:t>1 grudnia 2015 r.</w:t>
      </w:r>
    </w:p>
    <w:p w:rsidR="009136BB" w:rsidRDefault="009136BB">
      <w:pPr>
        <w:jc w:val="center"/>
        <w:rPr>
          <w:b/>
        </w:rPr>
      </w:pPr>
    </w:p>
    <w:p w:rsidR="00DA2604" w:rsidRDefault="00DA2604">
      <w:pPr>
        <w:rPr>
          <w:sz w:val="8"/>
        </w:rPr>
      </w:pPr>
    </w:p>
    <w:p w:rsidR="00DA2604" w:rsidRDefault="00DA2604">
      <w:pPr>
        <w:jc w:val="center"/>
        <w:rPr>
          <w:b/>
          <w:color w:val="000000"/>
        </w:rPr>
      </w:pPr>
      <w:r>
        <w:rPr>
          <w:b/>
        </w:rPr>
        <w:t>w sprawie otwartego kon</w:t>
      </w:r>
      <w:r w:rsidR="000A5108">
        <w:rPr>
          <w:b/>
        </w:rPr>
        <w:t>kursu ofert na realizację w 2016</w:t>
      </w:r>
      <w:r w:rsidR="00D970B7">
        <w:rPr>
          <w:b/>
        </w:rPr>
        <w:t xml:space="preserve"> roku zadania publicznego</w:t>
      </w:r>
      <w:r w:rsidR="00301E8A">
        <w:rPr>
          <w:b/>
        </w:rPr>
        <w:t xml:space="preserve"> gminy</w:t>
      </w:r>
      <w:r>
        <w:rPr>
          <w:b/>
        </w:rPr>
        <w:br/>
        <w:t xml:space="preserve">w zakresie </w:t>
      </w:r>
      <w:r>
        <w:rPr>
          <w:b/>
          <w:color w:val="000000"/>
        </w:rPr>
        <w:t>przeciwdziałania patologiom społecznym</w:t>
      </w:r>
      <w:r w:rsidR="0054234F">
        <w:rPr>
          <w:b/>
          <w:color w:val="000000"/>
        </w:rPr>
        <w:t xml:space="preserve"> oraz integracji</w:t>
      </w:r>
      <w:r w:rsidR="00301E8A">
        <w:rPr>
          <w:b/>
          <w:color w:val="000000"/>
        </w:rPr>
        <w:t xml:space="preserve"> </w:t>
      </w:r>
      <w:r w:rsidR="0054234F">
        <w:rPr>
          <w:b/>
          <w:color w:val="000000"/>
        </w:rPr>
        <w:t xml:space="preserve">i reintegracji </w:t>
      </w:r>
      <w:r w:rsidR="00301E8A">
        <w:rPr>
          <w:b/>
          <w:color w:val="000000"/>
        </w:rPr>
        <w:br/>
      </w:r>
      <w:r w:rsidR="0054234F">
        <w:rPr>
          <w:b/>
          <w:color w:val="000000"/>
        </w:rPr>
        <w:t>zawodowej</w:t>
      </w:r>
      <w:r w:rsidR="00BB7225">
        <w:rPr>
          <w:b/>
          <w:color w:val="000000"/>
        </w:rPr>
        <w:t xml:space="preserve"> </w:t>
      </w:r>
      <w:r w:rsidR="0054234F">
        <w:rPr>
          <w:b/>
          <w:color w:val="000000"/>
        </w:rPr>
        <w:t>i społecznej osób zagrożonych wykluczeniem społecznym</w:t>
      </w:r>
    </w:p>
    <w:p w:rsidR="00DA2604" w:rsidRDefault="00DA2604">
      <w:pPr>
        <w:rPr>
          <w:b/>
          <w:sz w:val="16"/>
          <w:szCs w:val="16"/>
        </w:rPr>
      </w:pPr>
    </w:p>
    <w:p w:rsidR="00F4379B" w:rsidRDefault="00F4379B">
      <w:pPr>
        <w:rPr>
          <w:b/>
          <w:sz w:val="16"/>
          <w:szCs w:val="16"/>
        </w:rPr>
      </w:pPr>
    </w:p>
    <w:p w:rsidR="00DA2604" w:rsidRDefault="00DA2604">
      <w:pPr>
        <w:jc w:val="center"/>
        <w:rPr>
          <w:sz w:val="8"/>
        </w:rPr>
      </w:pPr>
    </w:p>
    <w:p w:rsidR="00DA2604" w:rsidRDefault="00DA2604">
      <w:pPr>
        <w:ind w:firstLine="708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Na podstawie art. 11 ust. 2, art. 13 i art. 15 ust. 2a, 2b, 2d ustawy z dnia 24 kwietnia 2003 roku o działalności pożytku publicznego i o wolontariacie </w:t>
      </w:r>
      <w:r w:rsidR="00BB7225" w:rsidRPr="00BB7225">
        <w:rPr>
          <w:sz w:val="20"/>
          <w:szCs w:val="20"/>
        </w:rPr>
        <w:t>(Dz</w:t>
      </w:r>
      <w:r w:rsidR="00301E8A">
        <w:rPr>
          <w:sz w:val="20"/>
          <w:szCs w:val="20"/>
        </w:rPr>
        <w:t>. U. z 2014 r. poz. 1118 z późn. zm.)</w:t>
      </w:r>
      <w:r w:rsidR="00BB7225" w:rsidRPr="00BB7225">
        <w:rPr>
          <w:sz w:val="20"/>
          <w:szCs w:val="20"/>
        </w:rPr>
        <w:t xml:space="preserve">, </w:t>
      </w:r>
      <w:r>
        <w:rPr>
          <w:sz w:val="20"/>
          <w:szCs w:val="20"/>
        </w:rPr>
        <w:t>art</w:t>
      </w:r>
      <w:r w:rsidR="00301E8A">
        <w:rPr>
          <w:sz w:val="20"/>
          <w:szCs w:val="20"/>
        </w:rPr>
        <w:t xml:space="preserve">. 30 ust. 2 pkt. 2 i 4 ustawy </w:t>
      </w:r>
      <w:r>
        <w:rPr>
          <w:sz w:val="20"/>
          <w:szCs w:val="20"/>
        </w:rPr>
        <w:t xml:space="preserve">z dnia </w:t>
      </w:r>
      <w:r w:rsidR="00EC6D7A">
        <w:rPr>
          <w:sz w:val="20"/>
          <w:szCs w:val="20"/>
        </w:rPr>
        <w:br/>
      </w:r>
      <w:r>
        <w:rPr>
          <w:sz w:val="20"/>
          <w:szCs w:val="20"/>
        </w:rPr>
        <w:t xml:space="preserve">8 marca 1990 roku o samorządzie gminnym </w:t>
      </w:r>
      <w:r w:rsidR="00301E8A">
        <w:rPr>
          <w:sz w:val="20"/>
          <w:szCs w:val="20"/>
        </w:rPr>
        <w:t>(Dz. U. z 2015 roku poz. 1515</w:t>
      </w:r>
      <w:r w:rsidR="00BB7225" w:rsidRPr="00527708">
        <w:rPr>
          <w:sz w:val="20"/>
          <w:szCs w:val="20"/>
        </w:rPr>
        <w:t>)</w:t>
      </w:r>
      <w:r w:rsidR="00BB7225" w:rsidRPr="00527708">
        <w:t xml:space="preserve"> </w:t>
      </w:r>
      <w:r w:rsidR="00BB7225" w:rsidRPr="00527708">
        <w:rPr>
          <w:sz w:val="20"/>
          <w:szCs w:val="20"/>
        </w:rPr>
        <w:t xml:space="preserve">oraz </w:t>
      </w:r>
      <w:r w:rsidRPr="00527708">
        <w:rPr>
          <w:sz w:val="20"/>
          <w:szCs w:val="20"/>
        </w:rPr>
        <w:t>w związku z uchwałą</w:t>
      </w:r>
      <w:r w:rsidRPr="00527708">
        <w:rPr>
          <w:color w:val="000000"/>
          <w:sz w:val="20"/>
          <w:szCs w:val="20"/>
        </w:rPr>
        <w:t xml:space="preserve"> </w:t>
      </w:r>
      <w:r w:rsidRPr="00F16DD6">
        <w:rPr>
          <w:color w:val="000000"/>
          <w:sz w:val="20"/>
          <w:szCs w:val="20"/>
        </w:rPr>
        <w:t xml:space="preserve">Nr </w:t>
      </w:r>
      <w:r w:rsidR="00F16DD6" w:rsidRPr="00F16DD6">
        <w:rPr>
          <w:color w:val="000000"/>
          <w:sz w:val="20"/>
          <w:szCs w:val="20"/>
        </w:rPr>
        <w:t>XXII/136</w:t>
      </w:r>
      <w:r w:rsidR="00DF2AF7" w:rsidRPr="00F16DD6">
        <w:rPr>
          <w:color w:val="000000"/>
          <w:sz w:val="20"/>
          <w:szCs w:val="20"/>
        </w:rPr>
        <w:t>/201</w:t>
      </w:r>
      <w:r w:rsidR="00F16DD6" w:rsidRPr="00F16DD6">
        <w:rPr>
          <w:color w:val="000000"/>
          <w:sz w:val="20"/>
          <w:szCs w:val="20"/>
        </w:rPr>
        <w:t>5</w:t>
      </w:r>
      <w:r w:rsidRPr="00527708">
        <w:rPr>
          <w:color w:val="000000"/>
          <w:sz w:val="20"/>
          <w:szCs w:val="20"/>
        </w:rPr>
        <w:t xml:space="preserve"> Rady Miasta Ostrowca Świętokrzyskiego z </w:t>
      </w:r>
      <w:r w:rsidR="00385648">
        <w:rPr>
          <w:color w:val="000000"/>
          <w:sz w:val="20"/>
          <w:szCs w:val="20"/>
        </w:rPr>
        <w:t>dnia 27 listopada 2015</w:t>
      </w:r>
      <w:r w:rsidRPr="00527708">
        <w:rPr>
          <w:color w:val="000000"/>
          <w:sz w:val="20"/>
          <w:szCs w:val="20"/>
        </w:rPr>
        <w:t xml:space="preserve"> roku </w:t>
      </w:r>
      <w:r w:rsidRPr="00527708">
        <w:rPr>
          <w:sz w:val="20"/>
          <w:szCs w:val="20"/>
        </w:rPr>
        <w:t>w sprawie Programu współpracy Gminy Ostrowiec Świętokrzyski z organizacjami pozarządowymi i innymi podmiotami prowadzącymi działa</w:t>
      </w:r>
      <w:r w:rsidR="00CB6DE5" w:rsidRPr="00527708">
        <w:rPr>
          <w:sz w:val="20"/>
          <w:szCs w:val="20"/>
        </w:rPr>
        <w:t xml:space="preserve">lność pożytku publicznego </w:t>
      </w:r>
      <w:r w:rsidR="00EC6D7A">
        <w:rPr>
          <w:sz w:val="20"/>
          <w:szCs w:val="20"/>
        </w:rPr>
        <w:br/>
      </w:r>
      <w:r w:rsidR="00CB6DE5" w:rsidRPr="00527708">
        <w:rPr>
          <w:sz w:val="20"/>
          <w:szCs w:val="20"/>
        </w:rPr>
        <w:t>w</w:t>
      </w:r>
      <w:r w:rsidR="00385648">
        <w:rPr>
          <w:sz w:val="20"/>
          <w:szCs w:val="20"/>
        </w:rPr>
        <w:t xml:space="preserve"> latach 2016 – 2017</w:t>
      </w:r>
      <w:r w:rsidR="001B638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oraz uchwałą Nr </w:t>
      </w:r>
      <w:r w:rsidR="00DF2AF7" w:rsidRPr="00DF2AF7">
        <w:rPr>
          <w:color w:val="000000"/>
          <w:sz w:val="20"/>
          <w:szCs w:val="20"/>
        </w:rPr>
        <w:t>XLVII/165/2013</w:t>
      </w:r>
      <w:r w:rsidR="00C643C5" w:rsidRPr="00DF2AF7">
        <w:rPr>
          <w:color w:val="000000"/>
          <w:sz w:val="20"/>
          <w:szCs w:val="20"/>
        </w:rPr>
        <w:t xml:space="preserve"> z dnia 18</w:t>
      </w:r>
      <w:r w:rsidRPr="00DF2AF7">
        <w:rPr>
          <w:color w:val="000000"/>
          <w:sz w:val="20"/>
          <w:szCs w:val="20"/>
        </w:rPr>
        <w:t xml:space="preserve"> listopada</w:t>
      </w:r>
      <w:r w:rsidR="00486533">
        <w:rPr>
          <w:sz w:val="20"/>
          <w:szCs w:val="20"/>
        </w:rPr>
        <w:t xml:space="preserve"> </w:t>
      </w:r>
      <w:r w:rsidR="00C643C5">
        <w:rPr>
          <w:sz w:val="20"/>
          <w:szCs w:val="20"/>
        </w:rPr>
        <w:t>2013</w:t>
      </w:r>
      <w:r>
        <w:rPr>
          <w:sz w:val="20"/>
          <w:szCs w:val="20"/>
        </w:rPr>
        <w:t xml:space="preserve"> roku w sprawie ustalenia wysokości kwoty służącej do wyliczenia wysokości dotacj</w:t>
      </w:r>
      <w:r w:rsidR="00301E8A">
        <w:rPr>
          <w:sz w:val="20"/>
          <w:szCs w:val="20"/>
        </w:rPr>
        <w:t xml:space="preserve">i na </w:t>
      </w:r>
      <w:r w:rsidR="00CB7701">
        <w:rPr>
          <w:sz w:val="20"/>
          <w:szCs w:val="20"/>
        </w:rPr>
        <w:t>finansowanie działalności centrum integracji s</w:t>
      </w:r>
      <w:r>
        <w:rPr>
          <w:sz w:val="20"/>
          <w:szCs w:val="20"/>
        </w:rPr>
        <w:t xml:space="preserve">połecznej </w:t>
      </w:r>
      <w:r>
        <w:rPr>
          <w:b/>
          <w:bCs/>
          <w:sz w:val="20"/>
          <w:szCs w:val="20"/>
        </w:rPr>
        <w:t>zarządza się, co następuje:</w:t>
      </w:r>
    </w:p>
    <w:p w:rsidR="00BB7225" w:rsidRDefault="00BB7225" w:rsidP="00BB7225">
      <w:pPr>
        <w:jc w:val="both"/>
        <w:rPr>
          <w:sz w:val="20"/>
          <w:szCs w:val="20"/>
        </w:rPr>
      </w:pPr>
    </w:p>
    <w:p w:rsidR="00DA2604" w:rsidRDefault="00DA2604">
      <w:pPr>
        <w:ind w:firstLine="284"/>
        <w:jc w:val="both"/>
        <w:rPr>
          <w:b/>
          <w:sz w:val="12"/>
        </w:rPr>
      </w:pPr>
    </w:p>
    <w:p w:rsidR="00DA2604" w:rsidRDefault="00DA2604">
      <w:pPr>
        <w:ind w:firstLine="708"/>
        <w:jc w:val="both"/>
        <w:rPr>
          <w:b/>
          <w:color w:val="000000"/>
        </w:rPr>
      </w:pPr>
      <w:r>
        <w:rPr>
          <w:b/>
        </w:rPr>
        <w:t xml:space="preserve">§ 1. </w:t>
      </w:r>
      <w:r>
        <w:t>1. Ogłasza się otwarty ko</w:t>
      </w:r>
      <w:r w:rsidR="000A5108">
        <w:t>nkurs ofert na realizację w 2016</w:t>
      </w:r>
      <w:r w:rsidR="00D970B7">
        <w:t xml:space="preserve"> roku zadania publicznego</w:t>
      </w:r>
      <w:r>
        <w:t xml:space="preserve"> gminy </w:t>
      </w:r>
      <w:r w:rsidR="00EC6D7A">
        <w:br/>
      </w:r>
      <w:r>
        <w:t>w zakresie p</w:t>
      </w:r>
      <w:r>
        <w:rPr>
          <w:color w:val="000000"/>
        </w:rPr>
        <w:t>rzeciwdziałania patologiom społecznym</w:t>
      </w:r>
      <w:r w:rsidR="00C41FE2">
        <w:rPr>
          <w:color w:val="000000"/>
        </w:rPr>
        <w:t xml:space="preserve"> oraz integracji i reintegracji zawodowej </w:t>
      </w:r>
      <w:r w:rsidR="00C41FE2">
        <w:rPr>
          <w:color w:val="000000"/>
        </w:rPr>
        <w:br/>
        <w:t>i społecznej osób zagrożonych wykluczeniem społecznym</w:t>
      </w:r>
      <w:r>
        <w:rPr>
          <w:color w:val="000000"/>
        </w:rPr>
        <w:t>.</w:t>
      </w:r>
    </w:p>
    <w:p w:rsidR="00DA2604" w:rsidRDefault="00DA2604">
      <w:pPr>
        <w:jc w:val="both"/>
        <w:rPr>
          <w:color w:val="000000"/>
        </w:rPr>
      </w:pPr>
      <w:r>
        <w:rPr>
          <w:iCs/>
        </w:rPr>
        <w:t xml:space="preserve">           2. </w:t>
      </w:r>
      <w:r w:rsidR="008E40AD">
        <w:rPr>
          <w:iCs/>
        </w:rPr>
        <w:t>Zadanie</w:t>
      </w:r>
      <w:r w:rsidR="00301E8A">
        <w:rPr>
          <w:iCs/>
        </w:rPr>
        <w:t>,</w:t>
      </w:r>
      <w:r w:rsidR="008E40AD">
        <w:rPr>
          <w:iCs/>
        </w:rPr>
        <w:t xml:space="preserve"> o którym</w:t>
      </w:r>
      <w:r>
        <w:rPr>
          <w:iCs/>
        </w:rPr>
        <w:t xml:space="preserve"> mowa w ust. 1, szczegółowe informacje dotyczące warunków </w:t>
      </w:r>
      <w:r w:rsidR="008E40AD">
        <w:rPr>
          <w:iCs/>
        </w:rPr>
        <w:t xml:space="preserve">jego </w:t>
      </w:r>
      <w:r>
        <w:rPr>
          <w:iCs/>
        </w:rPr>
        <w:t>realizacji oraz trybu i kryteriów wyboru ofert zawiera „Ogłoszenie o otwartym konk</w:t>
      </w:r>
      <w:r w:rsidR="000A5108">
        <w:rPr>
          <w:iCs/>
        </w:rPr>
        <w:t xml:space="preserve">ursie ofert na realizację </w:t>
      </w:r>
      <w:r w:rsidR="00EC6D7A">
        <w:rPr>
          <w:iCs/>
        </w:rPr>
        <w:br/>
      </w:r>
      <w:r w:rsidR="000A5108">
        <w:rPr>
          <w:iCs/>
        </w:rPr>
        <w:t>w 2016</w:t>
      </w:r>
      <w:r w:rsidR="008E40AD">
        <w:rPr>
          <w:iCs/>
        </w:rPr>
        <w:t xml:space="preserve"> roku zadania publicznego</w:t>
      </w:r>
      <w:r>
        <w:rPr>
          <w:iCs/>
        </w:rPr>
        <w:t xml:space="preserve"> gminy w zakresie</w:t>
      </w:r>
      <w:r>
        <w:rPr>
          <w:b/>
        </w:rPr>
        <w:t xml:space="preserve"> </w:t>
      </w:r>
      <w:r>
        <w:t>p</w:t>
      </w:r>
      <w:r>
        <w:rPr>
          <w:color w:val="000000"/>
        </w:rPr>
        <w:t>rzeciwdz</w:t>
      </w:r>
      <w:r w:rsidR="0077733F">
        <w:rPr>
          <w:color w:val="000000"/>
        </w:rPr>
        <w:t>iałania patologiom społecznym</w:t>
      </w:r>
      <w:r w:rsidR="00C41FE2">
        <w:rPr>
          <w:color w:val="000000"/>
        </w:rPr>
        <w:t xml:space="preserve"> oraz integracji i reintegracji zawodowej i społecznej osób zagrożonych wykluczeniem społecznym</w:t>
      </w:r>
      <w:r w:rsidR="0077733F">
        <w:rPr>
          <w:color w:val="000000"/>
        </w:rPr>
        <w:t>”, stanowiące załącznik nr 1 do niniejszego zarządzenia.</w:t>
      </w:r>
    </w:p>
    <w:p w:rsidR="00DA2604" w:rsidRDefault="00DA2604">
      <w:pPr>
        <w:jc w:val="both"/>
        <w:rPr>
          <w:b/>
        </w:rPr>
      </w:pPr>
      <w:r>
        <w:t xml:space="preserve">           3. W otwartym konkursie ofert mogą uczestniczyć organizacje, podmioty i jednostki, </w:t>
      </w:r>
      <w:r>
        <w:br/>
        <w:t xml:space="preserve">o których mowa w art. 11 ust. 3 ustawy o działalności pożytku publicznego i o wolontariacie </w:t>
      </w:r>
      <w:r>
        <w:br/>
        <w:t>(z wyłączeniem podmiotów wymienionych w art. 3 ust. 4 tej ustawy)</w:t>
      </w:r>
      <w:r w:rsidR="00431DA6">
        <w:t>,</w:t>
      </w:r>
      <w:r>
        <w:t xml:space="preserve"> zwane dalej „Organizacjami”.</w:t>
      </w:r>
    </w:p>
    <w:p w:rsidR="00DA2604" w:rsidRDefault="00DA2604">
      <w:pPr>
        <w:ind w:firstLine="284"/>
        <w:jc w:val="both"/>
        <w:rPr>
          <w:b/>
          <w:sz w:val="10"/>
        </w:rPr>
      </w:pPr>
    </w:p>
    <w:p w:rsidR="00DA2604" w:rsidRDefault="00DA2604">
      <w:pPr>
        <w:ind w:firstLine="708"/>
        <w:jc w:val="both"/>
      </w:pPr>
      <w:r>
        <w:rPr>
          <w:b/>
        </w:rPr>
        <w:t>§ 2</w:t>
      </w:r>
      <w:r>
        <w:t xml:space="preserve">. Powołuje się Komisję Konkursową w celu zaopiniowania złożonych ofert </w:t>
      </w:r>
      <w:r>
        <w:br/>
        <w:t>w następującym składzie:</w:t>
      </w:r>
    </w:p>
    <w:p w:rsidR="00DA2604" w:rsidRDefault="00DA2604">
      <w:pPr>
        <w:ind w:firstLine="708"/>
        <w:jc w:val="both"/>
      </w:pPr>
      <w:r>
        <w:t xml:space="preserve">przedstawiciele Prezydenta Miasta Ostrowca Świętokrzyskiego: </w:t>
      </w:r>
    </w:p>
    <w:p w:rsidR="00DA2604" w:rsidRDefault="00DA2604">
      <w:pPr>
        <w:numPr>
          <w:ilvl w:val="0"/>
          <w:numId w:val="2"/>
        </w:numPr>
        <w:jc w:val="both"/>
      </w:pPr>
      <w:r>
        <w:t>Jan B. Malinowski  – Przewodniczący Komisji</w:t>
      </w:r>
      <w:r w:rsidR="00A02813">
        <w:t>,</w:t>
      </w:r>
    </w:p>
    <w:p w:rsidR="000A5108" w:rsidRDefault="000A5108">
      <w:pPr>
        <w:numPr>
          <w:ilvl w:val="0"/>
          <w:numId w:val="2"/>
        </w:numPr>
        <w:jc w:val="both"/>
      </w:pPr>
      <w:r>
        <w:t>Aleksandra Pastuszka</w:t>
      </w:r>
      <w:r w:rsidR="00A02813">
        <w:t>,</w:t>
      </w:r>
    </w:p>
    <w:p w:rsidR="00DA2604" w:rsidRDefault="00A02813">
      <w:pPr>
        <w:numPr>
          <w:ilvl w:val="0"/>
          <w:numId w:val="2"/>
        </w:numPr>
        <w:jc w:val="both"/>
      </w:pPr>
      <w:r>
        <w:t>Monika Widerska – Irek,</w:t>
      </w:r>
    </w:p>
    <w:p w:rsidR="000A5108" w:rsidRDefault="000A5108" w:rsidP="000A5108">
      <w:pPr>
        <w:ind w:left="708"/>
        <w:jc w:val="both"/>
      </w:pPr>
      <w:r>
        <w:t>przedstawiciele organizacji pozarządowych:</w:t>
      </w:r>
    </w:p>
    <w:p w:rsidR="000A5108" w:rsidRDefault="00272260">
      <w:pPr>
        <w:numPr>
          <w:ilvl w:val="0"/>
          <w:numId w:val="2"/>
        </w:numPr>
        <w:jc w:val="both"/>
      </w:pPr>
      <w:r>
        <w:t xml:space="preserve">Maria </w:t>
      </w:r>
      <w:r w:rsidR="00EC6D7A">
        <w:t>Pochyl</w:t>
      </w:r>
      <w:r w:rsidR="00A02813">
        <w:t>ska.</w:t>
      </w:r>
    </w:p>
    <w:p w:rsidR="00DA2604" w:rsidRDefault="00DA2604">
      <w:pPr>
        <w:jc w:val="both"/>
        <w:rPr>
          <w:b/>
          <w:sz w:val="12"/>
        </w:rPr>
      </w:pPr>
    </w:p>
    <w:p w:rsidR="00DA2604" w:rsidRDefault="00DA2604">
      <w:pPr>
        <w:ind w:firstLine="708"/>
        <w:jc w:val="both"/>
        <w:rPr>
          <w:bCs/>
        </w:rPr>
      </w:pPr>
      <w:r>
        <w:rPr>
          <w:b/>
        </w:rPr>
        <w:t xml:space="preserve">§ 3. </w:t>
      </w:r>
      <w:r>
        <w:rPr>
          <w:bCs/>
        </w:rPr>
        <w:t>Ogłoszenie, o którym mowa w § 1 ust. 2 zarządzenia, zamieszcza się:</w:t>
      </w:r>
    </w:p>
    <w:p w:rsidR="00DA2604" w:rsidRDefault="00DA2604">
      <w:pPr>
        <w:ind w:firstLine="708"/>
        <w:jc w:val="both"/>
        <w:rPr>
          <w:bCs/>
          <w:sz w:val="6"/>
          <w:szCs w:val="16"/>
        </w:rPr>
      </w:pPr>
    </w:p>
    <w:p w:rsidR="00DA2604" w:rsidRDefault="00DA2604">
      <w:pPr>
        <w:ind w:firstLine="708"/>
        <w:jc w:val="both"/>
        <w:rPr>
          <w:bCs/>
        </w:rPr>
      </w:pPr>
      <w:r>
        <w:rPr>
          <w:bCs/>
        </w:rPr>
        <w:t>1) w Biuletynie Informacji Publicznej,</w:t>
      </w:r>
    </w:p>
    <w:p w:rsidR="00DA2604" w:rsidRDefault="00DA2604">
      <w:pPr>
        <w:ind w:firstLine="708"/>
        <w:jc w:val="both"/>
        <w:rPr>
          <w:bCs/>
        </w:rPr>
      </w:pPr>
      <w:r>
        <w:rPr>
          <w:bCs/>
        </w:rPr>
        <w:t>2) na tablicy ogłoszeń w Urzędzie Miasta Ostrowca Świętokrzyskiego,</w:t>
      </w:r>
    </w:p>
    <w:p w:rsidR="00DA2604" w:rsidRDefault="00DA2604">
      <w:pPr>
        <w:ind w:left="900" w:hanging="192"/>
        <w:jc w:val="both"/>
        <w:rPr>
          <w:bCs/>
        </w:rPr>
      </w:pPr>
      <w:r>
        <w:rPr>
          <w:bCs/>
        </w:rPr>
        <w:t>3) na stronie internetowej Urzędu Miasta Ostrowca Świętokrzyskiego.</w:t>
      </w:r>
    </w:p>
    <w:p w:rsidR="00DA2604" w:rsidRDefault="00DA2604">
      <w:pPr>
        <w:jc w:val="both"/>
        <w:rPr>
          <w:b/>
          <w:bCs/>
          <w:sz w:val="10"/>
        </w:rPr>
      </w:pPr>
    </w:p>
    <w:p w:rsidR="00DA2604" w:rsidRDefault="00DA2604">
      <w:pPr>
        <w:jc w:val="both"/>
        <w:rPr>
          <w:b/>
          <w:bCs/>
          <w:sz w:val="10"/>
        </w:rPr>
      </w:pPr>
    </w:p>
    <w:p w:rsidR="00DA2604" w:rsidRDefault="00DA2604">
      <w:pPr>
        <w:ind w:firstLine="708"/>
        <w:jc w:val="both"/>
      </w:pPr>
      <w:r>
        <w:rPr>
          <w:b/>
          <w:bCs/>
        </w:rPr>
        <w:t>§ 4.</w:t>
      </w:r>
      <w:r>
        <w:t xml:space="preserve"> Wykonanie zarządzenia powierza się Naczelnikowi Wydziału Edukacji i Spraw Społecznych Urzędu Miasta Ostrowca Świętokrzyskiego.</w:t>
      </w:r>
    </w:p>
    <w:p w:rsidR="00DA2604" w:rsidRDefault="00DA2604">
      <w:pPr>
        <w:jc w:val="both"/>
        <w:rPr>
          <w:sz w:val="12"/>
        </w:rPr>
      </w:pPr>
    </w:p>
    <w:p w:rsidR="00DA2604" w:rsidRDefault="00DA2604">
      <w:pPr>
        <w:ind w:firstLine="708"/>
        <w:jc w:val="both"/>
      </w:pPr>
      <w:r>
        <w:rPr>
          <w:b/>
        </w:rPr>
        <w:t>§ 5</w:t>
      </w:r>
      <w:r>
        <w:t xml:space="preserve">. Zarządzenie wchodzi w życie z dniem podpisania. </w:t>
      </w:r>
    </w:p>
    <w:p w:rsidR="00DA2604" w:rsidRDefault="00DA2604">
      <w:pPr>
        <w:rPr>
          <w:b/>
          <w:bCs/>
        </w:rPr>
      </w:pPr>
    </w:p>
    <w:p w:rsidR="009503FE" w:rsidRDefault="009503FE">
      <w:pPr>
        <w:rPr>
          <w:b/>
          <w:bCs/>
        </w:rPr>
      </w:pPr>
    </w:p>
    <w:p w:rsidR="00DA2604" w:rsidRDefault="00DA2604">
      <w:pPr>
        <w:ind w:left="2832" w:firstLine="1296"/>
        <w:rPr>
          <w:b/>
          <w:bCs/>
        </w:rPr>
      </w:pPr>
    </w:p>
    <w:p w:rsidR="000A5108" w:rsidRDefault="00DA2604" w:rsidP="009503FE">
      <w:pPr>
        <w:ind w:left="2832" w:firstLine="1296"/>
        <w:jc w:val="center"/>
        <w:rPr>
          <w:b/>
          <w:i/>
        </w:rPr>
      </w:pPr>
      <w:r>
        <w:rPr>
          <w:b/>
          <w:bCs/>
          <w:i/>
        </w:rPr>
        <w:t>Prezy</w:t>
      </w:r>
      <w:r w:rsidR="000171A7">
        <w:rPr>
          <w:b/>
          <w:bCs/>
          <w:i/>
        </w:rPr>
        <w:t>dent Miasta</w:t>
      </w:r>
      <w:r w:rsidR="000171A7">
        <w:rPr>
          <w:b/>
          <w:bCs/>
          <w:i/>
        </w:rPr>
        <w:br/>
        <w:t xml:space="preserve">                    </w:t>
      </w:r>
      <w:r>
        <w:rPr>
          <w:b/>
          <w:i/>
        </w:rPr>
        <w:t>Ostrowca Świętokrzyskiego</w:t>
      </w:r>
    </w:p>
    <w:p w:rsidR="00DA2604" w:rsidRDefault="00DA2604">
      <w:pPr>
        <w:ind w:left="828" w:firstLine="3300"/>
        <w:jc w:val="center"/>
        <w:rPr>
          <w:b/>
          <w:i/>
          <w:color w:val="000000"/>
        </w:rPr>
      </w:pPr>
      <w:r>
        <w:rPr>
          <w:b/>
          <w:bCs/>
          <w:i/>
          <w:color w:val="000000"/>
        </w:rPr>
        <w:t xml:space="preserve">Jarosław </w:t>
      </w:r>
      <w:r w:rsidR="000A5108">
        <w:rPr>
          <w:b/>
          <w:bCs/>
          <w:i/>
          <w:color w:val="000000"/>
        </w:rPr>
        <w:t>Górczyński</w:t>
      </w:r>
    </w:p>
    <w:p w:rsidR="00DA2604" w:rsidRDefault="00DA2604">
      <w:pPr>
        <w:ind w:firstLine="6480"/>
        <w:rPr>
          <w:bCs/>
          <w:sz w:val="20"/>
        </w:rPr>
      </w:pPr>
    </w:p>
    <w:p w:rsidR="00DA2604" w:rsidRDefault="00DA2604">
      <w:pPr>
        <w:rPr>
          <w:bCs/>
          <w:sz w:val="20"/>
        </w:rPr>
      </w:pPr>
    </w:p>
    <w:p w:rsidR="00DA2604" w:rsidRDefault="00DA2604">
      <w:pPr>
        <w:rPr>
          <w:bCs/>
          <w:sz w:val="20"/>
        </w:rPr>
      </w:pPr>
    </w:p>
    <w:p w:rsidR="009503FE" w:rsidRDefault="009503FE">
      <w:pPr>
        <w:rPr>
          <w:bCs/>
          <w:sz w:val="20"/>
        </w:rPr>
      </w:pPr>
    </w:p>
    <w:p w:rsidR="009503FE" w:rsidRDefault="009503FE">
      <w:pPr>
        <w:rPr>
          <w:bCs/>
          <w:sz w:val="20"/>
        </w:rPr>
      </w:pPr>
    </w:p>
    <w:p w:rsidR="009503FE" w:rsidRDefault="009503FE">
      <w:pPr>
        <w:rPr>
          <w:bCs/>
          <w:sz w:val="20"/>
        </w:rPr>
      </w:pPr>
    </w:p>
    <w:p w:rsidR="00DA2604" w:rsidRDefault="00DA2604">
      <w:pPr>
        <w:rPr>
          <w:bCs/>
          <w:sz w:val="20"/>
        </w:rPr>
      </w:pPr>
    </w:p>
    <w:p w:rsidR="00F1180B" w:rsidRDefault="00F1180B">
      <w:pPr>
        <w:rPr>
          <w:bCs/>
          <w:sz w:val="20"/>
        </w:rPr>
      </w:pPr>
    </w:p>
    <w:p w:rsidR="00DA2604" w:rsidRDefault="00DA2604">
      <w:pPr>
        <w:ind w:firstLine="6480"/>
        <w:rPr>
          <w:bCs/>
          <w:sz w:val="20"/>
          <w:szCs w:val="20"/>
        </w:rPr>
      </w:pPr>
      <w:r>
        <w:rPr>
          <w:bCs/>
          <w:sz w:val="20"/>
          <w:szCs w:val="20"/>
        </w:rPr>
        <w:t>Załącznik</w:t>
      </w:r>
      <w:r w:rsidR="0038220E">
        <w:rPr>
          <w:bCs/>
          <w:sz w:val="20"/>
          <w:szCs w:val="20"/>
        </w:rPr>
        <w:t xml:space="preserve"> nr 1</w:t>
      </w:r>
    </w:p>
    <w:p w:rsidR="00DA2604" w:rsidRDefault="00DA2604">
      <w:pPr>
        <w:ind w:firstLine="6480"/>
        <w:rPr>
          <w:bCs/>
          <w:sz w:val="20"/>
          <w:szCs w:val="20"/>
        </w:rPr>
      </w:pPr>
      <w:r>
        <w:rPr>
          <w:bCs/>
          <w:sz w:val="20"/>
          <w:szCs w:val="20"/>
        </w:rPr>
        <w:t>do Zarządzenia</w:t>
      </w:r>
      <w:r w:rsidR="00301E8A">
        <w:rPr>
          <w:bCs/>
          <w:sz w:val="20"/>
          <w:szCs w:val="20"/>
        </w:rPr>
        <w:t xml:space="preserve"> Nr</w:t>
      </w:r>
      <w:r>
        <w:rPr>
          <w:bCs/>
          <w:sz w:val="20"/>
          <w:szCs w:val="20"/>
        </w:rPr>
        <w:t xml:space="preserve"> </w:t>
      </w:r>
      <w:r w:rsidR="009503FE">
        <w:rPr>
          <w:bCs/>
          <w:sz w:val="20"/>
          <w:szCs w:val="20"/>
        </w:rPr>
        <w:t>IV/641/2015</w:t>
      </w:r>
    </w:p>
    <w:p w:rsidR="00DA2604" w:rsidRDefault="00DA2604">
      <w:pPr>
        <w:ind w:firstLine="6480"/>
        <w:rPr>
          <w:bCs/>
          <w:sz w:val="20"/>
          <w:szCs w:val="20"/>
        </w:rPr>
      </w:pPr>
      <w:r>
        <w:rPr>
          <w:bCs/>
          <w:sz w:val="20"/>
          <w:szCs w:val="20"/>
        </w:rPr>
        <w:t>Prezydenta Miasta Ostrowca Św.,</w:t>
      </w:r>
    </w:p>
    <w:p w:rsidR="00DA2604" w:rsidRDefault="00DA2604" w:rsidP="00CB6E42">
      <w:pPr>
        <w:ind w:firstLine="648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 dnia  </w:t>
      </w:r>
      <w:r w:rsidR="009503FE">
        <w:rPr>
          <w:bCs/>
          <w:sz w:val="20"/>
          <w:szCs w:val="20"/>
        </w:rPr>
        <w:t>1 grudnia 2015 r.</w:t>
      </w:r>
    </w:p>
    <w:p w:rsidR="003E0FB8" w:rsidRDefault="003E0FB8" w:rsidP="00241B84">
      <w:pPr>
        <w:rPr>
          <w:bCs/>
          <w:sz w:val="16"/>
          <w:szCs w:val="16"/>
        </w:rPr>
      </w:pPr>
    </w:p>
    <w:p w:rsidR="00DA2604" w:rsidRDefault="00DA2604">
      <w:pPr>
        <w:pStyle w:val="Nagwek3"/>
        <w:rPr>
          <w:sz w:val="24"/>
        </w:rPr>
      </w:pPr>
      <w:r>
        <w:rPr>
          <w:sz w:val="24"/>
        </w:rPr>
        <w:t>Ogłoszenie</w:t>
      </w:r>
    </w:p>
    <w:p w:rsidR="00DA2604" w:rsidRDefault="00DA2604"/>
    <w:p w:rsidR="00301E8A" w:rsidRDefault="00DA2604">
      <w:pPr>
        <w:jc w:val="center"/>
        <w:rPr>
          <w:b/>
          <w:color w:val="000000"/>
        </w:rPr>
      </w:pPr>
      <w:r>
        <w:rPr>
          <w:b/>
        </w:rPr>
        <w:t>o otwartym konk</w:t>
      </w:r>
      <w:r w:rsidR="00CB7701">
        <w:rPr>
          <w:b/>
        </w:rPr>
        <w:t>ursie ofert na</w:t>
      </w:r>
      <w:r w:rsidR="0062342F">
        <w:rPr>
          <w:b/>
        </w:rPr>
        <w:t xml:space="preserve"> realizację w 2016</w:t>
      </w:r>
      <w:r w:rsidR="008E40AD">
        <w:rPr>
          <w:b/>
        </w:rPr>
        <w:t xml:space="preserve"> roku zadania publicznego</w:t>
      </w:r>
      <w:r>
        <w:rPr>
          <w:b/>
        </w:rPr>
        <w:t xml:space="preserve"> gminy </w:t>
      </w:r>
      <w:r>
        <w:rPr>
          <w:b/>
        </w:rPr>
        <w:br/>
        <w:t>w zakresie p</w:t>
      </w:r>
      <w:r>
        <w:rPr>
          <w:b/>
          <w:color w:val="000000"/>
        </w:rPr>
        <w:t>rzeciwdziałania patologiom społecznym</w:t>
      </w:r>
      <w:r w:rsidR="00CB7701" w:rsidRPr="00CB7701">
        <w:rPr>
          <w:b/>
          <w:color w:val="000000"/>
        </w:rPr>
        <w:t xml:space="preserve"> </w:t>
      </w:r>
      <w:r w:rsidR="00CB7701">
        <w:rPr>
          <w:b/>
          <w:color w:val="000000"/>
        </w:rPr>
        <w:t>oraz integ</w:t>
      </w:r>
      <w:r w:rsidR="00AE06B0">
        <w:rPr>
          <w:b/>
          <w:color w:val="000000"/>
        </w:rPr>
        <w:t xml:space="preserve">racji i reintegracji </w:t>
      </w:r>
    </w:p>
    <w:p w:rsidR="00DA2604" w:rsidRDefault="00AE06B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zawodowej </w:t>
      </w:r>
      <w:r w:rsidR="00CB7701">
        <w:rPr>
          <w:b/>
          <w:color w:val="000000"/>
        </w:rPr>
        <w:t>i społecznej osób zagrożonych wykluczeniem społecznym</w:t>
      </w:r>
    </w:p>
    <w:p w:rsidR="003E0FB8" w:rsidRPr="003E0FB8" w:rsidRDefault="003E0FB8">
      <w:pPr>
        <w:pStyle w:val="Tytu"/>
        <w:jc w:val="both"/>
        <w:rPr>
          <w:b w:val="0"/>
          <w:sz w:val="16"/>
          <w:szCs w:val="16"/>
          <w:u w:val="single"/>
        </w:rPr>
      </w:pPr>
    </w:p>
    <w:p w:rsidR="00DA2604" w:rsidRPr="003E0FB8" w:rsidRDefault="00BB7225">
      <w:pPr>
        <w:ind w:firstLine="708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Na podstawie art. 11 ust. 2, art. 13 i art. 15 ust. 2a, 2b, 2d ustawy z dnia 24 kwietnia 2003 roku o działalności pożytku publicznego i o wolontariacie </w:t>
      </w:r>
      <w:r w:rsidRPr="00BB7225">
        <w:rPr>
          <w:sz w:val="20"/>
          <w:szCs w:val="20"/>
        </w:rPr>
        <w:t>(</w:t>
      </w:r>
      <w:r w:rsidR="00301E8A" w:rsidRPr="00BB7225">
        <w:rPr>
          <w:sz w:val="20"/>
          <w:szCs w:val="20"/>
        </w:rPr>
        <w:t>Dz</w:t>
      </w:r>
      <w:r w:rsidR="00301E8A">
        <w:rPr>
          <w:sz w:val="20"/>
          <w:szCs w:val="20"/>
        </w:rPr>
        <w:t>. U. z 2014 r. poz. 1118 z późn. zm.</w:t>
      </w:r>
      <w:r w:rsidRPr="00BB7225">
        <w:rPr>
          <w:sz w:val="20"/>
          <w:szCs w:val="20"/>
        </w:rPr>
        <w:t xml:space="preserve">), </w:t>
      </w:r>
      <w:r>
        <w:rPr>
          <w:sz w:val="20"/>
          <w:szCs w:val="20"/>
        </w:rPr>
        <w:t>ar</w:t>
      </w:r>
      <w:r w:rsidR="00354450">
        <w:rPr>
          <w:sz w:val="20"/>
          <w:szCs w:val="20"/>
        </w:rPr>
        <w:t>t. 30 ust. 2 pkt. 2 i 4 ustawy</w:t>
      </w:r>
      <w:r>
        <w:rPr>
          <w:sz w:val="20"/>
          <w:szCs w:val="20"/>
        </w:rPr>
        <w:t xml:space="preserve"> z dnia </w:t>
      </w:r>
      <w:r w:rsidR="001529BF">
        <w:rPr>
          <w:sz w:val="20"/>
          <w:szCs w:val="20"/>
        </w:rPr>
        <w:br/>
      </w:r>
      <w:r>
        <w:rPr>
          <w:sz w:val="20"/>
          <w:szCs w:val="20"/>
        </w:rPr>
        <w:t xml:space="preserve">8 marca 1990 roku o samorządzie gminnym </w:t>
      </w:r>
      <w:r w:rsidR="00301E8A">
        <w:rPr>
          <w:sz w:val="20"/>
          <w:szCs w:val="20"/>
        </w:rPr>
        <w:t>(Dz. U. z 2015 z późn. zm.</w:t>
      </w:r>
      <w:r w:rsidRPr="00BB7225">
        <w:rPr>
          <w:sz w:val="20"/>
          <w:szCs w:val="20"/>
        </w:rPr>
        <w:t>)</w:t>
      </w:r>
      <w:r w:rsidRPr="004D376F">
        <w:t xml:space="preserve"> </w:t>
      </w:r>
      <w:r w:rsidRPr="0042172E">
        <w:rPr>
          <w:sz w:val="20"/>
          <w:szCs w:val="20"/>
        </w:rPr>
        <w:t>oraz w związku z uchwałą</w:t>
      </w:r>
      <w:r w:rsidRPr="0042172E">
        <w:rPr>
          <w:color w:val="000000"/>
          <w:sz w:val="20"/>
          <w:szCs w:val="20"/>
        </w:rPr>
        <w:t xml:space="preserve"> </w:t>
      </w:r>
      <w:r w:rsidRPr="00F16DD6">
        <w:rPr>
          <w:color w:val="000000"/>
          <w:sz w:val="20"/>
          <w:szCs w:val="20"/>
        </w:rPr>
        <w:t xml:space="preserve">Nr </w:t>
      </w:r>
      <w:r w:rsidR="00F16DD6" w:rsidRPr="00F16DD6">
        <w:rPr>
          <w:color w:val="000000"/>
          <w:sz w:val="20"/>
          <w:szCs w:val="20"/>
        </w:rPr>
        <w:t>XXII/136</w:t>
      </w:r>
      <w:r w:rsidRPr="00F16DD6">
        <w:rPr>
          <w:color w:val="000000"/>
          <w:sz w:val="20"/>
          <w:szCs w:val="20"/>
        </w:rPr>
        <w:t>/201</w:t>
      </w:r>
      <w:r w:rsidR="00F16DD6" w:rsidRPr="00F16DD6">
        <w:rPr>
          <w:color w:val="000000"/>
          <w:sz w:val="20"/>
          <w:szCs w:val="20"/>
        </w:rPr>
        <w:t>5</w:t>
      </w:r>
      <w:r w:rsidRPr="0042172E">
        <w:rPr>
          <w:color w:val="000000"/>
          <w:sz w:val="20"/>
          <w:szCs w:val="20"/>
        </w:rPr>
        <w:t xml:space="preserve"> Rady Miasta Ost</w:t>
      </w:r>
      <w:r w:rsidR="00385648">
        <w:rPr>
          <w:color w:val="000000"/>
          <w:sz w:val="20"/>
          <w:szCs w:val="20"/>
        </w:rPr>
        <w:t>rowca Świętokrzyskiego z dnia 27 listopada 2015</w:t>
      </w:r>
      <w:r w:rsidRPr="0042172E">
        <w:rPr>
          <w:color w:val="000000"/>
          <w:sz w:val="20"/>
          <w:szCs w:val="20"/>
        </w:rPr>
        <w:t xml:space="preserve"> roku </w:t>
      </w:r>
      <w:r w:rsidRPr="0042172E">
        <w:rPr>
          <w:sz w:val="20"/>
          <w:szCs w:val="20"/>
        </w:rPr>
        <w:t xml:space="preserve">w sprawie Programu współpracy Gminy Ostrowiec Świętokrzyski z organizacjami pozarządowymi i innymi podmiotami prowadzącymi działalność pożytku publicznego </w:t>
      </w:r>
      <w:r w:rsidR="00301E8A">
        <w:rPr>
          <w:sz w:val="20"/>
          <w:szCs w:val="20"/>
        </w:rPr>
        <w:br/>
      </w:r>
      <w:r w:rsidRPr="0042172E">
        <w:rPr>
          <w:sz w:val="20"/>
          <w:szCs w:val="20"/>
        </w:rPr>
        <w:t>w l</w:t>
      </w:r>
      <w:r w:rsidR="00385648">
        <w:rPr>
          <w:sz w:val="20"/>
          <w:szCs w:val="20"/>
        </w:rPr>
        <w:t xml:space="preserve">atach 2016 – 2017 </w:t>
      </w:r>
      <w:r w:rsidR="001529BF">
        <w:rPr>
          <w:sz w:val="20"/>
          <w:szCs w:val="20"/>
        </w:rPr>
        <w:t xml:space="preserve">oraz uchwałą </w:t>
      </w:r>
      <w:r>
        <w:rPr>
          <w:sz w:val="20"/>
          <w:szCs w:val="20"/>
        </w:rPr>
        <w:t xml:space="preserve">Nr </w:t>
      </w:r>
      <w:r w:rsidRPr="00DF2AF7">
        <w:rPr>
          <w:color w:val="000000"/>
          <w:sz w:val="20"/>
          <w:szCs w:val="20"/>
        </w:rPr>
        <w:t>XLVII/165/2013 z dnia 18 listopada</w:t>
      </w:r>
      <w:r>
        <w:rPr>
          <w:sz w:val="20"/>
          <w:szCs w:val="20"/>
        </w:rPr>
        <w:t xml:space="preserve"> 2013 roku w sprawie ustalenia wysokości kwoty służącej do wyliczenia wysokości dotacji na finansowanie działalności centrum integracji społecznej</w:t>
      </w:r>
      <w:r w:rsidR="00DA2604" w:rsidRPr="003E0FB8">
        <w:rPr>
          <w:sz w:val="20"/>
          <w:szCs w:val="20"/>
        </w:rPr>
        <w:t xml:space="preserve">, </w:t>
      </w:r>
      <w:r w:rsidR="00DA2604" w:rsidRPr="003E0FB8">
        <w:rPr>
          <w:bCs/>
          <w:sz w:val="20"/>
          <w:szCs w:val="20"/>
        </w:rPr>
        <w:t xml:space="preserve">informuję o możliwości składania ofert na realizację </w:t>
      </w:r>
      <w:r>
        <w:rPr>
          <w:bCs/>
          <w:sz w:val="20"/>
          <w:szCs w:val="20"/>
        </w:rPr>
        <w:t>zadania</w:t>
      </w:r>
      <w:r w:rsidR="00DA2604" w:rsidRPr="003E0FB8">
        <w:rPr>
          <w:bCs/>
          <w:sz w:val="20"/>
          <w:szCs w:val="20"/>
        </w:rPr>
        <w:t xml:space="preserve"> w zakresie </w:t>
      </w:r>
      <w:r w:rsidR="00DA2604" w:rsidRPr="003E0FB8">
        <w:rPr>
          <w:sz w:val="20"/>
          <w:szCs w:val="20"/>
        </w:rPr>
        <w:t>p</w:t>
      </w:r>
      <w:r w:rsidR="00DA2604" w:rsidRPr="003E0FB8">
        <w:rPr>
          <w:color w:val="000000"/>
          <w:sz w:val="20"/>
          <w:szCs w:val="20"/>
        </w:rPr>
        <w:t>rzeciwdziałania patologiom społecznym</w:t>
      </w:r>
      <w:r w:rsidR="002C56C3" w:rsidRPr="003E0FB8">
        <w:rPr>
          <w:b/>
          <w:color w:val="000000"/>
          <w:sz w:val="20"/>
          <w:szCs w:val="20"/>
        </w:rPr>
        <w:t xml:space="preserve"> </w:t>
      </w:r>
      <w:r w:rsidR="002C56C3" w:rsidRPr="003E0FB8">
        <w:rPr>
          <w:color w:val="000000"/>
          <w:sz w:val="20"/>
          <w:szCs w:val="20"/>
        </w:rPr>
        <w:t>oraz integracji i reintegracji zawodowej i społecznej osób zagrożonych wykluczeniem społecznym</w:t>
      </w:r>
      <w:r w:rsidR="00DA2604" w:rsidRPr="003E0FB8">
        <w:rPr>
          <w:color w:val="000000"/>
          <w:sz w:val="20"/>
          <w:szCs w:val="20"/>
        </w:rPr>
        <w:t>.</w:t>
      </w:r>
    </w:p>
    <w:p w:rsidR="003E0FB8" w:rsidRPr="003E0FB8" w:rsidRDefault="003E0FB8" w:rsidP="00CB6E42">
      <w:pPr>
        <w:rPr>
          <w:b/>
          <w:color w:val="000000"/>
          <w:sz w:val="16"/>
          <w:szCs w:val="16"/>
        </w:rPr>
      </w:pPr>
    </w:p>
    <w:p w:rsidR="00DA2604" w:rsidRPr="00241B84" w:rsidRDefault="002C56C3">
      <w:pPr>
        <w:pStyle w:val="Tytu"/>
        <w:jc w:val="both"/>
        <w:rPr>
          <w:sz w:val="20"/>
          <w:szCs w:val="20"/>
        </w:rPr>
      </w:pPr>
      <w:r w:rsidRPr="00241B84">
        <w:rPr>
          <w:sz w:val="20"/>
          <w:szCs w:val="20"/>
        </w:rPr>
        <w:t>I.  Rodzaj zadania publicznego, termin i warunki</w:t>
      </w:r>
      <w:r w:rsidR="00DA2604" w:rsidRPr="00241B84">
        <w:rPr>
          <w:sz w:val="20"/>
          <w:szCs w:val="20"/>
        </w:rPr>
        <w:t xml:space="preserve"> realizacji oraz wysokość środków p</w:t>
      </w:r>
      <w:r w:rsidRPr="00241B84">
        <w:rPr>
          <w:sz w:val="20"/>
          <w:szCs w:val="20"/>
        </w:rPr>
        <w:t>ublicznych przeznaczonych na jego</w:t>
      </w:r>
      <w:r w:rsidR="00DA2604" w:rsidRPr="00241B84">
        <w:rPr>
          <w:sz w:val="20"/>
          <w:szCs w:val="20"/>
        </w:rPr>
        <w:t xml:space="preserve"> realizację: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30"/>
        <w:gridCol w:w="8820"/>
      </w:tblGrid>
      <w:tr w:rsidR="00DA260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30" w:type="dxa"/>
            <w:vAlign w:val="center"/>
          </w:tcPr>
          <w:p w:rsidR="00DA2604" w:rsidRDefault="00DA2604">
            <w:pPr>
              <w:pStyle w:val="Tytu"/>
              <w:jc w:val="left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Rodzaj zadania</w:t>
            </w:r>
          </w:p>
        </w:tc>
        <w:tc>
          <w:tcPr>
            <w:tcW w:w="8820" w:type="dxa"/>
          </w:tcPr>
          <w:p w:rsidR="00241B84" w:rsidRDefault="00DA2604" w:rsidP="00241B84">
            <w:pPr>
              <w:pStyle w:val="Tytu"/>
              <w:rPr>
                <w:b w:val="0"/>
                <w:color w:val="000000"/>
                <w:sz w:val="18"/>
                <w:szCs w:val="18"/>
              </w:rPr>
            </w:pPr>
            <w:r w:rsidRPr="00241B84">
              <w:rPr>
                <w:b w:val="0"/>
                <w:bCs w:val="0"/>
                <w:sz w:val="18"/>
                <w:szCs w:val="18"/>
              </w:rPr>
              <w:t>Przeciwdziałanie patologiom społecznym</w:t>
            </w:r>
            <w:r w:rsidR="009E30E0" w:rsidRPr="00241B84">
              <w:rPr>
                <w:b w:val="0"/>
                <w:color w:val="000000"/>
                <w:sz w:val="18"/>
                <w:szCs w:val="18"/>
              </w:rPr>
              <w:t xml:space="preserve"> </w:t>
            </w:r>
          </w:p>
          <w:p w:rsidR="00DA2604" w:rsidRPr="00241B84" w:rsidRDefault="009E30E0" w:rsidP="00241B84">
            <w:pPr>
              <w:pStyle w:val="Tytu"/>
              <w:rPr>
                <w:b w:val="0"/>
                <w:bCs w:val="0"/>
                <w:sz w:val="18"/>
                <w:szCs w:val="18"/>
              </w:rPr>
            </w:pPr>
            <w:r w:rsidRPr="00241B84">
              <w:rPr>
                <w:b w:val="0"/>
                <w:color w:val="000000"/>
                <w:sz w:val="18"/>
                <w:szCs w:val="18"/>
              </w:rPr>
              <w:t xml:space="preserve">oraz integracja i reintegracja zawodowa i społeczna </w:t>
            </w:r>
            <w:r w:rsidR="00CB7701" w:rsidRPr="00241B84">
              <w:rPr>
                <w:b w:val="0"/>
                <w:color w:val="000000"/>
                <w:sz w:val="18"/>
                <w:szCs w:val="18"/>
              </w:rPr>
              <w:t>osób zagrożonych wykluczeniem społecznym</w:t>
            </w:r>
          </w:p>
        </w:tc>
      </w:tr>
      <w:tr w:rsidR="00DA2604">
        <w:tblPrEx>
          <w:tblCellMar>
            <w:top w:w="0" w:type="dxa"/>
            <w:bottom w:w="0" w:type="dxa"/>
          </w:tblCellMar>
        </w:tblPrEx>
        <w:tc>
          <w:tcPr>
            <w:tcW w:w="1330" w:type="dxa"/>
            <w:vAlign w:val="center"/>
          </w:tcPr>
          <w:p w:rsidR="00DA2604" w:rsidRDefault="00DA2604">
            <w:pPr>
              <w:pStyle w:val="Tytu"/>
              <w:jc w:val="left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Tytuł zadania</w:t>
            </w:r>
          </w:p>
        </w:tc>
        <w:tc>
          <w:tcPr>
            <w:tcW w:w="8820" w:type="dxa"/>
          </w:tcPr>
          <w:p w:rsidR="00DA2604" w:rsidRPr="00241B84" w:rsidRDefault="00CB7701" w:rsidP="00241B84">
            <w:pPr>
              <w:pStyle w:val="Tytu"/>
              <w:rPr>
                <w:i/>
                <w:sz w:val="20"/>
                <w:szCs w:val="20"/>
              </w:rPr>
            </w:pPr>
            <w:r w:rsidRPr="00241B84">
              <w:rPr>
                <w:i/>
                <w:sz w:val="20"/>
                <w:szCs w:val="20"/>
              </w:rPr>
              <w:t>Prowadzenie C</w:t>
            </w:r>
            <w:r w:rsidR="00DA2604" w:rsidRPr="00241B84">
              <w:rPr>
                <w:i/>
                <w:sz w:val="20"/>
                <w:szCs w:val="20"/>
              </w:rPr>
              <w:t>entrum Integracji Społecznej</w:t>
            </w:r>
            <w:r w:rsidR="00BA7E04" w:rsidRPr="00241B84">
              <w:rPr>
                <w:i/>
                <w:sz w:val="20"/>
                <w:szCs w:val="20"/>
              </w:rPr>
              <w:t xml:space="preserve"> (CIS)</w:t>
            </w:r>
            <w:r w:rsidR="00DA2604" w:rsidRPr="00241B84">
              <w:rPr>
                <w:i/>
                <w:sz w:val="20"/>
                <w:szCs w:val="20"/>
              </w:rPr>
              <w:t xml:space="preserve"> dla mieszkańców Gminy Ostrowiec Świętokrzyski</w:t>
            </w:r>
          </w:p>
        </w:tc>
      </w:tr>
      <w:tr w:rsidR="00DA2604">
        <w:tblPrEx>
          <w:tblCellMar>
            <w:top w:w="0" w:type="dxa"/>
            <w:bottom w:w="0" w:type="dxa"/>
          </w:tblCellMar>
        </w:tblPrEx>
        <w:tc>
          <w:tcPr>
            <w:tcW w:w="1330" w:type="dxa"/>
            <w:vAlign w:val="center"/>
          </w:tcPr>
          <w:p w:rsidR="00DA2604" w:rsidRDefault="00DA2604">
            <w:pPr>
              <w:pStyle w:val="Tytu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Termin realizacji</w:t>
            </w:r>
          </w:p>
        </w:tc>
        <w:tc>
          <w:tcPr>
            <w:tcW w:w="8820" w:type="dxa"/>
          </w:tcPr>
          <w:p w:rsidR="00DA2604" w:rsidRPr="00A01598" w:rsidRDefault="00AC2BB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stycznia </w:t>
            </w:r>
            <w:r w:rsidR="00CB7701" w:rsidRPr="00A01598">
              <w:rPr>
                <w:b/>
                <w:sz w:val="20"/>
                <w:szCs w:val="20"/>
              </w:rPr>
              <w:t xml:space="preserve">– </w:t>
            </w:r>
            <w:r w:rsidR="00ED5285"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</w:rPr>
              <w:t xml:space="preserve"> grudnia </w:t>
            </w:r>
            <w:r w:rsidR="000A5108">
              <w:rPr>
                <w:b/>
                <w:sz w:val="20"/>
                <w:szCs w:val="20"/>
              </w:rPr>
              <w:t>2016</w:t>
            </w:r>
            <w:r w:rsidR="00DA2604" w:rsidRPr="00A01598">
              <w:rPr>
                <w:b/>
                <w:sz w:val="20"/>
                <w:szCs w:val="20"/>
              </w:rPr>
              <w:t xml:space="preserve"> r.</w:t>
            </w:r>
          </w:p>
        </w:tc>
      </w:tr>
      <w:tr w:rsidR="00DA260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30" w:type="dxa"/>
            <w:vAlign w:val="center"/>
          </w:tcPr>
          <w:p w:rsidR="00DA2604" w:rsidRDefault="00DA2604" w:rsidP="004D4EAB">
            <w:pPr>
              <w:pStyle w:val="Tytu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Szczegółowe warunki realizacji zadania oraz zasady przyznawania dotacji</w:t>
            </w:r>
          </w:p>
        </w:tc>
        <w:tc>
          <w:tcPr>
            <w:tcW w:w="8820" w:type="dxa"/>
          </w:tcPr>
          <w:p w:rsidR="00DA2604" w:rsidRPr="0042172E" w:rsidRDefault="00DA2604">
            <w:pPr>
              <w:jc w:val="both"/>
              <w:rPr>
                <w:sz w:val="16"/>
                <w:szCs w:val="16"/>
              </w:rPr>
            </w:pPr>
            <w:r w:rsidRPr="00E06B60">
              <w:rPr>
                <w:sz w:val="16"/>
                <w:szCs w:val="16"/>
              </w:rPr>
              <w:t xml:space="preserve">1. </w:t>
            </w:r>
            <w:r w:rsidRPr="0042172E">
              <w:rPr>
                <w:sz w:val="16"/>
                <w:szCs w:val="16"/>
              </w:rPr>
              <w:t xml:space="preserve">Prowadzenie reintegracji zawodowej i społecznej osób zagrożonych wykluczeniem społecznym w rozumieniu ustawy </w:t>
            </w:r>
            <w:r w:rsidRPr="0042172E">
              <w:rPr>
                <w:sz w:val="16"/>
                <w:szCs w:val="16"/>
              </w:rPr>
              <w:br/>
              <w:t>z dnia 13 czerwca 2003 r. o zatrudnieniu socjalnym (Dz.U. z 2011</w:t>
            </w:r>
            <w:r w:rsidR="00486533" w:rsidRPr="0042172E">
              <w:rPr>
                <w:sz w:val="16"/>
                <w:szCs w:val="16"/>
              </w:rPr>
              <w:t xml:space="preserve"> r.</w:t>
            </w:r>
            <w:r w:rsidRPr="0042172E">
              <w:rPr>
                <w:sz w:val="16"/>
                <w:szCs w:val="16"/>
              </w:rPr>
              <w:t xml:space="preserve"> Nr 43, poz. 225 z późn. zm.) - mieszkańców Gminy Ostrowiec Świętokrzyski, w szczególności osób uzależnionych od alkoholu w rozumieniu</w:t>
            </w:r>
            <w:r w:rsidR="008D2FF6">
              <w:rPr>
                <w:sz w:val="16"/>
                <w:szCs w:val="16"/>
              </w:rPr>
              <w:t xml:space="preserve"> ustawy z dnia 26 października </w:t>
            </w:r>
            <w:r w:rsidRPr="0042172E">
              <w:rPr>
                <w:sz w:val="16"/>
                <w:szCs w:val="16"/>
              </w:rPr>
              <w:t xml:space="preserve">1982 r. o wychowaniu </w:t>
            </w:r>
            <w:r w:rsidR="008D2FF6">
              <w:rPr>
                <w:sz w:val="16"/>
                <w:szCs w:val="16"/>
              </w:rPr>
              <w:br/>
            </w:r>
            <w:r w:rsidRPr="0042172E">
              <w:rPr>
                <w:sz w:val="16"/>
                <w:szCs w:val="16"/>
              </w:rPr>
              <w:t xml:space="preserve">w trzeźwości i przeciwdziałaniu alkoholizmowi ( Dz. U. z </w:t>
            </w:r>
            <w:r w:rsidR="00301E8A">
              <w:rPr>
                <w:sz w:val="16"/>
                <w:szCs w:val="16"/>
              </w:rPr>
              <w:t>2015 roku poz. 1286</w:t>
            </w:r>
            <w:r w:rsidR="00431DA6" w:rsidRPr="0042172E">
              <w:rPr>
                <w:sz w:val="16"/>
                <w:szCs w:val="16"/>
              </w:rPr>
              <w:t xml:space="preserve">) </w:t>
            </w:r>
            <w:r w:rsidRPr="0042172E">
              <w:rPr>
                <w:color w:val="000000"/>
                <w:sz w:val="16"/>
                <w:szCs w:val="16"/>
              </w:rPr>
              <w:t>poprzez prowadzenie Centrum Integracji Społecznej.</w:t>
            </w:r>
          </w:p>
          <w:p w:rsidR="00DA2604" w:rsidRPr="0042172E" w:rsidRDefault="00DA2604">
            <w:pPr>
              <w:jc w:val="both"/>
              <w:rPr>
                <w:sz w:val="16"/>
                <w:szCs w:val="16"/>
              </w:rPr>
            </w:pPr>
            <w:r w:rsidRPr="0042172E">
              <w:rPr>
                <w:sz w:val="16"/>
                <w:szCs w:val="16"/>
              </w:rPr>
              <w:t xml:space="preserve">2. O dotację na działalność </w:t>
            </w:r>
            <w:r w:rsidR="00B9706A" w:rsidRPr="0042172E">
              <w:rPr>
                <w:sz w:val="16"/>
                <w:szCs w:val="16"/>
              </w:rPr>
              <w:t>CIS</w:t>
            </w:r>
            <w:r w:rsidRPr="0042172E">
              <w:rPr>
                <w:sz w:val="16"/>
                <w:szCs w:val="16"/>
              </w:rPr>
              <w:t xml:space="preserve"> mogą ubiegać się organizacje, które posiadają zezwolenie Wojewody Świętokrzyskiego, o którym mowa w art. 5 ust. 1 ustawy o zatrudnieniu socjalnym.</w:t>
            </w:r>
          </w:p>
          <w:p w:rsidR="00CF3FF1" w:rsidRPr="0042172E" w:rsidRDefault="00DA2604">
            <w:pPr>
              <w:jc w:val="both"/>
              <w:rPr>
                <w:sz w:val="16"/>
                <w:szCs w:val="16"/>
              </w:rPr>
            </w:pPr>
            <w:r w:rsidRPr="0042172E">
              <w:rPr>
                <w:sz w:val="16"/>
                <w:szCs w:val="16"/>
              </w:rPr>
              <w:t>3. Dotacja będzie przekazywana w okresach miesięcznych z dołu, na zasa</w:t>
            </w:r>
            <w:r w:rsidR="007E65DE" w:rsidRPr="0042172E">
              <w:rPr>
                <w:sz w:val="16"/>
                <w:szCs w:val="16"/>
              </w:rPr>
              <w:t xml:space="preserve">dach określonych w art. 10 ust. </w:t>
            </w:r>
            <w:r w:rsidRPr="0042172E">
              <w:rPr>
                <w:sz w:val="16"/>
                <w:szCs w:val="16"/>
              </w:rPr>
              <w:t>4 ustawy</w:t>
            </w:r>
            <w:r w:rsidR="00C136DA">
              <w:rPr>
                <w:sz w:val="16"/>
                <w:szCs w:val="16"/>
              </w:rPr>
              <w:t xml:space="preserve"> </w:t>
            </w:r>
            <w:r w:rsidR="00A273D3" w:rsidRPr="0042172E">
              <w:rPr>
                <w:sz w:val="16"/>
                <w:szCs w:val="16"/>
              </w:rPr>
              <w:t>o</w:t>
            </w:r>
            <w:r w:rsidR="007E65DE" w:rsidRPr="0042172E">
              <w:rPr>
                <w:sz w:val="16"/>
                <w:szCs w:val="16"/>
              </w:rPr>
              <w:t xml:space="preserve"> zatrudnieniu socjalnym oraz </w:t>
            </w:r>
            <w:r w:rsidR="00301E8A">
              <w:rPr>
                <w:sz w:val="16"/>
                <w:szCs w:val="16"/>
              </w:rPr>
              <w:t>Uchwale</w:t>
            </w:r>
            <w:r w:rsidRPr="0042172E">
              <w:rPr>
                <w:sz w:val="16"/>
                <w:szCs w:val="16"/>
              </w:rPr>
              <w:t xml:space="preserve"> </w:t>
            </w:r>
            <w:r w:rsidRPr="0042172E">
              <w:rPr>
                <w:color w:val="000000"/>
                <w:sz w:val="16"/>
                <w:szCs w:val="16"/>
              </w:rPr>
              <w:t>Rady M</w:t>
            </w:r>
            <w:r w:rsidR="00CB6DE5" w:rsidRPr="0042172E">
              <w:rPr>
                <w:color w:val="000000"/>
                <w:sz w:val="16"/>
                <w:szCs w:val="16"/>
              </w:rPr>
              <w:t xml:space="preserve">iasta Nr </w:t>
            </w:r>
            <w:r w:rsidR="00DF2AF7" w:rsidRPr="0042172E">
              <w:rPr>
                <w:color w:val="000000"/>
                <w:sz w:val="16"/>
                <w:szCs w:val="16"/>
              </w:rPr>
              <w:t xml:space="preserve">XLVII/165/2013 </w:t>
            </w:r>
            <w:r w:rsidR="00CB6DE5" w:rsidRPr="0042172E">
              <w:rPr>
                <w:color w:val="000000"/>
                <w:sz w:val="16"/>
                <w:szCs w:val="16"/>
              </w:rPr>
              <w:t>z dnia 18</w:t>
            </w:r>
            <w:r w:rsidRPr="0042172E">
              <w:rPr>
                <w:color w:val="000000"/>
                <w:sz w:val="16"/>
                <w:szCs w:val="16"/>
              </w:rPr>
              <w:t xml:space="preserve"> listopada 201</w:t>
            </w:r>
            <w:r w:rsidR="00DF2AF7" w:rsidRPr="0042172E">
              <w:rPr>
                <w:color w:val="000000"/>
                <w:sz w:val="16"/>
                <w:szCs w:val="16"/>
              </w:rPr>
              <w:t>3</w:t>
            </w:r>
            <w:r w:rsidRPr="0042172E">
              <w:rPr>
                <w:color w:val="000000"/>
                <w:sz w:val="16"/>
                <w:szCs w:val="16"/>
              </w:rPr>
              <w:t xml:space="preserve"> r.,</w:t>
            </w:r>
            <w:r w:rsidRPr="0042172E">
              <w:rPr>
                <w:sz w:val="16"/>
                <w:szCs w:val="16"/>
              </w:rPr>
              <w:t xml:space="preserve"> w sprawie ustalenia wysokości kwoty służącej do wyliczenia wysokości dotacji na finansowanie działa</w:t>
            </w:r>
            <w:r w:rsidR="00CB6DE5" w:rsidRPr="0042172E">
              <w:rPr>
                <w:sz w:val="16"/>
                <w:szCs w:val="16"/>
              </w:rPr>
              <w:t xml:space="preserve">lności </w:t>
            </w:r>
            <w:r w:rsidR="00BA7E04" w:rsidRPr="0042172E">
              <w:rPr>
                <w:sz w:val="16"/>
                <w:szCs w:val="16"/>
              </w:rPr>
              <w:t>CIS</w:t>
            </w:r>
            <w:r w:rsidR="00CF3FF1" w:rsidRPr="0042172E">
              <w:rPr>
                <w:sz w:val="16"/>
                <w:szCs w:val="16"/>
              </w:rPr>
              <w:t>.</w:t>
            </w:r>
            <w:r w:rsidR="00671718" w:rsidRPr="0042172E">
              <w:rPr>
                <w:sz w:val="16"/>
                <w:szCs w:val="16"/>
              </w:rPr>
              <w:t xml:space="preserve"> </w:t>
            </w:r>
          </w:p>
          <w:p w:rsidR="007E65DE" w:rsidRDefault="00DA2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Dotacja będzie przekazywana w wysokości rzeczywiście poniesionych wydatków</w:t>
            </w:r>
            <w:r w:rsidR="00671718">
              <w:rPr>
                <w:sz w:val="16"/>
                <w:szCs w:val="16"/>
              </w:rPr>
              <w:t xml:space="preserve"> </w:t>
            </w:r>
            <w:r w:rsidR="00CF3FF1">
              <w:rPr>
                <w:sz w:val="16"/>
                <w:szCs w:val="16"/>
              </w:rPr>
              <w:t xml:space="preserve">na podstawie wykazu zapłaconych dokumentów księgowych </w:t>
            </w:r>
            <w:r w:rsidR="00671718">
              <w:rPr>
                <w:sz w:val="16"/>
                <w:szCs w:val="16"/>
              </w:rPr>
              <w:t>w m-cu poprzedzającym złożenie zapotrzebowania</w:t>
            </w:r>
            <w:r>
              <w:rPr>
                <w:sz w:val="16"/>
                <w:szCs w:val="16"/>
              </w:rPr>
              <w:t>, które będą zgodne z zakresem określonym</w:t>
            </w:r>
            <w:r w:rsidR="008D2FF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w art. 10 ust. 6 ustawy </w:t>
            </w:r>
            <w:r w:rsidR="008D2FF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o zatrudnieniu socjalnym</w:t>
            </w:r>
            <w:r w:rsidR="007E65DE">
              <w:rPr>
                <w:sz w:val="16"/>
                <w:szCs w:val="16"/>
              </w:rPr>
              <w:t xml:space="preserve">, jednak nie wyższa </w:t>
            </w:r>
            <w:r w:rsidR="00616CB1">
              <w:rPr>
                <w:sz w:val="16"/>
                <w:szCs w:val="16"/>
              </w:rPr>
              <w:t>niż iloczyn kwoty 815,60 zł</w:t>
            </w:r>
            <w:r w:rsidR="007E65DE">
              <w:rPr>
                <w:sz w:val="16"/>
                <w:szCs w:val="16"/>
              </w:rPr>
              <w:t xml:space="preserve"> oraz liczby uczestników</w:t>
            </w:r>
            <w:r w:rsidR="008D2FF6">
              <w:rPr>
                <w:sz w:val="16"/>
                <w:szCs w:val="16"/>
              </w:rPr>
              <w:t xml:space="preserve"> </w:t>
            </w:r>
            <w:r w:rsidR="00616CB1">
              <w:rPr>
                <w:sz w:val="16"/>
                <w:szCs w:val="16"/>
              </w:rPr>
              <w:t xml:space="preserve">i pracowników </w:t>
            </w:r>
            <w:r w:rsidR="007E65DE">
              <w:rPr>
                <w:sz w:val="16"/>
                <w:szCs w:val="16"/>
              </w:rPr>
              <w:t xml:space="preserve">według stanu na koniec m-ca </w:t>
            </w:r>
            <w:r w:rsidR="00616CB1">
              <w:rPr>
                <w:sz w:val="16"/>
                <w:szCs w:val="16"/>
              </w:rPr>
              <w:t>poprzedzającego złożenie zapotrzebowania.</w:t>
            </w:r>
          </w:p>
          <w:p w:rsidR="00DA2604" w:rsidRDefault="0067171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DA2604">
              <w:rPr>
                <w:sz w:val="16"/>
                <w:szCs w:val="16"/>
              </w:rPr>
              <w:t>. Dotacja przeznaczona będzie na wsparcie zadania dotyczącego funkcjonowania CIS, którego oferta spełniać będzie warunki postępowania konkursowego i zostanie przyjęta do realizacji jako odpowiadająca potrzebom systemu pomocy społecznej Gminy Ostrowiec Świętokrzyski.</w:t>
            </w:r>
          </w:p>
          <w:p w:rsidR="00DA2604" w:rsidRDefault="00DA2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Dotacja przyznana będzie podmiotowi, który posiada odpowiednią kadrę pracowników, posiadającą odpowiednie</w:t>
            </w:r>
            <w:r w:rsidR="00241B84">
              <w:rPr>
                <w:sz w:val="16"/>
                <w:szCs w:val="16"/>
              </w:rPr>
              <w:t xml:space="preserve"> kwalifikacje </w:t>
            </w:r>
            <w:r w:rsidR="00241B84">
              <w:rPr>
                <w:sz w:val="16"/>
                <w:szCs w:val="16"/>
              </w:rPr>
              <w:br/>
              <w:t xml:space="preserve">w </w:t>
            </w:r>
            <w:r>
              <w:rPr>
                <w:sz w:val="16"/>
                <w:szCs w:val="16"/>
              </w:rPr>
              <w:t>specjalnościach zawodowych określonych w art. 11 us</w:t>
            </w:r>
            <w:r w:rsidR="00B9706A">
              <w:rPr>
                <w:sz w:val="16"/>
                <w:szCs w:val="16"/>
              </w:rPr>
              <w:t>tawy o z</w:t>
            </w:r>
            <w:r w:rsidR="00362262">
              <w:rPr>
                <w:sz w:val="16"/>
                <w:szCs w:val="16"/>
              </w:rPr>
              <w:t>atrudnieniu socjalnym.</w:t>
            </w:r>
          </w:p>
          <w:p w:rsidR="00DA2604" w:rsidRDefault="00DA2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Podmiot wnioskujący o dotację powinien posiadać odpowiednią bazę lokalową na terenie Ostrowca Świętokrzyskiego.</w:t>
            </w:r>
          </w:p>
          <w:p w:rsidR="00DA2604" w:rsidRDefault="00DA2604">
            <w:pPr>
              <w:pStyle w:val="Tekstpodstawowy3"/>
              <w:jc w:val="both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8. Dotacja przyznana będzie podmiotowi, którego koncepcja funkcjonowania </w:t>
            </w:r>
            <w:r w:rsidR="00BA7E04">
              <w:rPr>
                <w:i w:val="0"/>
                <w:sz w:val="16"/>
                <w:szCs w:val="16"/>
              </w:rPr>
              <w:t>CIS</w:t>
            </w:r>
            <w:r>
              <w:rPr>
                <w:i w:val="0"/>
                <w:sz w:val="16"/>
                <w:szCs w:val="16"/>
              </w:rPr>
              <w:t xml:space="preserve"> uznana zostanie za najkorzystniejszą, </w:t>
            </w:r>
            <w:r>
              <w:rPr>
                <w:i w:val="0"/>
                <w:sz w:val="16"/>
                <w:szCs w:val="16"/>
              </w:rPr>
              <w:br/>
              <w:t>w tym koncepcja planowanej działalności wytwórczej, handlowej lub usługowej oraz inf</w:t>
            </w:r>
            <w:r w:rsidR="008D2FF6">
              <w:rPr>
                <w:i w:val="0"/>
                <w:sz w:val="16"/>
                <w:szCs w:val="16"/>
              </w:rPr>
              <w:t xml:space="preserve">ormacje w zakresie art. 4 ust. </w:t>
            </w:r>
            <w:r>
              <w:rPr>
                <w:i w:val="0"/>
                <w:sz w:val="16"/>
                <w:szCs w:val="16"/>
              </w:rPr>
              <w:t xml:space="preserve">2 ustawy </w:t>
            </w:r>
            <w:r w:rsidR="008D2FF6">
              <w:rPr>
                <w:i w:val="0"/>
                <w:sz w:val="16"/>
                <w:szCs w:val="16"/>
              </w:rPr>
              <w:br/>
            </w:r>
            <w:r>
              <w:rPr>
                <w:i w:val="0"/>
                <w:sz w:val="16"/>
                <w:szCs w:val="16"/>
              </w:rPr>
              <w:t>o zatrudnieniu socjalnym.</w:t>
            </w:r>
            <w:r w:rsidR="00650718">
              <w:rPr>
                <w:i w:val="0"/>
                <w:sz w:val="16"/>
                <w:szCs w:val="16"/>
              </w:rPr>
              <w:t xml:space="preserve"> </w:t>
            </w:r>
          </w:p>
          <w:p w:rsidR="00DA2604" w:rsidRDefault="00DA2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W ofercie należy określić ilość osób, do których kierowane będzie zadanie oraz ilość pracowników CIS, na których będzie przyznana dotacja. Zadanie </w:t>
            </w:r>
            <w:r w:rsidR="003C5BA7">
              <w:rPr>
                <w:sz w:val="16"/>
                <w:szCs w:val="16"/>
              </w:rPr>
              <w:t>p</w:t>
            </w:r>
            <w:r w:rsidR="00671718">
              <w:rPr>
                <w:sz w:val="16"/>
                <w:szCs w:val="16"/>
              </w:rPr>
              <w:t>owinno być wykonane dla maks. 60</w:t>
            </w:r>
            <w:r>
              <w:rPr>
                <w:sz w:val="16"/>
                <w:szCs w:val="16"/>
              </w:rPr>
              <w:t xml:space="preserve"> osób miesięcznie.</w:t>
            </w:r>
          </w:p>
          <w:p w:rsidR="00DA2604" w:rsidRDefault="00DA2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 Realizacja zadania będzie prowadzona we współpracy z Miejskim Ośrodkiem Pomocy Społecznej, Poradniami </w:t>
            </w:r>
            <w:r>
              <w:rPr>
                <w:sz w:val="16"/>
                <w:szCs w:val="16"/>
              </w:rPr>
              <w:br/>
              <w:t xml:space="preserve">i Ośrodkami Leczenia Uzależnień i Współuzależnień od Alkoholu oraz Gminną </w:t>
            </w:r>
            <w:r w:rsidR="00431DA6">
              <w:rPr>
                <w:sz w:val="16"/>
                <w:szCs w:val="16"/>
              </w:rPr>
              <w:t>Komisją</w:t>
            </w:r>
            <w:r>
              <w:rPr>
                <w:sz w:val="16"/>
                <w:szCs w:val="16"/>
              </w:rPr>
              <w:t xml:space="preserve"> Rozwiązywania Problemów Alkoholowych.</w:t>
            </w:r>
          </w:p>
          <w:p w:rsidR="00DA2604" w:rsidRDefault="00DA2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 Rzetelność i terminowość w rozliczaniu otrzymanych wcześniej środków na realizację zadań publicznych zlecanych przez Gminę Ostrowiec Świętokrzyski.</w:t>
            </w:r>
          </w:p>
          <w:p w:rsidR="00832E11" w:rsidRDefault="00CD0B5D" w:rsidP="00832E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 Prowadzenie min. 2 razy</w:t>
            </w:r>
            <w:r w:rsidR="00DA2604">
              <w:rPr>
                <w:sz w:val="16"/>
                <w:szCs w:val="16"/>
              </w:rPr>
              <w:t xml:space="preserve"> w </w:t>
            </w:r>
            <w:r w:rsidR="009E30E0">
              <w:rPr>
                <w:sz w:val="16"/>
                <w:szCs w:val="16"/>
              </w:rPr>
              <w:t>miesiącu min.</w:t>
            </w:r>
            <w:r w:rsidR="00DA2604">
              <w:rPr>
                <w:sz w:val="16"/>
                <w:szCs w:val="16"/>
              </w:rPr>
              <w:t xml:space="preserve"> po 1 godzinie zajęć </w:t>
            </w:r>
            <w:r>
              <w:rPr>
                <w:sz w:val="16"/>
                <w:szCs w:val="16"/>
              </w:rPr>
              <w:t>grupowych</w:t>
            </w:r>
            <w:r w:rsidR="00BA7E04">
              <w:rPr>
                <w:sz w:val="16"/>
                <w:szCs w:val="16"/>
              </w:rPr>
              <w:t xml:space="preserve"> oraz 1 raz w tygodniu </w:t>
            </w:r>
            <w:r w:rsidR="009D04C7">
              <w:rPr>
                <w:sz w:val="16"/>
                <w:szCs w:val="16"/>
              </w:rPr>
              <w:t xml:space="preserve">min. </w:t>
            </w:r>
            <w:r w:rsidR="00BA7E04">
              <w:rPr>
                <w:sz w:val="16"/>
                <w:szCs w:val="16"/>
              </w:rPr>
              <w:t>2 godziny</w:t>
            </w:r>
            <w:r>
              <w:rPr>
                <w:sz w:val="16"/>
                <w:szCs w:val="16"/>
              </w:rPr>
              <w:t xml:space="preserve"> porad indywidualnych </w:t>
            </w:r>
            <w:r w:rsidR="00DA2604">
              <w:rPr>
                <w:sz w:val="16"/>
                <w:szCs w:val="16"/>
              </w:rPr>
              <w:t>dla beneficjentów CIS - dotkniętych problemem alkoholowym, prowadzonych przez specjalistę psychoterapii uzależnień. W ramach spotkań będzie prowadzone diagnozowanie problemu całej rodziny oraz zaplanowanie pomocy dla wszystkich jej członków oraz motywowanie zarówno osób uzale</w:t>
            </w:r>
            <w:r w:rsidR="009E30E0">
              <w:rPr>
                <w:sz w:val="16"/>
                <w:szCs w:val="16"/>
              </w:rPr>
              <w:t xml:space="preserve">żnionych, jak i osób </w:t>
            </w:r>
            <w:r w:rsidR="008D2FF6">
              <w:rPr>
                <w:sz w:val="16"/>
                <w:szCs w:val="16"/>
              </w:rPr>
              <w:t>współuzależ</w:t>
            </w:r>
            <w:r w:rsidR="00DF2AF7">
              <w:rPr>
                <w:sz w:val="16"/>
                <w:szCs w:val="16"/>
              </w:rPr>
              <w:t>nionych</w:t>
            </w:r>
            <w:r w:rsidR="00DA2604">
              <w:rPr>
                <w:sz w:val="16"/>
                <w:szCs w:val="16"/>
              </w:rPr>
              <w:t xml:space="preserve"> do podjęcia psychoterapii w placówkach lecznictwa odwykowego.</w:t>
            </w:r>
          </w:p>
          <w:p w:rsidR="00BB7225" w:rsidRDefault="00BB7225" w:rsidP="00832E11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:rsidR="00650718" w:rsidRPr="00650718" w:rsidRDefault="00650718" w:rsidP="00832E11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650718">
              <w:rPr>
                <w:b/>
                <w:sz w:val="16"/>
                <w:szCs w:val="16"/>
                <w:u w:val="single"/>
              </w:rPr>
              <w:t>W ramach realizowanego zadania należy zapewnić uczestnikom</w:t>
            </w:r>
            <w:r w:rsidR="00E727BD">
              <w:rPr>
                <w:b/>
                <w:sz w:val="16"/>
                <w:szCs w:val="16"/>
                <w:u w:val="single"/>
              </w:rPr>
              <w:t xml:space="preserve"> m.in.</w:t>
            </w:r>
            <w:r w:rsidRPr="00650718">
              <w:rPr>
                <w:b/>
                <w:sz w:val="16"/>
                <w:szCs w:val="16"/>
                <w:u w:val="single"/>
              </w:rPr>
              <w:t>:</w:t>
            </w:r>
          </w:p>
          <w:p w:rsidR="00650718" w:rsidRDefault="00650718" w:rsidP="00832E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1) </w:t>
            </w:r>
            <w:r w:rsidR="00CA5998">
              <w:rPr>
                <w:sz w:val="16"/>
                <w:szCs w:val="16"/>
              </w:rPr>
              <w:t xml:space="preserve">nieodpłatnie </w:t>
            </w:r>
            <w:r>
              <w:rPr>
                <w:sz w:val="16"/>
                <w:szCs w:val="16"/>
              </w:rPr>
              <w:t>jeden posiłek dziennie,</w:t>
            </w:r>
          </w:p>
          <w:p w:rsidR="00650718" w:rsidRDefault="00650718" w:rsidP="00832E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szkolenie w dziedzinie bezpieczeństwa i higieny pracy,</w:t>
            </w:r>
          </w:p>
          <w:p w:rsidR="00CA5998" w:rsidRDefault="00650718" w:rsidP="00832E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3) przeprowadzenie odpowiednich badań lekarskich,</w:t>
            </w:r>
          </w:p>
          <w:p w:rsidR="00CA5998" w:rsidRDefault="00665271" w:rsidP="00832E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4) </w:t>
            </w:r>
            <w:r w:rsidR="00CA5998">
              <w:rPr>
                <w:sz w:val="16"/>
                <w:szCs w:val="16"/>
              </w:rPr>
              <w:t>odzież roboczą i obuwie robocze,</w:t>
            </w:r>
          </w:p>
          <w:p w:rsidR="00CA5998" w:rsidRDefault="00CA5998" w:rsidP="00832E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5) bezpieczne i higieniczne warunki uczestnictwa w zajęciach, w tym środki ochrony indywidualnej,</w:t>
            </w:r>
          </w:p>
          <w:p w:rsidR="00665271" w:rsidRDefault="00CA5998" w:rsidP="00832E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6) </w:t>
            </w:r>
            <w:r w:rsidR="00665271">
              <w:rPr>
                <w:sz w:val="16"/>
                <w:szCs w:val="16"/>
              </w:rPr>
              <w:t>ubezpieczenie NNW,</w:t>
            </w:r>
          </w:p>
          <w:p w:rsidR="00650718" w:rsidRDefault="00CA5998" w:rsidP="00832E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650718">
              <w:rPr>
                <w:sz w:val="16"/>
                <w:szCs w:val="16"/>
              </w:rPr>
              <w:t>) nabywanie umiejętności zawodowych oraz przyuczanie do zawodu, przekwalifikowanie lub podwyższenie kwalifikacji zawodowych,</w:t>
            </w:r>
          </w:p>
          <w:p w:rsidR="00650718" w:rsidRPr="00832E11" w:rsidRDefault="00CA5998" w:rsidP="00832E1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650718">
              <w:rPr>
                <w:sz w:val="16"/>
                <w:szCs w:val="16"/>
              </w:rPr>
              <w:t>) naukę planowania życi</w:t>
            </w:r>
            <w:r w:rsidR="00301E8A">
              <w:rPr>
                <w:sz w:val="16"/>
                <w:szCs w:val="16"/>
              </w:rPr>
              <w:t>a i zaspokajania potrzeb własnych</w:t>
            </w:r>
            <w:r w:rsidR="00D63F26">
              <w:rPr>
                <w:sz w:val="16"/>
                <w:szCs w:val="16"/>
              </w:rPr>
              <w:t>.</w:t>
            </w:r>
          </w:p>
        </w:tc>
      </w:tr>
      <w:tr w:rsidR="00DA2604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DA2604" w:rsidRDefault="00081A0A" w:rsidP="00BB7225">
            <w:pPr>
              <w:pStyle w:val="Tytu"/>
              <w:rPr>
                <w:b w:val="0"/>
                <w:bCs w:val="0"/>
                <w:sz w:val="12"/>
                <w:szCs w:val="12"/>
              </w:rPr>
            </w:pPr>
            <w:r w:rsidRPr="0076334B">
              <w:rPr>
                <w:b w:val="0"/>
                <w:bCs w:val="0"/>
                <w:color w:val="000000"/>
                <w:sz w:val="12"/>
                <w:szCs w:val="12"/>
              </w:rPr>
              <w:t xml:space="preserve">Wysokość środków przeznaczonych </w:t>
            </w:r>
            <w:r w:rsidR="003426B6">
              <w:rPr>
                <w:b w:val="0"/>
                <w:bCs w:val="0"/>
                <w:color w:val="000000"/>
                <w:sz w:val="12"/>
                <w:szCs w:val="12"/>
              </w:rPr>
              <w:br/>
              <w:t>w 2016</w:t>
            </w:r>
            <w:r>
              <w:rPr>
                <w:b w:val="0"/>
                <w:bCs w:val="0"/>
                <w:color w:val="000000"/>
                <w:sz w:val="12"/>
                <w:szCs w:val="12"/>
              </w:rPr>
              <w:t xml:space="preserve"> </w:t>
            </w:r>
            <w:r w:rsidRPr="0076334B">
              <w:rPr>
                <w:b w:val="0"/>
                <w:bCs w:val="0"/>
                <w:color w:val="000000"/>
                <w:sz w:val="12"/>
                <w:szCs w:val="12"/>
              </w:rPr>
              <w:t>roku</w:t>
            </w:r>
          </w:p>
        </w:tc>
        <w:tc>
          <w:tcPr>
            <w:tcW w:w="8820" w:type="dxa"/>
            <w:vAlign w:val="center"/>
          </w:tcPr>
          <w:p w:rsidR="00DA2604" w:rsidRDefault="00231973">
            <w:pPr>
              <w:pStyle w:val="Tytu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575</w:t>
            </w:r>
            <w:r w:rsidR="00FE3B84"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>000</w:t>
            </w:r>
            <w:r w:rsidR="00AA388A">
              <w:rPr>
                <w:color w:val="000000"/>
                <w:sz w:val="20"/>
              </w:rPr>
              <w:t xml:space="preserve"> zł</w:t>
            </w:r>
          </w:p>
        </w:tc>
      </w:tr>
    </w:tbl>
    <w:p w:rsidR="002F2FE2" w:rsidRDefault="002F2FE2">
      <w:pPr>
        <w:jc w:val="both"/>
        <w:rPr>
          <w:b/>
          <w:color w:val="000000"/>
        </w:rPr>
      </w:pPr>
    </w:p>
    <w:p w:rsidR="00301E8A" w:rsidRDefault="00301E8A">
      <w:pPr>
        <w:jc w:val="both"/>
        <w:rPr>
          <w:b/>
          <w:color w:val="000000"/>
        </w:rPr>
      </w:pPr>
    </w:p>
    <w:p w:rsidR="001F1B62" w:rsidRDefault="001F1B62">
      <w:pPr>
        <w:jc w:val="both"/>
        <w:rPr>
          <w:b/>
          <w:color w:val="000000"/>
        </w:rPr>
      </w:pPr>
    </w:p>
    <w:p w:rsidR="001F1B62" w:rsidRPr="000B1EC6" w:rsidRDefault="001F1B62">
      <w:pPr>
        <w:jc w:val="both"/>
        <w:rPr>
          <w:b/>
          <w:color w:val="000000"/>
        </w:rPr>
      </w:pPr>
    </w:p>
    <w:p w:rsidR="008D2FF6" w:rsidRDefault="008D2FF6">
      <w:pPr>
        <w:jc w:val="both"/>
        <w:rPr>
          <w:b/>
        </w:rPr>
      </w:pPr>
    </w:p>
    <w:p w:rsidR="00902D2E" w:rsidRDefault="00DA2604">
      <w:pPr>
        <w:jc w:val="both"/>
        <w:rPr>
          <w:b/>
        </w:rPr>
      </w:pPr>
      <w:r w:rsidRPr="000B1EC6">
        <w:rPr>
          <w:b/>
        </w:rPr>
        <w:t xml:space="preserve">II. Sposób przygotowania oferty:                                                                                                  </w:t>
      </w:r>
    </w:p>
    <w:p w:rsidR="00DA2604" w:rsidRDefault="00DA2604">
      <w:pPr>
        <w:jc w:val="both"/>
      </w:pPr>
      <w:r>
        <w:rPr>
          <w:bCs/>
          <w:iCs/>
          <w:sz w:val="20"/>
          <w:szCs w:val="20"/>
        </w:rPr>
        <w:t xml:space="preserve">1. </w:t>
      </w:r>
      <w:r>
        <w:rPr>
          <w:sz w:val="20"/>
          <w:szCs w:val="20"/>
        </w:rPr>
        <w:t>Podmioty uprawnione do złożenia oferty: organizacje pozarządowe oraz podm</w:t>
      </w:r>
      <w:r w:rsidR="00A011CF">
        <w:rPr>
          <w:sz w:val="20"/>
          <w:szCs w:val="20"/>
        </w:rPr>
        <w:t xml:space="preserve">ioty  wymienione w art. 3 ust. </w:t>
      </w:r>
      <w:r>
        <w:rPr>
          <w:sz w:val="20"/>
          <w:szCs w:val="20"/>
        </w:rPr>
        <w:t xml:space="preserve">3 ustawy </w:t>
      </w:r>
      <w:r w:rsidR="00241B84">
        <w:rPr>
          <w:sz w:val="20"/>
          <w:szCs w:val="20"/>
        </w:rPr>
        <w:br/>
      </w:r>
      <w:r>
        <w:rPr>
          <w:sz w:val="20"/>
          <w:szCs w:val="20"/>
        </w:rPr>
        <w:t xml:space="preserve">o działalności pożytku publicznego i o wolontariacie, które </w:t>
      </w:r>
      <w:r w:rsidR="00A011CF">
        <w:rPr>
          <w:sz w:val="20"/>
          <w:szCs w:val="20"/>
        </w:rPr>
        <w:t xml:space="preserve">prowadzą działalność statutową </w:t>
      </w:r>
      <w:r>
        <w:rPr>
          <w:sz w:val="20"/>
          <w:szCs w:val="20"/>
        </w:rPr>
        <w:t>w dziedzinie objętej konkursem.</w:t>
      </w:r>
    </w:p>
    <w:p w:rsidR="00DA2604" w:rsidRDefault="00DA2604">
      <w:pPr>
        <w:pStyle w:val="Tekstpodstawowywcity"/>
        <w:spacing w:after="0"/>
        <w:ind w:left="0"/>
        <w:jc w:val="both"/>
        <w:rPr>
          <w:bCs/>
          <w:sz w:val="20"/>
          <w:szCs w:val="20"/>
        </w:rPr>
      </w:pPr>
      <w:r>
        <w:rPr>
          <w:bCs/>
          <w:iCs/>
          <w:sz w:val="20"/>
          <w:szCs w:val="20"/>
        </w:rPr>
        <w:t xml:space="preserve">2. Oferta konkursowa powinna być sporządzona na druku stanowiącym załącznik nr 1 do rozporządzenia Ministra Pracy </w:t>
      </w:r>
      <w:r w:rsidR="00241B84">
        <w:rPr>
          <w:bCs/>
          <w:iCs/>
          <w:sz w:val="20"/>
          <w:szCs w:val="20"/>
        </w:rPr>
        <w:br/>
      </w:r>
      <w:r>
        <w:rPr>
          <w:bCs/>
          <w:iCs/>
          <w:sz w:val="20"/>
          <w:szCs w:val="20"/>
        </w:rPr>
        <w:t xml:space="preserve">i Polityki Społecznej z dnia 15 grudnia 2010 roku w sprawie wzoru oferty realizacji zadania publicznego, ramowego wzoru umowy o wykonanie zadania publicznego i wzoru sprawozdania z wykonania tego zadania (Dz. U. z 2011 roku Nr 6, </w:t>
      </w:r>
      <w:r w:rsidR="001273BE">
        <w:rPr>
          <w:bCs/>
          <w:iCs/>
          <w:sz w:val="20"/>
          <w:szCs w:val="20"/>
        </w:rPr>
        <w:br/>
      </w:r>
      <w:r>
        <w:rPr>
          <w:bCs/>
          <w:iCs/>
          <w:sz w:val="20"/>
          <w:szCs w:val="20"/>
        </w:rPr>
        <w:t>poz.</w:t>
      </w:r>
      <w:r w:rsidR="001273BE"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 xml:space="preserve">25). Aktualny druk oferty do pobrania na stronie internetowej Urzędu Miasta </w:t>
      </w:r>
      <w:hyperlink r:id="rId7" w:history="1">
        <w:r>
          <w:rPr>
            <w:rStyle w:val="Hipercze"/>
            <w:b/>
            <w:bCs/>
            <w:i/>
            <w:color w:val="auto"/>
            <w:sz w:val="20"/>
            <w:szCs w:val="20"/>
          </w:rPr>
          <w:t>www.um.ostrowiec.pl</w:t>
        </w:r>
      </w:hyperlink>
      <w:r>
        <w:rPr>
          <w:bCs/>
          <w:i/>
          <w:sz w:val="20"/>
          <w:szCs w:val="20"/>
          <w:u w:val="single"/>
        </w:rPr>
        <w:t xml:space="preserve"> </w:t>
      </w:r>
      <w:r>
        <w:rPr>
          <w:bCs/>
          <w:i/>
          <w:sz w:val="20"/>
          <w:szCs w:val="20"/>
        </w:rPr>
        <w:t xml:space="preserve">- </w:t>
      </w:r>
      <w:r>
        <w:rPr>
          <w:bCs/>
          <w:sz w:val="20"/>
          <w:szCs w:val="20"/>
        </w:rPr>
        <w:t>w zakładce dla organizacji pozarządowych.</w:t>
      </w:r>
    </w:p>
    <w:p w:rsidR="00ED318D" w:rsidRDefault="003E0FB8">
      <w:pPr>
        <w:pStyle w:val="Tekstpodstawowywcity"/>
        <w:spacing w:after="0"/>
        <w:ind w:left="540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1) </w:t>
      </w:r>
      <w:r w:rsidR="00DA2604">
        <w:rPr>
          <w:bCs/>
          <w:iCs/>
          <w:sz w:val="20"/>
          <w:szCs w:val="20"/>
        </w:rPr>
        <w:t xml:space="preserve">ofertę należy wypełnić czytelnie, tzn. komputerowo. Wszystkie pola oferty muszą być wypełnione.                          </w:t>
      </w:r>
      <w:r w:rsidR="00DA2604">
        <w:rPr>
          <w:bCs/>
          <w:iCs/>
          <w:sz w:val="20"/>
          <w:szCs w:val="20"/>
        </w:rPr>
        <w:br/>
        <w:t xml:space="preserve">     W przypadku, gdy pole nie będzie wypełnione, piszemy </w:t>
      </w:r>
      <w:r w:rsidR="00DA2604">
        <w:rPr>
          <w:bCs/>
          <w:i/>
          <w:iCs/>
          <w:sz w:val="20"/>
          <w:szCs w:val="20"/>
        </w:rPr>
        <w:t>„nie dotyczy”,</w:t>
      </w:r>
      <w:r w:rsidR="00DA2604">
        <w:rPr>
          <w:bCs/>
          <w:iCs/>
          <w:sz w:val="20"/>
          <w:szCs w:val="20"/>
        </w:rPr>
        <w:t xml:space="preserve"> a w przypadku pól liczbowych   </w:t>
      </w:r>
      <w:r w:rsidR="00DA2604">
        <w:rPr>
          <w:bCs/>
          <w:iCs/>
          <w:sz w:val="20"/>
          <w:szCs w:val="20"/>
        </w:rPr>
        <w:br/>
        <w:t xml:space="preserve">     wpisujemy cyfrę </w:t>
      </w:r>
      <w:r w:rsidR="00DA2604">
        <w:rPr>
          <w:bCs/>
          <w:i/>
          <w:iCs/>
          <w:sz w:val="20"/>
          <w:szCs w:val="20"/>
        </w:rPr>
        <w:t>„0”</w:t>
      </w:r>
      <w:r w:rsidR="00301E8A">
        <w:rPr>
          <w:bCs/>
          <w:i/>
          <w:iCs/>
          <w:sz w:val="20"/>
          <w:szCs w:val="20"/>
        </w:rPr>
        <w:t>,</w:t>
      </w:r>
      <w:r w:rsidR="00DA2604">
        <w:rPr>
          <w:bCs/>
          <w:iCs/>
          <w:sz w:val="20"/>
          <w:szCs w:val="20"/>
        </w:rPr>
        <w:t xml:space="preserve"> w przypadku znaku (gwiazdka) postąpić według instrukcji załączonej do oferty.</w:t>
      </w:r>
      <w:r w:rsidR="00DA2604">
        <w:rPr>
          <w:bCs/>
          <w:iCs/>
          <w:sz w:val="20"/>
          <w:szCs w:val="20"/>
        </w:rPr>
        <w:br/>
        <w:t xml:space="preserve">     Oferta powinna zostać przygotowana zgodnie z art. 14 ustawy o działalności pożytku publicznego             </w:t>
      </w:r>
      <w:r w:rsidR="00443BCE">
        <w:rPr>
          <w:bCs/>
          <w:iCs/>
          <w:sz w:val="20"/>
          <w:szCs w:val="20"/>
        </w:rPr>
        <w:t xml:space="preserve">        </w:t>
      </w:r>
      <w:r w:rsidR="00443BCE">
        <w:rPr>
          <w:bCs/>
          <w:iCs/>
          <w:sz w:val="20"/>
          <w:szCs w:val="20"/>
        </w:rPr>
        <w:br/>
        <w:t xml:space="preserve">     i o wolontariacie,</w:t>
      </w:r>
      <w:r w:rsidR="00DA2604">
        <w:rPr>
          <w:bCs/>
          <w:iCs/>
          <w:sz w:val="20"/>
          <w:szCs w:val="20"/>
        </w:rPr>
        <w:t xml:space="preserve">                                                                            </w:t>
      </w:r>
    </w:p>
    <w:p w:rsidR="00DA2604" w:rsidRDefault="00DA2604">
      <w:pPr>
        <w:pStyle w:val="Tekstpodstawowywcity"/>
        <w:spacing w:after="0"/>
        <w:ind w:left="540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2) oferta musi być opieczętowana i podpisana czytelnie przez osoby, które zgodnie z postanowieniami statutu są </w:t>
      </w:r>
      <w:r>
        <w:rPr>
          <w:bCs/>
          <w:iCs/>
          <w:sz w:val="20"/>
          <w:szCs w:val="20"/>
        </w:rPr>
        <w:br/>
        <w:t xml:space="preserve">     uprawnione do reprezentowania podmiotu i zaciągania w jego imieniu zobowiązań fin</w:t>
      </w:r>
      <w:r w:rsidR="00443BCE">
        <w:rPr>
          <w:bCs/>
          <w:iCs/>
          <w:sz w:val="20"/>
          <w:szCs w:val="20"/>
        </w:rPr>
        <w:t>ansowych i zawierania</w:t>
      </w:r>
      <w:r w:rsidR="00443BCE">
        <w:rPr>
          <w:bCs/>
          <w:iCs/>
          <w:sz w:val="20"/>
          <w:szCs w:val="20"/>
        </w:rPr>
        <w:br/>
        <w:t xml:space="preserve">     umów,</w:t>
      </w:r>
      <w:r>
        <w:rPr>
          <w:bCs/>
          <w:iCs/>
          <w:sz w:val="20"/>
          <w:szCs w:val="20"/>
        </w:rPr>
        <w:br/>
        <w:t xml:space="preserve">3) ofertę wraz z ponumerowanymi załącznikami należy spiąć w sposób trwały. </w:t>
      </w:r>
    </w:p>
    <w:p w:rsidR="009E30E0" w:rsidRDefault="00DA2604" w:rsidP="009E30E0">
      <w:pPr>
        <w:pStyle w:val="Tekstpodstawowywcity2"/>
        <w:spacing w:after="0"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3. Nie będą rozpatrywane oferty złożone na niewłaściwych drukach, niekompletne, nieprawidłowo wypełnio</w:t>
      </w:r>
      <w:r w:rsidR="009E30E0">
        <w:rPr>
          <w:sz w:val="20"/>
          <w:szCs w:val="20"/>
        </w:rPr>
        <w:t xml:space="preserve">ne lub </w:t>
      </w:r>
      <w:r>
        <w:rPr>
          <w:sz w:val="20"/>
          <w:szCs w:val="20"/>
        </w:rPr>
        <w:t>złożone po terminie.</w:t>
      </w:r>
    </w:p>
    <w:p w:rsidR="00DA2604" w:rsidRDefault="00DA2604" w:rsidP="009E30E0">
      <w:pPr>
        <w:pStyle w:val="Tekstpodstawowywcity2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4. Do oferty należy dołączyć:</w:t>
      </w:r>
    </w:p>
    <w:p w:rsidR="00DA2604" w:rsidRDefault="00DA2604">
      <w:pPr>
        <w:numPr>
          <w:ilvl w:val="0"/>
          <w:numId w:val="3"/>
        </w:num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kopię aktualnego odpisu z Krajowego Rejestru Sądowego, innego rejestru lub ewidencji – odpis musi być zgodny z aktualnym stanem faktycznym i prawnym, niezależnie od tego, kiedy został wydany,</w:t>
      </w:r>
    </w:p>
    <w:p w:rsidR="00DA2604" w:rsidRDefault="00DA2604">
      <w:pPr>
        <w:numPr>
          <w:ilvl w:val="0"/>
          <w:numId w:val="3"/>
        </w:num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w przypadku wyboru innego sposobu reprezentacji podmiotów składających ofertę wspólną niż wynikający </w:t>
      </w:r>
      <w:r>
        <w:rPr>
          <w:sz w:val="20"/>
          <w:szCs w:val="20"/>
        </w:rPr>
        <w:br/>
        <w:t>z Krajowego Rejestru Sądowego lub innego właściwego rejestru - dokument potwierdzający upoważnienie do działania w imieniu oferenta (-ów),</w:t>
      </w:r>
    </w:p>
    <w:p w:rsidR="00DA2604" w:rsidRDefault="00DA2604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dokumenty upoważniające dane osoby do reprezentowania podmiotu (dotyczy podmiotów, które </w:t>
      </w:r>
      <w:r>
        <w:rPr>
          <w:sz w:val="20"/>
          <w:szCs w:val="20"/>
        </w:rPr>
        <w:br/>
        <w:t xml:space="preserve">w dokumencie stanowiącym o podstawie działalności nie posiadają informacji o osobach upoważnionych </w:t>
      </w:r>
      <w:r>
        <w:rPr>
          <w:sz w:val="20"/>
          <w:szCs w:val="20"/>
        </w:rPr>
        <w:br/>
        <w:t>o reprezentowaniu podmiotu),</w:t>
      </w:r>
    </w:p>
    <w:p w:rsidR="00DA2604" w:rsidRDefault="00DA2604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oddziałów terenowych nieposiadających osobowości prawnej – aktualne pełnomocnictwo zarządu głównego do reprezentowania podmiotu do zaciągania zobowiązań finansowych i dokonywania rozliczeń </w:t>
      </w:r>
      <w:r w:rsidR="00241B84">
        <w:rPr>
          <w:sz w:val="20"/>
          <w:szCs w:val="20"/>
        </w:rPr>
        <w:br/>
      </w:r>
      <w:r>
        <w:rPr>
          <w:sz w:val="20"/>
          <w:szCs w:val="20"/>
        </w:rPr>
        <w:t>w tym zakresie,</w:t>
      </w:r>
    </w:p>
    <w:p w:rsidR="00DA2604" w:rsidRDefault="00DA2604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kserokopie kwalifikacji/uprawnień osób biorących udział w realizacji zadania,</w:t>
      </w:r>
    </w:p>
    <w:p w:rsidR="00DA2604" w:rsidRDefault="00DA2604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w przypadku projektów z udziałem partnera – umowa partnerska lub oświadczenie partnera,</w:t>
      </w:r>
    </w:p>
    <w:p w:rsidR="00DA2604" w:rsidRDefault="00DA2604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status prawny posiadanej bazy (własność obiektu, umowa </w:t>
      </w:r>
      <w:r w:rsidR="00650718">
        <w:rPr>
          <w:sz w:val="20"/>
          <w:szCs w:val="20"/>
        </w:rPr>
        <w:t>użyczenia, najmu lub dzierżawy),</w:t>
      </w:r>
    </w:p>
    <w:p w:rsidR="00C508DF" w:rsidRDefault="00650718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program nauczania zawodów</w:t>
      </w:r>
      <w:r w:rsidR="00C508DF">
        <w:rPr>
          <w:sz w:val="20"/>
          <w:szCs w:val="20"/>
        </w:rPr>
        <w:t>,</w:t>
      </w:r>
      <w:r w:rsidR="00EC00D1">
        <w:rPr>
          <w:sz w:val="20"/>
          <w:szCs w:val="20"/>
        </w:rPr>
        <w:t xml:space="preserve"> </w:t>
      </w:r>
      <w:r w:rsidR="00C508DF">
        <w:rPr>
          <w:sz w:val="20"/>
          <w:szCs w:val="20"/>
        </w:rPr>
        <w:t>które będą realizowane w CIS,</w:t>
      </w:r>
    </w:p>
    <w:p w:rsidR="00650718" w:rsidRDefault="00EC00D1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harmonogram prowadzonych zajęć</w:t>
      </w:r>
      <w:r w:rsidR="00650718">
        <w:rPr>
          <w:sz w:val="20"/>
          <w:szCs w:val="20"/>
        </w:rPr>
        <w:t xml:space="preserve">, </w:t>
      </w:r>
      <w:r w:rsidR="00C508DF">
        <w:rPr>
          <w:sz w:val="20"/>
          <w:szCs w:val="20"/>
        </w:rPr>
        <w:t>które będą realizowane w CIS, ze wskazaniem osób prowadzących zajęcia</w:t>
      </w:r>
      <w:r w:rsidR="00241B84">
        <w:rPr>
          <w:sz w:val="20"/>
          <w:szCs w:val="20"/>
        </w:rPr>
        <w:br/>
      </w:r>
      <w:r w:rsidR="00C508DF">
        <w:rPr>
          <w:sz w:val="20"/>
          <w:szCs w:val="20"/>
        </w:rPr>
        <w:t xml:space="preserve">i liczby przepracowanych godzin miesięcznie </w:t>
      </w:r>
      <w:r w:rsidR="00044E39">
        <w:rPr>
          <w:sz w:val="20"/>
          <w:szCs w:val="20"/>
        </w:rPr>
        <w:t xml:space="preserve">przez poszczególne osoby </w:t>
      </w:r>
      <w:r w:rsidR="00C508DF">
        <w:rPr>
          <w:sz w:val="20"/>
          <w:szCs w:val="20"/>
        </w:rPr>
        <w:t>w ramach ww. zadania,</w:t>
      </w:r>
    </w:p>
    <w:p w:rsidR="00650718" w:rsidRDefault="00650718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oświadczenie, że wnioskodawca n</w:t>
      </w:r>
      <w:r w:rsidR="00995583">
        <w:rPr>
          <w:sz w:val="20"/>
          <w:szCs w:val="20"/>
        </w:rPr>
        <w:t>ie zalega z płatnościami na rzecz pod</w:t>
      </w:r>
      <w:r w:rsidR="00044E39">
        <w:rPr>
          <w:sz w:val="20"/>
          <w:szCs w:val="20"/>
        </w:rPr>
        <w:t xml:space="preserve">miotów publicznych i prywatnych, </w:t>
      </w:r>
      <w:r w:rsidR="00044E39">
        <w:rPr>
          <w:sz w:val="20"/>
          <w:szCs w:val="20"/>
        </w:rPr>
        <w:br/>
        <w:t>w</w:t>
      </w:r>
      <w:r w:rsidR="00995583">
        <w:rPr>
          <w:sz w:val="20"/>
          <w:szCs w:val="20"/>
        </w:rPr>
        <w:t xml:space="preserve"> tym</w:t>
      </w:r>
      <w:r w:rsidR="00995583" w:rsidRPr="00995583">
        <w:rPr>
          <w:sz w:val="20"/>
          <w:szCs w:val="20"/>
        </w:rPr>
        <w:t xml:space="preserve"> </w:t>
      </w:r>
      <w:r w:rsidR="00995583">
        <w:rPr>
          <w:sz w:val="20"/>
          <w:szCs w:val="20"/>
        </w:rPr>
        <w:t>m</w:t>
      </w:r>
      <w:r w:rsidR="00431DA6">
        <w:rPr>
          <w:sz w:val="20"/>
          <w:szCs w:val="20"/>
        </w:rPr>
        <w:t>.</w:t>
      </w:r>
      <w:r w:rsidR="00995583">
        <w:rPr>
          <w:sz w:val="20"/>
          <w:szCs w:val="20"/>
        </w:rPr>
        <w:t xml:space="preserve">in.: podatku oraz innych opłat lokalnych, opłacaniem </w:t>
      </w:r>
      <w:r w:rsidR="00EA7E9C">
        <w:rPr>
          <w:sz w:val="20"/>
          <w:szCs w:val="20"/>
        </w:rPr>
        <w:t xml:space="preserve">składek </w:t>
      </w:r>
      <w:r w:rsidR="00995583">
        <w:rPr>
          <w:sz w:val="20"/>
          <w:szCs w:val="20"/>
        </w:rPr>
        <w:t xml:space="preserve"> do </w:t>
      </w:r>
      <w:r w:rsidR="00EA7E9C">
        <w:rPr>
          <w:sz w:val="20"/>
          <w:szCs w:val="20"/>
        </w:rPr>
        <w:t>ZUS i US.</w:t>
      </w:r>
    </w:p>
    <w:p w:rsidR="00EA7E9C" w:rsidRDefault="00C619AE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593F63">
        <w:rPr>
          <w:sz w:val="20"/>
          <w:szCs w:val="20"/>
        </w:rPr>
        <w:t>świadczenie, czy wnioskodawca</w:t>
      </w:r>
      <w:r w:rsidR="00EA7E9C">
        <w:rPr>
          <w:sz w:val="20"/>
          <w:szCs w:val="20"/>
        </w:rPr>
        <w:t xml:space="preserve"> ubiega się o środki finansowe z innych źródeł oraz że wszystkie otrzymane </w:t>
      </w:r>
      <w:r w:rsidR="007746F6">
        <w:rPr>
          <w:sz w:val="20"/>
          <w:szCs w:val="20"/>
        </w:rPr>
        <w:br/>
      </w:r>
      <w:r w:rsidR="00EA7E9C">
        <w:rPr>
          <w:sz w:val="20"/>
          <w:szCs w:val="20"/>
        </w:rPr>
        <w:t>z Gminy Ostrowiec Świętokrzyski dotac</w:t>
      </w:r>
      <w:r>
        <w:rPr>
          <w:sz w:val="20"/>
          <w:szCs w:val="20"/>
        </w:rPr>
        <w:t>je zostały rozliczone terminowo,</w:t>
      </w:r>
    </w:p>
    <w:p w:rsidR="00C619AE" w:rsidRDefault="00C619AE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oświadczenie </w:t>
      </w:r>
      <w:r w:rsidR="00C2751E">
        <w:rPr>
          <w:sz w:val="20"/>
          <w:szCs w:val="20"/>
        </w:rPr>
        <w:t xml:space="preserve">wnioskodawcy </w:t>
      </w:r>
      <w:r>
        <w:rPr>
          <w:sz w:val="20"/>
          <w:szCs w:val="20"/>
        </w:rPr>
        <w:t xml:space="preserve">potwierdzające, że wszystkie ewentualne zamówienia niezbędne do realizacji zadania zostaną przeprowadzone zgodnie z zasadami uczciwej konkurencji gwarantującej wykonanie zadania </w:t>
      </w:r>
      <w:r w:rsidR="00A73B4C">
        <w:rPr>
          <w:sz w:val="20"/>
          <w:szCs w:val="20"/>
        </w:rPr>
        <w:br/>
      </w:r>
      <w:r>
        <w:rPr>
          <w:sz w:val="20"/>
          <w:szCs w:val="20"/>
        </w:rPr>
        <w:t>w sposób efektywny, oszczędny i terminowy, zostanie dokonane rozpoznanie warunków rynkowych, mając na uwadze racjonalne gospodarowanie środkami publicznymi.</w:t>
      </w:r>
    </w:p>
    <w:p w:rsidR="00DA2604" w:rsidRDefault="00DA2604">
      <w:pPr>
        <w:jc w:val="both"/>
        <w:rPr>
          <w:sz w:val="20"/>
          <w:szCs w:val="20"/>
        </w:rPr>
      </w:pPr>
      <w:r>
        <w:rPr>
          <w:sz w:val="20"/>
          <w:szCs w:val="20"/>
        </w:rPr>
        <w:t>5. Wszystkie kopie dokumentów muszą być poświadczone za zgodność z oryginałem przez upoważnione w statucie osoby. Potwierdzenie za zgodność z oryginałem winno zawierać:</w:t>
      </w:r>
    </w:p>
    <w:p w:rsidR="00DA2604" w:rsidRDefault="00DA2604">
      <w:pPr>
        <w:numPr>
          <w:ilvl w:val="0"/>
          <w:numId w:val="13"/>
        </w:numPr>
        <w:ind w:hanging="1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klauzulę</w:t>
      </w:r>
      <w:r w:rsidR="002C56C3">
        <w:rPr>
          <w:sz w:val="20"/>
          <w:szCs w:val="20"/>
        </w:rPr>
        <w:t xml:space="preserve"> </w:t>
      </w:r>
      <w:r w:rsidR="00105DC0">
        <w:rPr>
          <w:i/>
          <w:sz w:val="20"/>
          <w:szCs w:val="20"/>
        </w:rPr>
        <w:t>„za zgodność z oryginałem”</w:t>
      </w:r>
      <w:r w:rsidR="00301E8A">
        <w:rPr>
          <w:i/>
          <w:sz w:val="20"/>
          <w:szCs w:val="20"/>
        </w:rPr>
        <w:t>,</w:t>
      </w:r>
      <w:r w:rsidRPr="00105DC0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czytelny podpis osoby uprawnionej do reprezentacji podmiotu lub </w:t>
      </w:r>
      <w:r>
        <w:rPr>
          <w:sz w:val="20"/>
          <w:szCs w:val="20"/>
        </w:rPr>
        <w:br/>
        <w:t xml:space="preserve">   podpis wr</w:t>
      </w:r>
      <w:r w:rsidR="00301E8A">
        <w:rPr>
          <w:sz w:val="20"/>
          <w:szCs w:val="20"/>
        </w:rPr>
        <w:t>az z imienną pieczątką oraz datę</w:t>
      </w:r>
      <w:r>
        <w:rPr>
          <w:sz w:val="20"/>
          <w:szCs w:val="20"/>
        </w:rPr>
        <w:t>,</w:t>
      </w:r>
    </w:p>
    <w:p w:rsidR="00DA2604" w:rsidRDefault="00DA260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2)    w przypadku dokumentów wielostronicowych dopuszcza się dwa rodzaje potwierdzenia:</w:t>
      </w:r>
    </w:p>
    <w:p w:rsidR="00DA2604" w:rsidRDefault="001529BF" w:rsidP="001529B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DA2604">
        <w:rPr>
          <w:sz w:val="20"/>
          <w:szCs w:val="20"/>
        </w:rPr>
        <w:t>- potwierdzenia na każdej stronie zgodnie z opisem zawartym w punkcie 1,</w:t>
      </w:r>
    </w:p>
    <w:p w:rsidR="001529BF" w:rsidRDefault="001529BF" w:rsidP="001529B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DA2604">
        <w:rPr>
          <w:sz w:val="20"/>
          <w:szCs w:val="20"/>
        </w:rPr>
        <w:t xml:space="preserve">- na pierwszej stronie dokumentu zawarta jest klauzula </w:t>
      </w:r>
      <w:r w:rsidR="00DA2604" w:rsidRPr="00105DC0">
        <w:rPr>
          <w:b/>
          <w:sz w:val="20"/>
          <w:szCs w:val="20"/>
        </w:rPr>
        <w:t>„za zgodność z oryginałem od strony 1 do strony …”</w:t>
      </w:r>
      <w:r w:rsidR="00DA2604"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                </w:t>
      </w:r>
      <w:r w:rsidR="00DA2604">
        <w:rPr>
          <w:sz w:val="20"/>
          <w:szCs w:val="20"/>
        </w:rPr>
        <w:t xml:space="preserve">oraz </w:t>
      </w:r>
      <w:r>
        <w:rPr>
          <w:sz w:val="20"/>
          <w:szCs w:val="20"/>
        </w:rPr>
        <w:t xml:space="preserve"> </w:t>
      </w:r>
      <w:r w:rsidR="00DA2604">
        <w:rPr>
          <w:sz w:val="20"/>
          <w:szCs w:val="20"/>
        </w:rPr>
        <w:t xml:space="preserve">czytelny podpis osoby upoważnionej lub podpis wraz z imienną pieczątką, a każda strona opatrzona jest </w:t>
      </w:r>
    </w:p>
    <w:p w:rsidR="00BB3AC3" w:rsidRPr="002F2FE2" w:rsidRDefault="001529BF" w:rsidP="001529B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DA2604">
        <w:rPr>
          <w:sz w:val="20"/>
          <w:szCs w:val="20"/>
        </w:rPr>
        <w:t>parafką.</w:t>
      </w:r>
    </w:p>
    <w:p w:rsidR="00DA2604" w:rsidRDefault="00DA2604">
      <w:pPr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/>
      </w:r>
      <w:r>
        <w:rPr>
          <w:b/>
          <w:bCs/>
        </w:rPr>
        <w:t>III. Termin i miejsce składania ofert:</w:t>
      </w:r>
    </w:p>
    <w:p w:rsidR="00DA2604" w:rsidRDefault="00DA260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Oferty na realizację wymienionych zadań należy składać w zaklejonych kopertach oznaczonych napisem: </w:t>
      </w:r>
    </w:p>
    <w:p w:rsidR="00DA2604" w:rsidRDefault="00DA2604">
      <w:pPr>
        <w:pStyle w:val="Nagwek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Oferta na realizację zada</w:t>
      </w:r>
      <w:r w:rsidR="00EC00D1">
        <w:rPr>
          <w:rFonts w:ascii="Times New Roman" w:hAnsi="Times New Roman" w:cs="Times New Roman"/>
          <w:sz w:val="20"/>
          <w:szCs w:val="20"/>
        </w:rPr>
        <w:t xml:space="preserve">nia publicznego </w:t>
      </w:r>
      <w:r w:rsidR="0062342F">
        <w:rPr>
          <w:rFonts w:ascii="Times New Roman" w:hAnsi="Times New Roman" w:cs="Times New Roman"/>
          <w:sz w:val="20"/>
          <w:szCs w:val="20"/>
        </w:rPr>
        <w:t>na 2016</w:t>
      </w:r>
      <w:r>
        <w:rPr>
          <w:rFonts w:ascii="Times New Roman" w:hAnsi="Times New Roman" w:cs="Times New Roman"/>
          <w:sz w:val="20"/>
          <w:szCs w:val="20"/>
        </w:rPr>
        <w:t xml:space="preserve"> rok </w:t>
      </w:r>
      <w:r>
        <w:rPr>
          <w:rFonts w:ascii="Times New Roman" w:hAnsi="Times New Roman" w:cs="Times New Roman"/>
          <w:sz w:val="20"/>
          <w:szCs w:val="20"/>
        </w:rPr>
        <w:br/>
        <w:t>tytuł zadania „ ....................................................................................”,</w:t>
      </w:r>
    </w:p>
    <w:p w:rsidR="00DA2604" w:rsidRDefault="00DA2604">
      <w:pPr>
        <w:rPr>
          <w:sz w:val="20"/>
          <w:szCs w:val="20"/>
        </w:rPr>
      </w:pPr>
    </w:p>
    <w:p w:rsidR="00DA2604" w:rsidRDefault="00DA2604">
      <w:pPr>
        <w:jc w:val="both"/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 xml:space="preserve">w Wydziale Edukacji i Spraw Społecznych Urzędu Miasta Ostrowca Św., ul. Głogowskiego 3/5 – pokój 107, </w:t>
      </w:r>
      <w:r>
        <w:rPr>
          <w:sz w:val="20"/>
          <w:szCs w:val="20"/>
        </w:rPr>
        <w:br/>
      </w:r>
      <w:r>
        <w:rPr>
          <w:b/>
          <w:sz w:val="20"/>
          <w:szCs w:val="20"/>
          <w:u w:val="single"/>
        </w:rPr>
        <w:t>w terminie</w:t>
      </w:r>
      <w:r>
        <w:rPr>
          <w:b/>
          <w:color w:val="FF0000"/>
          <w:sz w:val="20"/>
          <w:szCs w:val="20"/>
          <w:u w:val="single"/>
        </w:rPr>
        <w:t xml:space="preserve"> </w:t>
      </w:r>
      <w:r w:rsidR="009E30E0">
        <w:rPr>
          <w:b/>
          <w:color w:val="000000"/>
          <w:sz w:val="20"/>
          <w:szCs w:val="20"/>
          <w:u w:val="single"/>
        </w:rPr>
        <w:t>do</w:t>
      </w:r>
      <w:r w:rsidR="00F1714E">
        <w:rPr>
          <w:b/>
          <w:color w:val="000000"/>
          <w:sz w:val="20"/>
          <w:szCs w:val="20"/>
          <w:u w:val="single"/>
        </w:rPr>
        <w:t xml:space="preserve"> 22</w:t>
      </w:r>
      <w:r w:rsidR="00901B73">
        <w:rPr>
          <w:b/>
          <w:color w:val="000000"/>
          <w:sz w:val="20"/>
          <w:szCs w:val="20"/>
          <w:u w:val="single"/>
        </w:rPr>
        <w:t xml:space="preserve"> grudnia </w:t>
      </w:r>
      <w:r w:rsidR="00EC00D1">
        <w:rPr>
          <w:b/>
          <w:color w:val="000000"/>
          <w:sz w:val="20"/>
          <w:szCs w:val="20"/>
          <w:u w:val="single"/>
        </w:rPr>
        <w:t>20</w:t>
      </w:r>
      <w:r w:rsidR="00955CAE">
        <w:rPr>
          <w:b/>
          <w:color w:val="000000"/>
          <w:sz w:val="20"/>
          <w:szCs w:val="20"/>
          <w:u w:val="single"/>
        </w:rPr>
        <w:t>15</w:t>
      </w:r>
      <w:r w:rsidR="00B32685">
        <w:rPr>
          <w:b/>
          <w:color w:val="000000"/>
          <w:sz w:val="20"/>
          <w:szCs w:val="20"/>
          <w:u w:val="single"/>
        </w:rPr>
        <w:t xml:space="preserve"> roku do godz. 9</w:t>
      </w:r>
      <w:r>
        <w:rPr>
          <w:b/>
          <w:color w:val="000000"/>
          <w:sz w:val="20"/>
          <w:szCs w:val="20"/>
          <w:u w:val="single"/>
        </w:rPr>
        <w:t>:00.</w:t>
      </w:r>
    </w:p>
    <w:p w:rsidR="00DA2604" w:rsidRDefault="00DA2604">
      <w:pPr>
        <w:jc w:val="both"/>
        <w:rPr>
          <w:sz w:val="20"/>
          <w:szCs w:val="20"/>
        </w:rPr>
      </w:pPr>
      <w:r>
        <w:rPr>
          <w:sz w:val="20"/>
          <w:szCs w:val="20"/>
        </w:rPr>
        <w:t>W przypadku ofert złożonych drogą pocztową, decyduje data wpływu oferty do Urzędu Miasta.</w:t>
      </w:r>
    </w:p>
    <w:p w:rsidR="00DA2604" w:rsidRDefault="00DA2604">
      <w:pPr>
        <w:jc w:val="both"/>
        <w:rPr>
          <w:b/>
        </w:rPr>
      </w:pPr>
    </w:p>
    <w:p w:rsidR="00241B84" w:rsidRDefault="00241B84">
      <w:pPr>
        <w:jc w:val="both"/>
        <w:rPr>
          <w:b/>
        </w:rPr>
      </w:pPr>
    </w:p>
    <w:p w:rsidR="007746F6" w:rsidRDefault="007746F6">
      <w:pPr>
        <w:jc w:val="both"/>
        <w:rPr>
          <w:b/>
        </w:rPr>
      </w:pPr>
    </w:p>
    <w:p w:rsidR="00EC6D7A" w:rsidRDefault="00EC6D7A">
      <w:pPr>
        <w:jc w:val="both"/>
        <w:rPr>
          <w:b/>
        </w:rPr>
      </w:pPr>
    </w:p>
    <w:p w:rsidR="00DA2604" w:rsidRDefault="00DA2604">
      <w:pPr>
        <w:jc w:val="both"/>
        <w:rPr>
          <w:b/>
        </w:rPr>
      </w:pPr>
      <w:r>
        <w:rPr>
          <w:b/>
        </w:rPr>
        <w:t>IV. Termin, tryb i kryteria stosowane przy dokonywaniu wyboru oferty.</w:t>
      </w:r>
    </w:p>
    <w:p w:rsidR="004D4EAB" w:rsidRDefault="00DA2604" w:rsidP="00BA7E04">
      <w:pPr>
        <w:pStyle w:val="Tekstpodstawowy3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Oferty podlegają zaopiniowaniu przez Komisję Konkursową w składzie określonym zarządzeniem Prezydenta Miasta Ostrowca Św.</w:t>
      </w:r>
      <w:r>
        <w:rPr>
          <w:i w:val="0"/>
          <w:iCs w:val="0"/>
          <w:color w:val="FF0000"/>
          <w:sz w:val="20"/>
          <w:szCs w:val="20"/>
        </w:rPr>
        <w:t xml:space="preserve"> </w:t>
      </w:r>
      <w:r>
        <w:rPr>
          <w:i w:val="0"/>
          <w:iCs w:val="0"/>
          <w:color w:val="000000"/>
          <w:sz w:val="20"/>
          <w:szCs w:val="20"/>
        </w:rPr>
        <w:t xml:space="preserve">Posiedzenie Komisji </w:t>
      </w:r>
      <w:r>
        <w:rPr>
          <w:b/>
          <w:i w:val="0"/>
          <w:iCs w:val="0"/>
          <w:color w:val="000000"/>
          <w:sz w:val="20"/>
          <w:szCs w:val="20"/>
        </w:rPr>
        <w:t>odb</w:t>
      </w:r>
      <w:r w:rsidR="009E30E0">
        <w:rPr>
          <w:b/>
          <w:i w:val="0"/>
          <w:iCs w:val="0"/>
          <w:color w:val="000000"/>
          <w:sz w:val="20"/>
          <w:szCs w:val="20"/>
        </w:rPr>
        <w:t xml:space="preserve">ędzie się w dniu </w:t>
      </w:r>
      <w:r w:rsidR="00F1714E">
        <w:rPr>
          <w:b/>
          <w:i w:val="0"/>
          <w:iCs w:val="0"/>
          <w:color w:val="000000"/>
          <w:sz w:val="20"/>
          <w:szCs w:val="20"/>
        </w:rPr>
        <w:t>22</w:t>
      </w:r>
      <w:r w:rsidR="00EC00D1">
        <w:rPr>
          <w:b/>
          <w:i w:val="0"/>
          <w:iCs w:val="0"/>
          <w:color w:val="000000"/>
          <w:sz w:val="20"/>
          <w:szCs w:val="20"/>
        </w:rPr>
        <w:t xml:space="preserve"> </w:t>
      </w:r>
      <w:r w:rsidR="00955CAE">
        <w:rPr>
          <w:b/>
          <w:i w:val="0"/>
          <w:iCs w:val="0"/>
          <w:color w:val="000000"/>
          <w:sz w:val="20"/>
          <w:szCs w:val="20"/>
        </w:rPr>
        <w:t>grudnia 2015</w:t>
      </w:r>
      <w:r w:rsidR="005D201F">
        <w:rPr>
          <w:b/>
          <w:i w:val="0"/>
          <w:iCs w:val="0"/>
          <w:color w:val="000000"/>
          <w:sz w:val="20"/>
          <w:szCs w:val="20"/>
        </w:rPr>
        <w:t xml:space="preserve"> roku o godzinie 12</w:t>
      </w:r>
      <w:r>
        <w:rPr>
          <w:b/>
          <w:i w:val="0"/>
          <w:iCs w:val="0"/>
          <w:color w:val="000000"/>
          <w:sz w:val="20"/>
          <w:szCs w:val="20"/>
        </w:rPr>
        <w:t>:00</w:t>
      </w:r>
      <w:r>
        <w:rPr>
          <w:b/>
          <w:i w:val="0"/>
          <w:iCs w:val="0"/>
          <w:color w:val="FF0000"/>
          <w:sz w:val="20"/>
          <w:szCs w:val="20"/>
        </w:rPr>
        <w:t xml:space="preserve">  </w:t>
      </w:r>
      <w:r>
        <w:rPr>
          <w:i w:val="0"/>
          <w:iCs w:val="0"/>
          <w:sz w:val="20"/>
          <w:szCs w:val="20"/>
        </w:rPr>
        <w:t>w Urzędzie Miasta pok. nr 001. W przypadku, gdy Komisja nie zdoła zaopiniować oferty podczas jednego posiedzenia, Przewodniczący Komisji może postanowić o jego kontynuowaniu  w innym terminie, który podaje do wiadomości obecnych.</w:t>
      </w:r>
    </w:p>
    <w:p w:rsidR="00DA2604" w:rsidRDefault="00DA2604">
      <w:pPr>
        <w:numPr>
          <w:ilvl w:val="0"/>
          <w:numId w:val="4"/>
        </w:numPr>
        <w:tabs>
          <w:tab w:val="clear" w:pos="720"/>
          <w:tab w:val="num" w:pos="360"/>
          <w:tab w:val="num" w:pos="343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W uzasadnionych przypadkach Prezydent Miasta Ostrowca Świętokrzyskiego może przesunąć termin składania ofert oraz termin rozstrzygnięcia konkursu.</w:t>
      </w:r>
    </w:p>
    <w:p w:rsidR="00DA2604" w:rsidRDefault="00DA2604">
      <w:pPr>
        <w:numPr>
          <w:ilvl w:val="0"/>
          <w:numId w:val="4"/>
        </w:numPr>
        <w:tabs>
          <w:tab w:val="clear" w:pos="720"/>
          <w:tab w:val="num" w:pos="360"/>
          <w:tab w:val="num" w:pos="343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W skład Komisji Konkursowej powołanej przez Prezydenta Miasta Ostrowca Świętokrzyskiego wchodzą przedstawicie</w:t>
      </w:r>
      <w:r w:rsidR="00301E8A">
        <w:rPr>
          <w:sz w:val="20"/>
          <w:szCs w:val="20"/>
        </w:rPr>
        <w:t>le Urzędu Miasta w Ostrowcu Św.</w:t>
      </w:r>
      <w:r>
        <w:rPr>
          <w:sz w:val="20"/>
          <w:szCs w:val="20"/>
        </w:rPr>
        <w:t xml:space="preserve"> oraz osoby </w:t>
      </w:r>
      <w:r w:rsidR="00CD0B5D">
        <w:rPr>
          <w:sz w:val="20"/>
          <w:szCs w:val="20"/>
        </w:rPr>
        <w:t>wskazane przez</w:t>
      </w:r>
      <w:r>
        <w:rPr>
          <w:sz w:val="20"/>
          <w:szCs w:val="20"/>
        </w:rPr>
        <w:t xml:space="preserve"> organizacje pozarządowe i podmioty wymienione w art. 3 ust. 3 ustawy o działalności pożytku publicznego i o wolontariacie z wyłączeniem osób reprezentujących podmioty biorące udział w konkursie.</w:t>
      </w:r>
    </w:p>
    <w:p w:rsidR="00DA2604" w:rsidRDefault="00DA2604">
      <w:pPr>
        <w:pStyle w:val="Tekstpodstawowy3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Komisja Konkursowa dokonywać będzie opiniowania ofert </w:t>
      </w:r>
      <w:r w:rsidR="00615E62">
        <w:rPr>
          <w:i w:val="0"/>
          <w:iCs w:val="0"/>
          <w:sz w:val="20"/>
          <w:szCs w:val="20"/>
        </w:rPr>
        <w:t xml:space="preserve">zgodnie z arkuszem oceny oferty stanowiącym załącznik </w:t>
      </w:r>
      <w:r w:rsidR="00EC6D7A">
        <w:rPr>
          <w:i w:val="0"/>
          <w:iCs w:val="0"/>
          <w:sz w:val="20"/>
          <w:szCs w:val="20"/>
        </w:rPr>
        <w:br/>
      </w:r>
      <w:r w:rsidR="00615E62">
        <w:rPr>
          <w:i w:val="0"/>
          <w:iCs w:val="0"/>
          <w:sz w:val="20"/>
          <w:szCs w:val="20"/>
        </w:rPr>
        <w:t xml:space="preserve">nr 2 do niniejszego Zarządzenia </w:t>
      </w:r>
      <w:r>
        <w:rPr>
          <w:i w:val="0"/>
          <w:iCs w:val="0"/>
          <w:sz w:val="20"/>
          <w:szCs w:val="20"/>
        </w:rPr>
        <w:t>w następującym trybie:</w:t>
      </w:r>
    </w:p>
    <w:p w:rsidR="00DA2604" w:rsidRDefault="00DA2604" w:rsidP="00AA388A">
      <w:pPr>
        <w:pStyle w:val="Tekstpodstawowy3"/>
        <w:numPr>
          <w:ilvl w:val="1"/>
          <w:numId w:val="4"/>
        </w:numPr>
        <w:tabs>
          <w:tab w:val="clear" w:pos="1440"/>
          <w:tab w:val="num" w:pos="720"/>
        </w:tabs>
        <w:ind w:left="720"/>
        <w:jc w:val="both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komisyjne otwarcie złożonych ofert,</w:t>
      </w:r>
    </w:p>
    <w:p w:rsidR="00DA2604" w:rsidRDefault="00DA2604">
      <w:pPr>
        <w:pStyle w:val="Tekstpodstawowy3"/>
        <w:numPr>
          <w:ilvl w:val="1"/>
          <w:numId w:val="4"/>
        </w:numPr>
        <w:tabs>
          <w:tab w:val="clear" w:pos="1440"/>
          <w:tab w:val="num" w:pos="720"/>
        </w:tabs>
        <w:ind w:left="720"/>
        <w:jc w:val="both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weryfikacja ofert pod </w:t>
      </w:r>
      <w:r>
        <w:rPr>
          <w:b/>
          <w:i w:val="0"/>
          <w:iCs w:val="0"/>
          <w:sz w:val="20"/>
          <w:szCs w:val="20"/>
        </w:rPr>
        <w:t>kątem formalnym:</w:t>
      </w:r>
    </w:p>
    <w:p w:rsidR="00DA2604" w:rsidRDefault="00DA2604">
      <w:pPr>
        <w:pStyle w:val="Tekstpodstawowy3"/>
        <w:ind w:left="720"/>
        <w:jc w:val="both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- czy oferta została złożona przez kwalifikującego się oferenta, tzn. czy realizacja zadania mieści się w celach statutowych organizacji,</w:t>
      </w:r>
    </w:p>
    <w:p w:rsidR="00DA2604" w:rsidRDefault="00DA2604">
      <w:pPr>
        <w:pStyle w:val="Tekstpodstawowy3"/>
        <w:ind w:left="720"/>
        <w:jc w:val="both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- czy oferta została złożona na właściwym formularzu wg obowiązującego wzoru,</w:t>
      </w:r>
    </w:p>
    <w:p w:rsidR="00DA2604" w:rsidRDefault="00DA2604">
      <w:pPr>
        <w:pStyle w:val="Tekstpodstawowy3"/>
        <w:ind w:left="720"/>
        <w:jc w:val="both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- czy oferta została złożona w wymaganym w ogłoszeniu terminie,</w:t>
      </w:r>
    </w:p>
    <w:p w:rsidR="00DA2604" w:rsidRDefault="00DA2604">
      <w:pPr>
        <w:pStyle w:val="Tekstpodstawowy3"/>
        <w:ind w:left="720"/>
        <w:jc w:val="both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- czy oferta zawiera wszystkie wymagane załączniki i czy spełniają one wymogi ważności,</w:t>
      </w:r>
    </w:p>
    <w:p w:rsidR="00DA2604" w:rsidRDefault="00DA2604">
      <w:pPr>
        <w:pStyle w:val="Tekstpodstawowy3"/>
        <w:ind w:left="720"/>
        <w:jc w:val="both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- czy oferta oraz załączniki są podpisane przez osoby uprawnione, </w:t>
      </w:r>
    </w:p>
    <w:p w:rsidR="00DA2604" w:rsidRDefault="00DA2604">
      <w:pPr>
        <w:pStyle w:val="Tekstpodstawowy3"/>
        <w:ind w:left="720"/>
        <w:jc w:val="both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-</w:t>
      </w:r>
      <w:r w:rsidR="001C01B6">
        <w:rPr>
          <w:i w:val="0"/>
          <w:iCs w:val="0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czy termin realizacji zadania jest zgodny z ogłoszonym w zarządzeniu.</w:t>
      </w:r>
    </w:p>
    <w:p w:rsidR="00DA2604" w:rsidRDefault="00DA2604">
      <w:pPr>
        <w:pStyle w:val="Tekstpodstawowy3"/>
        <w:numPr>
          <w:ilvl w:val="1"/>
          <w:numId w:val="4"/>
        </w:numPr>
        <w:tabs>
          <w:tab w:val="clear" w:pos="1440"/>
          <w:tab w:val="num" w:pos="720"/>
        </w:tabs>
        <w:ind w:left="720"/>
        <w:jc w:val="both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ocena ofert pod </w:t>
      </w:r>
      <w:r>
        <w:rPr>
          <w:b/>
          <w:i w:val="0"/>
          <w:iCs w:val="0"/>
          <w:sz w:val="20"/>
          <w:szCs w:val="20"/>
        </w:rPr>
        <w:t>kątem merytorycznym:</w:t>
      </w:r>
    </w:p>
    <w:p w:rsidR="00DA2604" w:rsidRDefault="00DA2604">
      <w:pPr>
        <w:pStyle w:val="Tekstpodstawowy3"/>
        <w:ind w:left="720"/>
        <w:jc w:val="both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- ocena możliwości realizacji zadania publicznego przez oferenta,</w:t>
      </w:r>
    </w:p>
    <w:p w:rsidR="00DA2604" w:rsidRDefault="00DA2604">
      <w:pPr>
        <w:pStyle w:val="Tekstpodstawowy3"/>
        <w:ind w:left="720"/>
        <w:jc w:val="both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-</w:t>
      </w:r>
      <w:r w:rsidR="001C01B6">
        <w:rPr>
          <w:i w:val="0"/>
          <w:iCs w:val="0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 xml:space="preserve">ocena przedstawionej kalkulacji kosztów realizacji zadania publicznego: </w:t>
      </w:r>
      <w:r w:rsidR="001529BF">
        <w:rPr>
          <w:i w:val="0"/>
          <w:sz w:val="20"/>
          <w:szCs w:val="20"/>
        </w:rPr>
        <w:t xml:space="preserve">prawidłowość, przejrzystość </w:t>
      </w:r>
      <w:r w:rsidR="001529BF">
        <w:rPr>
          <w:i w:val="0"/>
          <w:sz w:val="20"/>
          <w:szCs w:val="20"/>
        </w:rPr>
        <w:br/>
      </w:r>
      <w:r>
        <w:rPr>
          <w:i w:val="0"/>
          <w:sz w:val="20"/>
          <w:szCs w:val="20"/>
        </w:rPr>
        <w:t xml:space="preserve">i kompletność budżetu </w:t>
      </w:r>
      <w:r>
        <w:rPr>
          <w:i w:val="0"/>
          <w:iCs w:val="0"/>
          <w:sz w:val="20"/>
          <w:szCs w:val="20"/>
        </w:rPr>
        <w:t>w tym w odniesieniu do zakresu rzeczowego zadania</w:t>
      </w:r>
      <w:r w:rsidR="00C508DF">
        <w:rPr>
          <w:i w:val="0"/>
          <w:iCs w:val="0"/>
          <w:sz w:val="20"/>
          <w:szCs w:val="20"/>
        </w:rPr>
        <w:t xml:space="preserve"> i liczby beneficjentów CIS finansowanych w ramach wnioskowanej dotacji</w:t>
      </w:r>
      <w:r>
        <w:rPr>
          <w:i w:val="0"/>
          <w:iCs w:val="0"/>
          <w:sz w:val="20"/>
          <w:szCs w:val="20"/>
        </w:rPr>
        <w:t>,</w:t>
      </w:r>
    </w:p>
    <w:p w:rsidR="00DA2604" w:rsidRDefault="001C01B6">
      <w:pPr>
        <w:pStyle w:val="Tekstpodstawowy3"/>
        <w:ind w:left="720"/>
        <w:jc w:val="both"/>
        <w:rPr>
          <w:i w:val="0"/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- </w:t>
      </w:r>
      <w:r w:rsidR="00DA2604">
        <w:rPr>
          <w:i w:val="0"/>
          <w:iCs w:val="0"/>
          <w:sz w:val="20"/>
          <w:szCs w:val="20"/>
        </w:rPr>
        <w:t xml:space="preserve">ocena proponowanej jakości wykonania zadania i kwalifikacje osób, przy udziale których organizacja pozarządowa lub </w:t>
      </w:r>
      <w:r w:rsidR="00DA2604">
        <w:rPr>
          <w:i w:val="0"/>
          <w:sz w:val="20"/>
          <w:szCs w:val="20"/>
        </w:rPr>
        <w:t>podmioty wymienione w art. 3 ust. 3 będą realizować zadanie publiczne,</w:t>
      </w:r>
    </w:p>
    <w:p w:rsidR="00DA2604" w:rsidRDefault="001C01B6" w:rsidP="001C01B6">
      <w:pPr>
        <w:pStyle w:val="Tekstpodstawowy3"/>
        <w:ind w:left="720" w:right="22"/>
        <w:jc w:val="both"/>
        <w:rPr>
          <w:i w:val="0"/>
          <w:sz w:val="20"/>
          <w:szCs w:val="20"/>
        </w:rPr>
      </w:pPr>
      <w:r>
        <w:rPr>
          <w:i w:val="0"/>
          <w:iCs w:val="0"/>
          <w:sz w:val="20"/>
          <w:szCs w:val="20"/>
        </w:rPr>
        <w:t>- w</w:t>
      </w:r>
      <w:r w:rsidR="00DA2604">
        <w:rPr>
          <w:i w:val="0"/>
          <w:iCs w:val="0"/>
          <w:sz w:val="20"/>
          <w:szCs w:val="20"/>
        </w:rPr>
        <w:t xml:space="preserve"> przypadku, o którym mowa w art. 5 ust. 4 pkt 2 ustawy o działalności </w:t>
      </w:r>
      <w:r w:rsidR="001529BF">
        <w:rPr>
          <w:i w:val="0"/>
          <w:sz w:val="20"/>
          <w:szCs w:val="20"/>
        </w:rPr>
        <w:t xml:space="preserve">pożytku publicznego </w:t>
      </w:r>
      <w:r>
        <w:rPr>
          <w:i w:val="0"/>
          <w:sz w:val="20"/>
          <w:szCs w:val="20"/>
        </w:rPr>
        <w:t xml:space="preserve">i o </w:t>
      </w:r>
      <w:r w:rsidR="00DA2604">
        <w:rPr>
          <w:i w:val="0"/>
          <w:sz w:val="20"/>
          <w:szCs w:val="20"/>
        </w:rPr>
        <w:t>wolontariacie, uwzględnienie planowanego przez organizację pozar</w:t>
      </w:r>
      <w:r w:rsidR="001529BF">
        <w:rPr>
          <w:i w:val="0"/>
          <w:sz w:val="20"/>
          <w:szCs w:val="20"/>
        </w:rPr>
        <w:t xml:space="preserve">ządową lub podmioty wymienione </w:t>
      </w:r>
      <w:r w:rsidR="00DA2604">
        <w:rPr>
          <w:i w:val="0"/>
          <w:sz w:val="20"/>
          <w:szCs w:val="20"/>
        </w:rPr>
        <w:t>w art. 3 ust. 3 udziału środków finansowych własnych lub środków pochodzących z innych źródeł na realizację zadania publicznego,</w:t>
      </w:r>
    </w:p>
    <w:p w:rsidR="00DA2604" w:rsidRDefault="00DA2604">
      <w:pPr>
        <w:pStyle w:val="Tekstpodstawowy3"/>
        <w:ind w:left="720"/>
        <w:jc w:val="both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- uwzględnienie planowanego przez organizację pozarządową lub podmioty wymienione w art. 3 ust. 3, wkładu rzeczowego, osobowego, w tym świadczeń wolontariuszy i pracy społecznej członków,</w:t>
      </w:r>
    </w:p>
    <w:p w:rsidR="004B7E2C" w:rsidRPr="00C2751E" w:rsidRDefault="00DA2604" w:rsidP="00C2751E">
      <w:pPr>
        <w:pStyle w:val="Tekstpodstawowy3"/>
        <w:ind w:left="720"/>
        <w:jc w:val="both"/>
        <w:rPr>
          <w:i w:val="0"/>
          <w:sz w:val="20"/>
          <w:szCs w:val="20"/>
        </w:rPr>
      </w:pPr>
      <w:r w:rsidRPr="00C2751E">
        <w:rPr>
          <w:i w:val="0"/>
          <w:sz w:val="20"/>
          <w:szCs w:val="20"/>
        </w:rPr>
        <w:t xml:space="preserve">- uwzględnienie analizy i oceny realizacji zleconych zadań publicznych w przypadku organizacji pozarządowej lub podmiotów wymienionych w art. 3 ust 3, które w latach poprzednich realizowały zlecone zadania publiczne, biorąc pod uwagę rzetelność i terminowość oraz sposób rozliczenia otrzymanych na ten cel środków.  </w:t>
      </w:r>
    </w:p>
    <w:p w:rsidR="00DA2604" w:rsidRDefault="00DA2604">
      <w:pPr>
        <w:pStyle w:val="Tekstpodstawowy3"/>
        <w:numPr>
          <w:ilvl w:val="1"/>
          <w:numId w:val="4"/>
        </w:numPr>
        <w:tabs>
          <w:tab w:val="clear" w:pos="1440"/>
          <w:tab w:val="num" w:pos="720"/>
        </w:tabs>
        <w:ind w:left="720"/>
        <w:jc w:val="both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Dotacja </w:t>
      </w:r>
      <w:r>
        <w:rPr>
          <w:b/>
          <w:i w:val="0"/>
          <w:iCs w:val="0"/>
          <w:sz w:val="20"/>
          <w:szCs w:val="20"/>
        </w:rPr>
        <w:t>nie będzie udzielana na</w:t>
      </w:r>
      <w:r>
        <w:rPr>
          <w:i w:val="0"/>
          <w:iCs w:val="0"/>
          <w:sz w:val="20"/>
          <w:szCs w:val="20"/>
        </w:rPr>
        <w:t>:</w:t>
      </w:r>
    </w:p>
    <w:p w:rsidR="00DA2604" w:rsidRDefault="00DA2604">
      <w:pPr>
        <w:pStyle w:val="Tekstpodstawowy3"/>
        <w:ind w:left="708"/>
        <w:jc w:val="both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- podejmowanie działalności gospodarczej,</w:t>
      </w:r>
    </w:p>
    <w:p w:rsidR="00DA2604" w:rsidRDefault="00DA2604">
      <w:pPr>
        <w:pStyle w:val="Tekstpodstawowy3"/>
        <w:ind w:left="708"/>
        <w:jc w:val="both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- na cele niezwiązane z działalnością statutową organizacji,</w:t>
      </w:r>
    </w:p>
    <w:p w:rsidR="00DA2604" w:rsidRDefault="00DA2604">
      <w:pPr>
        <w:pStyle w:val="Tekstpodstawowy3"/>
        <w:ind w:left="708"/>
        <w:jc w:val="both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- na pokrycie deficytu zrealizowanych wcześniej przedsięwzięć oraz refundację kosztów,</w:t>
      </w:r>
    </w:p>
    <w:p w:rsidR="00DA2604" w:rsidRDefault="00DA2604">
      <w:pPr>
        <w:pStyle w:val="Tekstpodstawowy3"/>
        <w:ind w:left="708"/>
        <w:jc w:val="both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- na dotowanie przedsięwzięć, które już są dofinansowane z budżetu gminy lub innych funduszy celowych,</w:t>
      </w:r>
    </w:p>
    <w:p w:rsidR="00DA2604" w:rsidRDefault="00EE21BA">
      <w:pPr>
        <w:pStyle w:val="Tekstpodstawowy3"/>
        <w:ind w:left="708"/>
        <w:jc w:val="both"/>
        <w:rPr>
          <w:rStyle w:val="Pogrubienie"/>
          <w:b w:val="0"/>
          <w:bCs w:val="0"/>
          <w:i w:val="0"/>
          <w:sz w:val="20"/>
          <w:szCs w:val="20"/>
        </w:rPr>
      </w:pPr>
      <w:r>
        <w:rPr>
          <w:i w:val="0"/>
          <w:sz w:val="20"/>
          <w:szCs w:val="20"/>
        </w:rPr>
        <w:t>oraz o</w:t>
      </w:r>
      <w:r w:rsidR="00DA2604">
        <w:rPr>
          <w:i w:val="0"/>
          <w:sz w:val="20"/>
          <w:szCs w:val="20"/>
        </w:rPr>
        <w:t>rganizacjom, które nie wywiązały się lub nie rozliczyły z zawartych z gminą umów</w:t>
      </w:r>
      <w:r w:rsidR="00431DA6">
        <w:rPr>
          <w:i w:val="0"/>
          <w:sz w:val="20"/>
          <w:szCs w:val="20"/>
        </w:rPr>
        <w:t>.</w:t>
      </w:r>
    </w:p>
    <w:p w:rsidR="00C619AE" w:rsidRDefault="00C619AE" w:rsidP="00C619AE">
      <w:pPr>
        <w:numPr>
          <w:ilvl w:val="1"/>
          <w:numId w:val="4"/>
        </w:numPr>
        <w:tabs>
          <w:tab w:val="clear" w:pos="1440"/>
        </w:tabs>
        <w:suppressAutoHyphens/>
        <w:ind w:left="720"/>
        <w:jc w:val="both"/>
        <w:rPr>
          <w:rStyle w:val="Pogrubienie"/>
          <w:b w:val="0"/>
          <w:sz w:val="20"/>
          <w:szCs w:val="20"/>
        </w:rPr>
      </w:pPr>
      <w:r>
        <w:rPr>
          <w:rStyle w:val="Pogrubienie"/>
          <w:b w:val="0"/>
          <w:sz w:val="20"/>
          <w:szCs w:val="20"/>
        </w:rPr>
        <w:t>Koszty bę</w:t>
      </w:r>
      <w:r w:rsidR="00F176CD">
        <w:rPr>
          <w:rStyle w:val="Pogrubienie"/>
          <w:b w:val="0"/>
          <w:sz w:val="20"/>
          <w:szCs w:val="20"/>
        </w:rPr>
        <w:t>dą kwalifikowane tylko wtedy</w:t>
      </w:r>
      <w:r w:rsidR="00301E8A">
        <w:rPr>
          <w:rStyle w:val="Pogrubienie"/>
          <w:b w:val="0"/>
          <w:sz w:val="20"/>
          <w:szCs w:val="20"/>
        </w:rPr>
        <w:t>,</w:t>
      </w:r>
      <w:r w:rsidR="00F176CD">
        <w:rPr>
          <w:rStyle w:val="Pogrubienie"/>
          <w:b w:val="0"/>
          <w:sz w:val="20"/>
          <w:szCs w:val="20"/>
        </w:rPr>
        <w:t xml:space="preserve"> gdy</w:t>
      </w:r>
      <w:r>
        <w:rPr>
          <w:rStyle w:val="Pogrubienie"/>
          <w:b w:val="0"/>
          <w:sz w:val="20"/>
          <w:szCs w:val="20"/>
        </w:rPr>
        <w:t>:</w:t>
      </w:r>
    </w:p>
    <w:p w:rsidR="00C619AE" w:rsidRDefault="00C619AE" w:rsidP="00C619AE">
      <w:pPr>
        <w:suppressAutoHyphens/>
        <w:ind w:left="708"/>
        <w:jc w:val="both"/>
        <w:rPr>
          <w:rStyle w:val="Pogrubienie"/>
          <w:b w:val="0"/>
          <w:sz w:val="20"/>
          <w:szCs w:val="20"/>
        </w:rPr>
      </w:pPr>
      <w:r>
        <w:rPr>
          <w:rStyle w:val="Pogrubienie"/>
          <w:b w:val="0"/>
          <w:sz w:val="20"/>
          <w:szCs w:val="20"/>
        </w:rPr>
        <w:t xml:space="preserve">- </w:t>
      </w:r>
      <w:r w:rsidR="00F176CD">
        <w:rPr>
          <w:rStyle w:val="Pogrubienie"/>
          <w:b w:val="0"/>
          <w:sz w:val="20"/>
          <w:szCs w:val="20"/>
        </w:rPr>
        <w:t xml:space="preserve">są </w:t>
      </w:r>
      <w:r>
        <w:rPr>
          <w:rStyle w:val="Pogrubienie"/>
          <w:b w:val="0"/>
          <w:sz w:val="20"/>
          <w:szCs w:val="20"/>
        </w:rPr>
        <w:t>be</w:t>
      </w:r>
      <w:r w:rsidR="00301E8A">
        <w:rPr>
          <w:rStyle w:val="Pogrubienie"/>
          <w:b w:val="0"/>
          <w:sz w:val="20"/>
          <w:szCs w:val="20"/>
        </w:rPr>
        <w:t>zpośrednio związane z realizacją</w:t>
      </w:r>
      <w:r>
        <w:rPr>
          <w:rStyle w:val="Pogrubienie"/>
          <w:b w:val="0"/>
          <w:sz w:val="20"/>
          <w:szCs w:val="20"/>
        </w:rPr>
        <w:t xml:space="preserve"> zadania, proporcjonalnie do ilości beneficjentów CIS finansowanych </w:t>
      </w:r>
      <w:r w:rsidR="00A73B4C">
        <w:rPr>
          <w:rStyle w:val="Pogrubienie"/>
          <w:b w:val="0"/>
          <w:sz w:val="20"/>
          <w:szCs w:val="20"/>
        </w:rPr>
        <w:br/>
      </w:r>
      <w:r>
        <w:rPr>
          <w:rStyle w:val="Pogrubienie"/>
          <w:b w:val="0"/>
          <w:sz w:val="20"/>
          <w:szCs w:val="20"/>
        </w:rPr>
        <w:t>w ramach wnioskowanej kwoty dotacji i beneficjentów finansowanych z innych źródeł,</w:t>
      </w:r>
    </w:p>
    <w:p w:rsidR="00C619AE" w:rsidRDefault="00C619AE" w:rsidP="00C619AE">
      <w:pPr>
        <w:suppressAutoHyphens/>
        <w:ind w:left="708"/>
        <w:jc w:val="both"/>
        <w:rPr>
          <w:rStyle w:val="Pogrubienie"/>
          <w:b w:val="0"/>
          <w:sz w:val="20"/>
          <w:szCs w:val="20"/>
        </w:rPr>
      </w:pPr>
      <w:r>
        <w:rPr>
          <w:rStyle w:val="Pogrubienie"/>
          <w:b w:val="0"/>
          <w:sz w:val="20"/>
          <w:szCs w:val="20"/>
        </w:rPr>
        <w:t xml:space="preserve">- </w:t>
      </w:r>
      <w:r w:rsidR="00F176CD">
        <w:rPr>
          <w:rStyle w:val="Pogrubienie"/>
          <w:b w:val="0"/>
          <w:sz w:val="20"/>
          <w:szCs w:val="20"/>
        </w:rPr>
        <w:t xml:space="preserve">są </w:t>
      </w:r>
      <w:r>
        <w:rPr>
          <w:rStyle w:val="Pogrubienie"/>
          <w:b w:val="0"/>
          <w:sz w:val="20"/>
          <w:szCs w:val="20"/>
        </w:rPr>
        <w:t>skalkulowane w oparciu o ceny rynkowe,</w:t>
      </w:r>
    </w:p>
    <w:p w:rsidR="00C619AE" w:rsidRDefault="00C619AE" w:rsidP="00C619AE">
      <w:pPr>
        <w:suppressAutoHyphens/>
        <w:ind w:left="708"/>
        <w:jc w:val="both"/>
        <w:rPr>
          <w:rStyle w:val="Pogrubienie"/>
          <w:b w:val="0"/>
          <w:sz w:val="20"/>
          <w:szCs w:val="20"/>
        </w:rPr>
      </w:pPr>
      <w:r>
        <w:rPr>
          <w:rStyle w:val="Pogrubienie"/>
          <w:b w:val="0"/>
          <w:sz w:val="20"/>
          <w:szCs w:val="20"/>
        </w:rPr>
        <w:t xml:space="preserve">- </w:t>
      </w:r>
      <w:r w:rsidR="00F176CD">
        <w:rPr>
          <w:rStyle w:val="Pogrubienie"/>
          <w:b w:val="0"/>
          <w:sz w:val="20"/>
          <w:szCs w:val="20"/>
        </w:rPr>
        <w:t xml:space="preserve">są </w:t>
      </w:r>
      <w:r>
        <w:rPr>
          <w:rStyle w:val="Pogrubienie"/>
          <w:b w:val="0"/>
          <w:sz w:val="20"/>
          <w:szCs w:val="20"/>
        </w:rPr>
        <w:t>skalkulowane wyłącznie w odniesieniu do zakresu zadań realizowanych w ramach dofinansowanego zadania (dot. kosztów stałych, m.in. czynszu, rachunków za media, wynagrodzeń pracowników etatowych –</w:t>
      </w:r>
      <w:r w:rsidR="003D5CE9">
        <w:rPr>
          <w:rStyle w:val="Pogrubienie"/>
          <w:b w:val="0"/>
          <w:sz w:val="20"/>
          <w:szCs w:val="20"/>
        </w:rPr>
        <w:t xml:space="preserve"> </w:t>
      </w:r>
      <w:r w:rsidR="00301E8A">
        <w:rPr>
          <w:rStyle w:val="Pogrubienie"/>
          <w:b w:val="0"/>
          <w:sz w:val="20"/>
          <w:szCs w:val="20"/>
        </w:rPr>
        <w:t>kosztem kwalifikowanym</w:t>
      </w:r>
      <w:r>
        <w:rPr>
          <w:rStyle w:val="Pogrubienie"/>
          <w:b w:val="0"/>
          <w:sz w:val="20"/>
          <w:szCs w:val="20"/>
        </w:rPr>
        <w:t xml:space="preserve"> może być tylko część wynagrodzenia księgowe</w:t>
      </w:r>
      <w:r w:rsidR="003468F7">
        <w:rPr>
          <w:rStyle w:val="Pogrubienie"/>
          <w:b w:val="0"/>
          <w:sz w:val="20"/>
          <w:szCs w:val="20"/>
        </w:rPr>
        <w:t>go,</w:t>
      </w:r>
      <w:r>
        <w:rPr>
          <w:rStyle w:val="Pogrubienie"/>
          <w:b w:val="0"/>
          <w:sz w:val="20"/>
          <w:szCs w:val="20"/>
        </w:rPr>
        <w:t xml:space="preserve"> jeżeli wykonuje on w ramach godzi</w:t>
      </w:r>
      <w:r w:rsidR="00F176CD">
        <w:rPr>
          <w:rStyle w:val="Pogrubienie"/>
          <w:b w:val="0"/>
          <w:sz w:val="20"/>
          <w:szCs w:val="20"/>
        </w:rPr>
        <w:t>n pracy również inne zadania niezwiązane z obsługą ww. zadania)</w:t>
      </w:r>
    </w:p>
    <w:p w:rsidR="00D47B1A" w:rsidRDefault="00F176CD" w:rsidP="003D5CE9">
      <w:pPr>
        <w:suppressAutoHyphens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- staw</w:t>
      </w:r>
      <w:r w:rsidRPr="004B7E2C">
        <w:rPr>
          <w:sz w:val="20"/>
          <w:szCs w:val="20"/>
        </w:rPr>
        <w:t>k</w:t>
      </w:r>
      <w:r>
        <w:rPr>
          <w:sz w:val="20"/>
          <w:szCs w:val="20"/>
        </w:rPr>
        <w:t>i</w:t>
      </w:r>
      <w:r w:rsidRPr="004B7E2C">
        <w:rPr>
          <w:sz w:val="20"/>
          <w:szCs w:val="20"/>
        </w:rPr>
        <w:t xml:space="preserve"> dla osób zatrudnion</w:t>
      </w:r>
      <w:r>
        <w:rPr>
          <w:sz w:val="20"/>
          <w:szCs w:val="20"/>
        </w:rPr>
        <w:t>ych w ramach realizacji zadania oraz wycena</w:t>
      </w:r>
      <w:r w:rsidRPr="004B7E2C">
        <w:rPr>
          <w:sz w:val="20"/>
          <w:szCs w:val="20"/>
        </w:rPr>
        <w:t xml:space="preserve"> pracy wolontariuszy </w:t>
      </w:r>
      <w:r>
        <w:rPr>
          <w:sz w:val="20"/>
          <w:szCs w:val="20"/>
        </w:rPr>
        <w:t>i</w:t>
      </w:r>
      <w:r w:rsidRPr="004B7E2C">
        <w:rPr>
          <w:sz w:val="20"/>
          <w:szCs w:val="20"/>
        </w:rPr>
        <w:t xml:space="preserve"> członków stowar</w:t>
      </w:r>
      <w:r>
        <w:rPr>
          <w:sz w:val="20"/>
          <w:szCs w:val="20"/>
        </w:rPr>
        <w:t>zyszenia pracujących społecznie są</w:t>
      </w:r>
      <w:r w:rsidRPr="004B7E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skalkulowane </w:t>
      </w:r>
      <w:r w:rsidRPr="004B7E2C">
        <w:rPr>
          <w:sz w:val="20"/>
          <w:szCs w:val="20"/>
        </w:rPr>
        <w:t>w oparciu o obowiązujące stawki rynkowe w naszym mieście z uwzględnieniem posia</w:t>
      </w:r>
      <w:r w:rsidR="003468F7">
        <w:rPr>
          <w:sz w:val="20"/>
          <w:szCs w:val="20"/>
        </w:rPr>
        <w:t xml:space="preserve">danych kwalifikacji przez osoby </w:t>
      </w:r>
      <w:r>
        <w:rPr>
          <w:sz w:val="20"/>
          <w:szCs w:val="20"/>
        </w:rPr>
        <w:t xml:space="preserve">uwzględnione przy realizacji zadania </w:t>
      </w:r>
      <w:r>
        <w:rPr>
          <w:sz w:val="20"/>
          <w:szCs w:val="20"/>
        </w:rPr>
        <w:br/>
        <w:t>(w przeliczeniu na godziny, ze wskazaniem stawki za godzinę pracy),</w:t>
      </w:r>
    </w:p>
    <w:p w:rsidR="00F176CD" w:rsidRPr="003468F7" w:rsidRDefault="003468F7" w:rsidP="003468F7">
      <w:pPr>
        <w:suppressAutoHyphens/>
        <w:ind w:left="708"/>
        <w:jc w:val="both"/>
        <w:rPr>
          <w:rStyle w:val="Pogrubienie"/>
          <w:b w:val="0"/>
          <w:bCs w:val="0"/>
          <w:sz w:val="20"/>
          <w:szCs w:val="20"/>
        </w:rPr>
      </w:pPr>
      <w:r>
        <w:rPr>
          <w:sz w:val="20"/>
          <w:szCs w:val="20"/>
        </w:rPr>
        <w:t>- zostaną</w:t>
      </w:r>
      <w:r w:rsidR="00F176CD">
        <w:rPr>
          <w:sz w:val="20"/>
          <w:szCs w:val="20"/>
        </w:rPr>
        <w:t xml:space="preserve"> poniesione w terminie realizacji zadania</w:t>
      </w:r>
      <w:r w:rsidR="00301E8A">
        <w:rPr>
          <w:sz w:val="20"/>
          <w:szCs w:val="20"/>
        </w:rPr>
        <w:t>, po zawarciu umowy na realizację zadania.</w:t>
      </w:r>
    </w:p>
    <w:p w:rsidR="001E58FE" w:rsidRDefault="00DA2604" w:rsidP="00033627">
      <w:pPr>
        <w:pStyle w:val="Tekstpodstawowy3"/>
        <w:numPr>
          <w:ilvl w:val="1"/>
          <w:numId w:val="4"/>
        </w:numPr>
        <w:tabs>
          <w:tab w:val="clear" w:pos="1440"/>
          <w:tab w:val="num" w:pos="720"/>
        </w:tabs>
        <w:ind w:left="720"/>
        <w:jc w:val="both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Komisja opiniująca może żądać złożenia przez oferenta, w określonym przez Komisję terminie, wyjaśnień, informacji lub dokumentów dotyczących złożonej oferty.</w:t>
      </w:r>
    </w:p>
    <w:p w:rsidR="00DA2604" w:rsidRDefault="00DA2604">
      <w:pPr>
        <w:pStyle w:val="Tekstpodstawowy3"/>
        <w:numPr>
          <w:ilvl w:val="1"/>
          <w:numId w:val="4"/>
        </w:numPr>
        <w:tabs>
          <w:tab w:val="clear" w:pos="1440"/>
          <w:tab w:val="num" w:pos="720"/>
        </w:tabs>
        <w:ind w:left="720"/>
        <w:jc w:val="both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Głosowanie Komisji nad opiniami d</w:t>
      </w:r>
      <w:r w:rsidR="00431DA6">
        <w:rPr>
          <w:i w:val="0"/>
          <w:iCs w:val="0"/>
          <w:sz w:val="20"/>
          <w:szCs w:val="20"/>
        </w:rPr>
        <w:t>otyczącymi poszczególnych ofert.</w:t>
      </w:r>
    </w:p>
    <w:p w:rsidR="00DA2604" w:rsidRDefault="00DA2604">
      <w:pPr>
        <w:pStyle w:val="Tekstpodstawowy3"/>
        <w:numPr>
          <w:ilvl w:val="1"/>
          <w:numId w:val="4"/>
        </w:numPr>
        <w:tabs>
          <w:tab w:val="clear" w:pos="1440"/>
          <w:tab w:val="num" w:pos="720"/>
        </w:tabs>
        <w:ind w:left="720"/>
        <w:jc w:val="both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Komisja sporządzi protokół zwięźle opisujący przebieg jej prac i zawierający opinie</w:t>
      </w:r>
      <w:r w:rsidR="00AA388A">
        <w:rPr>
          <w:i w:val="0"/>
          <w:iCs w:val="0"/>
          <w:sz w:val="20"/>
          <w:szCs w:val="20"/>
        </w:rPr>
        <w:t xml:space="preserve"> dotyczące poszczególnych ofert, ze </w:t>
      </w:r>
      <w:r>
        <w:rPr>
          <w:i w:val="0"/>
          <w:iCs w:val="0"/>
          <w:sz w:val="20"/>
          <w:szCs w:val="20"/>
        </w:rPr>
        <w:t>wskaz</w:t>
      </w:r>
      <w:r w:rsidR="00431DA6">
        <w:rPr>
          <w:i w:val="0"/>
          <w:iCs w:val="0"/>
          <w:sz w:val="20"/>
          <w:szCs w:val="20"/>
        </w:rPr>
        <w:t>aniem ofert</w:t>
      </w:r>
      <w:r w:rsidR="00AA388A">
        <w:rPr>
          <w:i w:val="0"/>
          <w:iCs w:val="0"/>
          <w:sz w:val="20"/>
          <w:szCs w:val="20"/>
        </w:rPr>
        <w:t>y najkorzystniejszej</w:t>
      </w:r>
      <w:r w:rsidR="00431DA6">
        <w:rPr>
          <w:i w:val="0"/>
          <w:iCs w:val="0"/>
          <w:sz w:val="20"/>
          <w:szCs w:val="20"/>
        </w:rPr>
        <w:t>.</w:t>
      </w:r>
    </w:p>
    <w:p w:rsidR="00DA2604" w:rsidRDefault="00DA2604">
      <w:pPr>
        <w:pStyle w:val="Tekstpodstawowy3"/>
        <w:numPr>
          <w:ilvl w:val="1"/>
          <w:numId w:val="4"/>
        </w:numPr>
        <w:tabs>
          <w:tab w:val="clear" w:pos="1440"/>
          <w:tab w:val="num" w:pos="720"/>
        </w:tabs>
        <w:ind w:left="720"/>
        <w:jc w:val="both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Komisja niezwłocznie przedłoży protokół Prezydentowi Miasta Ostrowca Świętokrzyskiego.</w:t>
      </w:r>
    </w:p>
    <w:p w:rsidR="00DA2604" w:rsidRDefault="00DA2604">
      <w:pPr>
        <w:pStyle w:val="Tekstpodstawowy3"/>
        <w:numPr>
          <w:ilvl w:val="1"/>
          <w:numId w:val="4"/>
        </w:numPr>
        <w:tabs>
          <w:tab w:val="clear" w:pos="1440"/>
          <w:tab w:val="num" w:pos="720"/>
        </w:tabs>
        <w:ind w:left="720"/>
        <w:jc w:val="both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Decyzję o wyborze podmiotów, które uzyskają dotację oraz o wysokości dotacji podejmuje Prezydent Miasta Ostrowca Świętokrzyskiego w formie zarządzenia. Decyzja ta jest ostateczna i nie przysługuje od niej odwołanie. </w:t>
      </w:r>
    </w:p>
    <w:p w:rsidR="00DA2604" w:rsidRDefault="00DA2604">
      <w:pPr>
        <w:pStyle w:val="Tekstpodstawowy3"/>
        <w:numPr>
          <w:ilvl w:val="1"/>
          <w:numId w:val="4"/>
        </w:numPr>
        <w:tabs>
          <w:tab w:val="clear" w:pos="1440"/>
          <w:tab w:val="num" w:pos="720"/>
        </w:tabs>
        <w:ind w:left="720"/>
        <w:jc w:val="both"/>
        <w:rPr>
          <w:i w:val="0"/>
          <w:iCs w:val="0"/>
          <w:color w:val="000000"/>
          <w:sz w:val="20"/>
          <w:szCs w:val="20"/>
        </w:rPr>
      </w:pPr>
      <w:r>
        <w:rPr>
          <w:i w:val="0"/>
          <w:iCs w:val="0"/>
          <w:color w:val="000000"/>
          <w:sz w:val="20"/>
          <w:szCs w:val="20"/>
        </w:rPr>
        <w:t>Wybór ofert</w:t>
      </w:r>
      <w:r w:rsidR="00AA388A">
        <w:rPr>
          <w:i w:val="0"/>
          <w:iCs w:val="0"/>
          <w:color w:val="000000"/>
          <w:sz w:val="20"/>
          <w:szCs w:val="20"/>
        </w:rPr>
        <w:t>y</w:t>
      </w:r>
      <w:r>
        <w:rPr>
          <w:i w:val="0"/>
          <w:iCs w:val="0"/>
          <w:color w:val="000000"/>
          <w:sz w:val="20"/>
          <w:szCs w:val="20"/>
        </w:rPr>
        <w:t xml:space="preserve"> nastąpi </w:t>
      </w:r>
      <w:r>
        <w:rPr>
          <w:b/>
          <w:i w:val="0"/>
          <w:iCs w:val="0"/>
          <w:color w:val="000000"/>
          <w:sz w:val="20"/>
          <w:szCs w:val="20"/>
          <w:u w:val="single"/>
        </w:rPr>
        <w:t>w t</w:t>
      </w:r>
      <w:r w:rsidR="00F1714E">
        <w:rPr>
          <w:b/>
          <w:i w:val="0"/>
          <w:iCs w:val="0"/>
          <w:color w:val="000000"/>
          <w:sz w:val="20"/>
          <w:szCs w:val="20"/>
          <w:u w:val="single"/>
        </w:rPr>
        <w:t>erminie do dnia 28</w:t>
      </w:r>
      <w:r w:rsidR="009E30E0">
        <w:rPr>
          <w:b/>
          <w:i w:val="0"/>
          <w:iCs w:val="0"/>
          <w:color w:val="000000"/>
          <w:sz w:val="20"/>
          <w:szCs w:val="20"/>
          <w:u w:val="single"/>
        </w:rPr>
        <w:t xml:space="preserve"> </w:t>
      </w:r>
      <w:r w:rsidR="0080433C">
        <w:rPr>
          <w:b/>
          <w:i w:val="0"/>
          <w:iCs w:val="0"/>
          <w:color w:val="000000"/>
          <w:sz w:val="20"/>
          <w:szCs w:val="20"/>
          <w:u w:val="single"/>
        </w:rPr>
        <w:t>grudnia</w:t>
      </w:r>
      <w:r w:rsidR="00955CAE">
        <w:rPr>
          <w:b/>
          <w:i w:val="0"/>
          <w:iCs w:val="0"/>
          <w:color w:val="000000"/>
          <w:sz w:val="20"/>
          <w:szCs w:val="20"/>
          <w:u w:val="single"/>
        </w:rPr>
        <w:t xml:space="preserve"> 2015</w:t>
      </w:r>
      <w:r>
        <w:rPr>
          <w:b/>
          <w:i w:val="0"/>
          <w:iCs w:val="0"/>
          <w:color w:val="000000"/>
          <w:sz w:val="20"/>
          <w:szCs w:val="20"/>
          <w:u w:val="single"/>
        </w:rPr>
        <w:t xml:space="preserve"> roku</w:t>
      </w:r>
      <w:r>
        <w:rPr>
          <w:i w:val="0"/>
          <w:iCs w:val="0"/>
          <w:color w:val="000000"/>
          <w:sz w:val="20"/>
          <w:szCs w:val="20"/>
          <w:u w:val="single"/>
        </w:rPr>
        <w:t>.</w:t>
      </w:r>
    </w:p>
    <w:p w:rsidR="00DA2604" w:rsidRDefault="00AA388A">
      <w:pPr>
        <w:pStyle w:val="Tekstpodstawowy3"/>
        <w:numPr>
          <w:ilvl w:val="1"/>
          <w:numId w:val="4"/>
        </w:numPr>
        <w:tabs>
          <w:tab w:val="clear" w:pos="1440"/>
          <w:tab w:val="num" w:pos="720"/>
        </w:tabs>
        <w:ind w:left="720"/>
        <w:jc w:val="both"/>
        <w:rPr>
          <w:i w:val="0"/>
          <w:iCs w:val="0"/>
          <w:sz w:val="20"/>
          <w:szCs w:val="20"/>
        </w:rPr>
      </w:pPr>
      <w:r>
        <w:rPr>
          <w:i w:val="0"/>
          <w:sz w:val="20"/>
          <w:szCs w:val="20"/>
        </w:rPr>
        <w:t>Organizacja, której oferta zostanie wybrana</w:t>
      </w:r>
      <w:r w:rsidR="00DA2604">
        <w:rPr>
          <w:i w:val="0"/>
          <w:sz w:val="20"/>
          <w:szCs w:val="20"/>
        </w:rPr>
        <w:t xml:space="preserve"> w postępowaniu konkursowym oraz pozostali uczestnicy konkursu, będą poinformowani o rozstrzygnięciu konkursu pisemnie.</w:t>
      </w:r>
    </w:p>
    <w:p w:rsidR="00CC3599" w:rsidRDefault="00DA2604" w:rsidP="00BD7A82">
      <w:pPr>
        <w:pStyle w:val="Tekstpodstawowy3"/>
        <w:numPr>
          <w:ilvl w:val="1"/>
          <w:numId w:val="4"/>
        </w:numPr>
        <w:tabs>
          <w:tab w:val="clear" w:pos="1440"/>
          <w:tab w:val="num" w:pos="720"/>
        </w:tabs>
        <w:ind w:left="720"/>
        <w:jc w:val="both"/>
        <w:rPr>
          <w:i w:val="0"/>
          <w:iCs w:val="0"/>
          <w:sz w:val="20"/>
          <w:szCs w:val="20"/>
        </w:rPr>
      </w:pPr>
      <w:r>
        <w:rPr>
          <w:i w:val="0"/>
          <w:sz w:val="20"/>
          <w:szCs w:val="20"/>
        </w:rPr>
        <w:lastRenderedPageBreak/>
        <w:t xml:space="preserve">Informacja o wynikach konkursu zostanie zamieszczona na stronach internetowych Urzędu Miasta Ostrowca Św., </w:t>
      </w:r>
      <w:hyperlink r:id="rId8" w:history="1">
        <w:r>
          <w:rPr>
            <w:rStyle w:val="Hipercze"/>
            <w:bCs/>
            <w:i w:val="0"/>
            <w:color w:val="auto"/>
            <w:sz w:val="20"/>
            <w:szCs w:val="20"/>
            <w:u w:val="none"/>
          </w:rPr>
          <w:t>www.um.ostrowiec.pl</w:t>
        </w:r>
      </w:hyperlink>
      <w:r>
        <w:rPr>
          <w:bCs/>
          <w:i w:val="0"/>
          <w:sz w:val="20"/>
          <w:szCs w:val="20"/>
        </w:rPr>
        <w:t xml:space="preserve"> – zakładka dla organizacji pozarządowych,</w:t>
      </w:r>
      <w:r>
        <w:rPr>
          <w:i w:val="0"/>
          <w:sz w:val="20"/>
          <w:szCs w:val="20"/>
        </w:rPr>
        <w:t xml:space="preserve"> Biuletynie Informacji Publi</w:t>
      </w:r>
      <w:r w:rsidR="00D677E7">
        <w:rPr>
          <w:i w:val="0"/>
          <w:sz w:val="20"/>
          <w:szCs w:val="20"/>
        </w:rPr>
        <w:t xml:space="preserve">cznej oraz na tablicy ogłoszeń </w:t>
      </w:r>
      <w:r>
        <w:rPr>
          <w:i w:val="0"/>
          <w:sz w:val="20"/>
          <w:szCs w:val="20"/>
        </w:rPr>
        <w:t>w Urzędzie Miasta Ostrowca Świętokrzyskiego.</w:t>
      </w:r>
    </w:p>
    <w:p w:rsidR="00DA2604" w:rsidRDefault="00DA2604">
      <w:pPr>
        <w:jc w:val="both"/>
        <w:rPr>
          <w:b/>
          <w:bCs/>
          <w:color w:val="FF0000"/>
          <w:sz w:val="6"/>
          <w:szCs w:val="6"/>
        </w:rPr>
      </w:pPr>
    </w:p>
    <w:p w:rsidR="00DA2604" w:rsidRDefault="00DA2604" w:rsidP="000B770A">
      <w:pPr>
        <w:spacing w:line="360" w:lineRule="auto"/>
        <w:jc w:val="both"/>
        <w:rPr>
          <w:b/>
          <w:bCs/>
        </w:rPr>
      </w:pPr>
      <w:r>
        <w:rPr>
          <w:b/>
          <w:bCs/>
        </w:rPr>
        <w:t>V. Zasady przyznawania dotacji i warunki realizacji zadania:</w:t>
      </w:r>
    </w:p>
    <w:p w:rsidR="00C312E1" w:rsidRDefault="00AA388A" w:rsidP="000B770A">
      <w:pPr>
        <w:numPr>
          <w:ilvl w:val="0"/>
          <w:numId w:val="5"/>
        </w:numPr>
        <w:tabs>
          <w:tab w:val="clear" w:pos="1440"/>
          <w:tab w:val="num" w:pos="360"/>
          <w:tab w:val="num" w:pos="3430"/>
        </w:tabs>
        <w:ind w:left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Umowa</w:t>
      </w:r>
      <w:r w:rsidR="00C312E1" w:rsidRPr="008741BD">
        <w:rPr>
          <w:color w:val="000000"/>
          <w:sz w:val="20"/>
          <w:szCs w:val="20"/>
        </w:rPr>
        <w:t xml:space="preserve"> o </w:t>
      </w:r>
      <w:r w:rsidR="003D5CE9">
        <w:rPr>
          <w:color w:val="000000"/>
          <w:sz w:val="20"/>
          <w:szCs w:val="20"/>
        </w:rPr>
        <w:t>dotację zostanie zawarta</w:t>
      </w:r>
      <w:r w:rsidR="00C312E1" w:rsidRPr="008741BD">
        <w:rPr>
          <w:color w:val="000000"/>
          <w:sz w:val="20"/>
          <w:szCs w:val="20"/>
        </w:rPr>
        <w:t xml:space="preserve"> </w:t>
      </w:r>
      <w:r w:rsidR="00C312E1">
        <w:rPr>
          <w:color w:val="000000"/>
          <w:sz w:val="20"/>
          <w:szCs w:val="20"/>
        </w:rPr>
        <w:t>niezwłocznie po uchwaleniu uchwa</w:t>
      </w:r>
      <w:r w:rsidR="003D5CE9">
        <w:rPr>
          <w:color w:val="000000"/>
          <w:sz w:val="20"/>
          <w:szCs w:val="20"/>
        </w:rPr>
        <w:t>ły budżetowej</w:t>
      </w:r>
      <w:r w:rsidR="00C312E1" w:rsidRPr="008741BD">
        <w:rPr>
          <w:color w:val="000000"/>
          <w:sz w:val="20"/>
          <w:szCs w:val="20"/>
        </w:rPr>
        <w:t>.</w:t>
      </w:r>
      <w:r w:rsidR="00C312E1">
        <w:rPr>
          <w:color w:val="000000"/>
          <w:sz w:val="20"/>
          <w:szCs w:val="20"/>
        </w:rPr>
        <w:t xml:space="preserve"> Umowa określi również szczegółowe warunki realizacji, finansowania i rozliczania dotacji.</w:t>
      </w:r>
    </w:p>
    <w:p w:rsidR="00DA2604" w:rsidRDefault="00DA2604">
      <w:pPr>
        <w:numPr>
          <w:ilvl w:val="0"/>
          <w:numId w:val="5"/>
        </w:numPr>
        <w:tabs>
          <w:tab w:val="clear" w:pos="1440"/>
          <w:tab w:val="num" w:pos="360"/>
          <w:tab w:val="num" w:pos="3430"/>
        </w:tabs>
        <w:ind w:left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Dotacja zostanie przyznana tej organizacji, której ofertę wybierze Prezydent Miasta Ostrowca Świętokrzyskiego,</w:t>
      </w:r>
      <w:r>
        <w:rPr>
          <w:color w:val="000000"/>
          <w:sz w:val="20"/>
          <w:szCs w:val="20"/>
        </w:rPr>
        <w:br/>
        <w:t>z zastrzeżeniem ust. 5.</w:t>
      </w:r>
    </w:p>
    <w:p w:rsidR="00DA2604" w:rsidRDefault="00DA2604">
      <w:pPr>
        <w:numPr>
          <w:ilvl w:val="0"/>
          <w:numId w:val="5"/>
        </w:numPr>
        <w:tabs>
          <w:tab w:val="clear" w:pos="1440"/>
          <w:tab w:val="num" w:pos="360"/>
          <w:tab w:val="num" w:pos="343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Oferent, przyjmując zadanie do realizacji zobowiązuje się do jego wykonania z największą starannością w trybie określonym w umowie oraz zgodnie z obowiązującymi standardami i przepisami w zakresie opisanym w ofercie.</w:t>
      </w:r>
    </w:p>
    <w:p w:rsidR="00F11385" w:rsidRDefault="00DA2604" w:rsidP="00F11385">
      <w:pPr>
        <w:numPr>
          <w:ilvl w:val="0"/>
          <w:numId w:val="5"/>
        </w:numPr>
        <w:tabs>
          <w:tab w:val="clear" w:pos="1440"/>
          <w:tab w:val="num" w:pos="360"/>
          <w:tab w:val="num" w:pos="343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Wszelkie zmiany merytoryczne zadania, jak również zmiany związane z terminem i harmonogramem jego realizacji, muszą by</w:t>
      </w:r>
      <w:r w:rsidR="00F11385">
        <w:rPr>
          <w:sz w:val="20"/>
          <w:szCs w:val="20"/>
        </w:rPr>
        <w:t xml:space="preserve">ć zgłaszane w formie pisemnej wraz z uzasadnieniem i </w:t>
      </w:r>
      <w:r>
        <w:rPr>
          <w:sz w:val="20"/>
          <w:szCs w:val="20"/>
        </w:rPr>
        <w:t>prośbą o akceptację Zleceniodawcy.</w:t>
      </w:r>
      <w:r w:rsidR="00217E42">
        <w:rPr>
          <w:sz w:val="20"/>
          <w:szCs w:val="20"/>
        </w:rPr>
        <w:t xml:space="preserve"> Każda proponowana zm</w:t>
      </w:r>
      <w:r w:rsidR="003D5CE9">
        <w:rPr>
          <w:sz w:val="20"/>
          <w:szCs w:val="20"/>
        </w:rPr>
        <w:t>iana umowy podlega ocenie pod ką</w:t>
      </w:r>
      <w:r w:rsidR="00217E42">
        <w:rPr>
          <w:sz w:val="20"/>
          <w:szCs w:val="20"/>
        </w:rPr>
        <w:t>tem celowości i oszczędności</w:t>
      </w:r>
      <w:r w:rsidR="00F11385">
        <w:rPr>
          <w:sz w:val="20"/>
          <w:szCs w:val="20"/>
        </w:rPr>
        <w:t>.</w:t>
      </w:r>
      <w:r w:rsidR="00834543">
        <w:rPr>
          <w:sz w:val="20"/>
          <w:szCs w:val="20"/>
        </w:rPr>
        <w:t xml:space="preserve"> Zmiana musi być zgodna ze szczegółowymi warunkami realizacji zadania określonymi w zarządzeniu dot. otwartego konkursu ofert.</w:t>
      </w:r>
    </w:p>
    <w:p w:rsidR="00217E42" w:rsidRDefault="00F11385" w:rsidP="00F11385">
      <w:pPr>
        <w:tabs>
          <w:tab w:val="num" w:pos="343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217E42">
        <w:rPr>
          <w:sz w:val="20"/>
          <w:szCs w:val="20"/>
        </w:rPr>
        <w:t xml:space="preserve">Dopuszczalne są m.in. takie zmiany </w:t>
      </w:r>
      <w:r w:rsidR="00284695">
        <w:rPr>
          <w:sz w:val="20"/>
          <w:szCs w:val="20"/>
        </w:rPr>
        <w:t xml:space="preserve">w umowie </w:t>
      </w:r>
      <w:r w:rsidR="00217E42">
        <w:rPr>
          <w:sz w:val="20"/>
          <w:szCs w:val="20"/>
        </w:rPr>
        <w:t>jak:</w:t>
      </w:r>
    </w:p>
    <w:p w:rsidR="00217E42" w:rsidRDefault="003D5CE9" w:rsidP="00217E42">
      <w:pPr>
        <w:tabs>
          <w:tab w:val="num" w:pos="343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 przesunię</w:t>
      </w:r>
      <w:r w:rsidR="00217E42">
        <w:rPr>
          <w:sz w:val="20"/>
          <w:szCs w:val="20"/>
        </w:rPr>
        <w:t>cie środków pomiędzy pozycjami w kosztorysie</w:t>
      </w:r>
      <w:r w:rsidR="00284695">
        <w:rPr>
          <w:sz w:val="20"/>
          <w:szCs w:val="20"/>
        </w:rPr>
        <w:t xml:space="preserve"> (bez zwiększenia kosztu jednostkowego)</w:t>
      </w:r>
      <w:r w:rsidR="00217E42">
        <w:rPr>
          <w:sz w:val="20"/>
          <w:szCs w:val="20"/>
        </w:rPr>
        <w:t>,</w:t>
      </w:r>
    </w:p>
    <w:p w:rsidR="00217E42" w:rsidRDefault="00217E42" w:rsidP="00217E42">
      <w:pPr>
        <w:tabs>
          <w:tab w:val="num" w:pos="343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 zmiana terminów przekazania transz dotacji,</w:t>
      </w:r>
    </w:p>
    <w:p w:rsidR="00AE1620" w:rsidRDefault="00AE1620" w:rsidP="00217E42">
      <w:pPr>
        <w:tabs>
          <w:tab w:val="num" w:pos="343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zmiana </w:t>
      </w:r>
      <w:r w:rsidR="00BD7A82">
        <w:rPr>
          <w:sz w:val="20"/>
          <w:szCs w:val="20"/>
        </w:rPr>
        <w:t xml:space="preserve">terminów </w:t>
      </w:r>
      <w:r>
        <w:rPr>
          <w:sz w:val="20"/>
          <w:szCs w:val="20"/>
        </w:rPr>
        <w:t xml:space="preserve">poszczególnych działań zawartych w harmonogramie </w:t>
      </w:r>
      <w:r w:rsidR="00BD7A82">
        <w:rPr>
          <w:sz w:val="20"/>
          <w:szCs w:val="20"/>
        </w:rPr>
        <w:t xml:space="preserve">z zachowaniem </w:t>
      </w:r>
      <w:r>
        <w:rPr>
          <w:sz w:val="20"/>
          <w:szCs w:val="20"/>
        </w:rPr>
        <w:t xml:space="preserve"> terminu realizacji </w:t>
      </w:r>
      <w:r w:rsidR="005E5E50">
        <w:rPr>
          <w:sz w:val="20"/>
          <w:szCs w:val="20"/>
        </w:rPr>
        <w:t xml:space="preserve">ww.    </w:t>
      </w:r>
      <w:r w:rsidR="005E5E50">
        <w:rPr>
          <w:sz w:val="20"/>
          <w:szCs w:val="20"/>
        </w:rPr>
        <w:br/>
        <w:t xml:space="preserve">   </w:t>
      </w:r>
      <w:r>
        <w:rPr>
          <w:sz w:val="20"/>
          <w:szCs w:val="20"/>
        </w:rPr>
        <w:t>zadania,</w:t>
      </w:r>
    </w:p>
    <w:p w:rsidR="00217E42" w:rsidRDefault="00217E42" w:rsidP="00217E42">
      <w:pPr>
        <w:tabs>
          <w:tab w:val="num" w:pos="343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 zmiana kadry zaangażowanej w realizację zadania (z zachowaniem wymaganych</w:t>
      </w:r>
      <w:r w:rsidR="00F11385">
        <w:rPr>
          <w:sz w:val="20"/>
          <w:szCs w:val="20"/>
        </w:rPr>
        <w:t xml:space="preserve"> kwalifikacji),</w:t>
      </w:r>
    </w:p>
    <w:p w:rsidR="00F11385" w:rsidRDefault="00F11385" w:rsidP="00217E42">
      <w:pPr>
        <w:tabs>
          <w:tab w:val="num" w:pos="343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 zmiana numeru konta bankowego.</w:t>
      </w:r>
    </w:p>
    <w:p w:rsidR="00217E42" w:rsidRDefault="00217E42" w:rsidP="00217E42">
      <w:pPr>
        <w:tabs>
          <w:tab w:val="num" w:pos="343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Zmiany umowy nie wymagające </w:t>
      </w:r>
      <w:r w:rsidR="00F11385">
        <w:rPr>
          <w:sz w:val="20"/>
          <w:szCs w:val="20"/>
        </w:rPr>
        <w:t>pisemnego informowania Zleceniodawcy</w:t>
      </w:r>
      <w:r>
        <w:rPr>
          <w:sz w:val="20"/>
          <w:szCs w:val="20"/>
        </w:rPr>
        <w:t>:</w:t>
      </w:r>
    </w:p>
    <w:p w:rsidR="00217E42" w:rsidRDefault="00AE1620" w:rsidP="00AE1620">
      <w:pPr>
        <w:tabs>
          <w:tab w:val="num" w:pos="343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- jeżeli dany koszt finansowy z dotacji wskazany w kosztorysie, nie ule</w:t>
      </w:r>
      <w:r w:rsidR="007C272D">
        <w:rPr>
          <w:sz w:val="20"/>
          <w:szCs w:val="20"/>
        </w:rPr>
        <w:t>gł zwiększeniu o więcej niż 10%,</w:t>
      </w:r>
    </w:p>
    <w:p w:rsidR="007C272D" w:rsidRDefault="007C272D" w:rsidP="00AE1620">
      <w:pPr>
        <w:tabs>
          <w:tab w:val="num" w:pos="343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- jeżeli całkowity procentowy udział dotacji w całkowitym koszcie zadania nie zwiększy się o więcej niż 10 %.</w:t>
      </w:r>
    </w:p>
    <w:p w:rsidR="00DA2604" w:rsidRDefault="00DA2604">
      <w:pPr>
        <w:numPr>
          <w:ilvl w:val="0"/>
          <w:numId w:val="5"/>
        </w:numPr>
        <w:tabs>
          <w:tab w:val="clear" w:pos="1440"/>
          <w:tab w:val="num" w:pos="360"/>
          <w:tab w:val="num" w:pos="343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Prezydent Miasta Ostrowca Świętokrzyskiego może, w uzasadnionych przypadkach, dokonać wyboru dwóch lub więcej ofert dotyczących realizacji tego samego zadania. W takim przypadku środki przeznaczone przez Gminę Ostrowiec Świętokrzyski na realizację tego zadania zostaną stosownie podzielone pomiędzy dwie lub więcej organizacji.</w:t>
      </w:r>
    </w:p>
    <w:p w:rsidR="00217E42" w:rsidRDefault="00AA388A" w:rsidP="00217E42">
      <w:pPr>
        <w:numPr>
          <w:ilvl w:val="0"/>
          <w:numId w:val="5"/>
        </w:numPr>
        <w:tabs>
          <w:tab w:val="clear" w:pos="1440"/>
          <w:tab w:val="num" w:pos="360"/>
          <w:tab w:val="num" w:pos="343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zawarcia umowy, </w:t>
      </w:r>
      <w:r w:rsidR="00DA2604">
        <w:rPr>
          <w:sz w:val="20"/>
          <w:szCs w:val="20"/>
        </w:rPr>
        <w:t>organizacja zapewnia udział środków własnych na poziomie określonym w ofercie lub pomniejszonym proporcjonalnie do przydzielonej kwoty dotacji.</w:t>
      </w:r>
    </w:p>
    <w:p w:rsidR="00DA2604" w:rsidRDefault="00DA2604">
      <w:pPr>
        <w:numPr>
          <w:ilvl w:val="0"/>
          <w:numId w:val="5"/>
        </w:numPr>
        <w:tabs>
          <w:tab w:val="clear" w:pos="1440"/>
          <w:tab w:val="num" w:pos="360"/>
          <w:tab w:val="num" w:pos="343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Prezydent Miasta Ostrowca Świętokrzyskiego może, w szczególnie uzasadnionych przypadka</w:t>
      </w:r>
      <w:r w:rsidR="0080582F">
        <w:rPr>
          <w:sz w:val="20"/>
          <w:szCs w:val="20"/>
        </w:rPr>
        <w:t>ch, odstąpić od realizacji zadania publicznego określonego</w:t>
      </w:r>
      <w:r>
        <w:rPr>
          <w:sz w:val="20"/>
          <w:szCs w:val="20"/>
        </w:rPr>
        <w:t xml:space="preserve"> w niniejszym ogłoszeniu. W szczególności, gdy okaże się, iż rzeczywisty zakres realizowanego zadania znacząco odbiega od opisanego w ofercie, podmiot utraci zdolność do czynności prawnych, zostaną ujawnione nieznane wcześniej okoliczności podważające wiarygodność mery</w:t>
      </w:r>
      <w:r w:rsidR="0080582F">
        <w:rPr>
          <w:sz w:val="20"/>
          <w:szCs w:val="20"/>
        </w:rPr>
        <w:t>toryczną lub f</w:t>
      </w:r>
      <w:r w:rsidR="00C4253B">
        <w:rPr>
          <w:sz w:val="20"/>
          <w:szCs w:val="20"/>
        </w:rPr>
        <w:t>inansową oferenta</w:t>
      </w:r>
      <w:r w:rsidR="00B9706A">
        <w:rPr>
          <w:sz w:val="20"/>
          <w:szCs w:val="20"/>
        </w:rPr>
        <w:t xml:space="preserve"> </w:t>
      </w:r>
      <w:r w:rsidR="003D5CE9">
        <w:rPr>
          <w:sz w:val="20"/>
          <w:szCs w:val="20"/>
        </w:rPr>
        <w:t>–</w:t>
      </w:r>
      <w:r w:rsidR="00B9706A">
        <w:rPr>
          <w:sz w:val="20"/>
          <w:szCs w:val="20"/>
        </w:rPr>
        <w:t xml:space="preserve"> jeżeli</w:t>
      </w:r>
      <w:r w:rsidR="0080582F" w:rsidRPr="0080582F">
        <w:rPr>
          <w:sz w:val="20"/>
          <w:szCs w:val="20"/>
        </w:rPr>
        <w:t xml:space="preserve"> </w:t>
      </w:r>
      <w:r w:rsidR="0080582F">
        <w:rPr>
          <w:sz w:val="20"/>
          <w:szCs w:val="20"/>
        </w:rPr>
        <w:t>wcześniej przyznane dofinansowania zostały wydane niezgodnie</w:t>
      </w:r>
      <w:r w:rsidR="00036C2E">
        <w:rPr>
          <w:sz w:val="20"/>
          <w:szCs w:val="20"/>
        </w:rPr>
        <w:t xml:space="preserve"> </w:t>
      </w:r>
      <w:r w:rsidR="0080582F">
        <w:rPr>
          <w:sz w:val="20"/>
          <w:szCs w:val="20"/>
        </w:rPr>
        <w:t>z przeznaczeniem lub rozliczone nieprawidłowo</w:t>
      </w:r>
      <w:r w:rsidR="00B9021C">
        <w:rPr>
          <w:sz w:val="20"/>
          <w:szCs w:val="20"/>
        </w:rPr>
        <w:t>.</w:t>
      </w:r>
    </w:p>
    <w:p w:rsidR="00DA2604" w:rsidRDefault="00DA2604">
      <w:pPr>
        <w:numPr>
          <w:ilvl w:val="0"/>
          <w:numId w:val="5"/>
        </w:numPr>
        <w:tabs>
          <w:tab w:val="clear" w:pos="1440"/>
          <w:tab w:val="num" w:pos="360"/>
          <w:tab w:val="num" w:pos="343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W przypadku rezygnacji z przyznanej dotacji wnioskodawca powinien złożyć pisemne oświadczenie (podpisane przez osoby uprawnione) w terminie 7 dni od dnia otrzymania powiadomienia o uzyskaniu dotacji.</w:t>
      </w:r>
    </w:p>
    <w:p w:rsidR="00DA2604" w:rsidRDefault="00DA2604" w:rsidP="00837757">
      <w:pPr>
        <w:numPr>
          <w:ilvl w:val="0"/>
          <w:numId w:val="5"/>
        </w:numPr>
        <w:tabs>
          <w:tab w:val="clear" w:pos="1440"/>
          <w:tab w:val="num" w:pos="360"/>
          <w:tab w:val="num" w:pos="343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Zleceniobiorca ponosi wyłączną odpowiedzialność wobec osób trzecic</w:t>
      </w:r>
      <w:r w:rsidR="00B9021C">
        <w:rPr>
          <w:sz w:val="20"/>
          <w:szCs w:val="20"/>
        </w:rPr>
        <w:t xml:space="preserve">h w związku </w:t>
      </w:r>
      <w:r>
        <w:rPr>
          <w:sz w:val="20"/>
          <w:szCs w:val="20"/>
        </w:rPr>
        <w:t>z realizacja zadania publicznego oraz posiada oświadczenia od osób związany</w:t>
      </w:r>
      <w:r w:rsidR="00B9021C">
        <w:rPr>
          <w:sz w:val="20"/>
          <w:szCs w:val="20"/>
        </w:rPr>
        <w:t xml:space="preserve">ch z realizacją zadania, w tym </w:t>
      </w:r>
      <w:r>
        <w:rPr>
          <w:sz w:val="20"/>
          <w:szCs w:val="20"/>
        </w:rPr>
        <w:t xml:space="preserve">z gromadzeniem, przetwarzaniem </w:t>
      </w:r>
      <w:r w:rsidR="00B9021C">
        <w:rPr>
          <w:sz w:val="20"/>
          <w:szCs w:val="20"/>
        </w:rPr>
        <w:br/>
      </w:r>
      <w:r>
        <w:rPr>
          <w:sz w:val="20"/>
          <w:szCs w:val="20"/>
        </w:rPr>
        <w:t xml:space="preserve">i przekazywaniem danych osobowych, a także wprowadzaniem ich do systemów informatycznych  zgodnie z ustawą </w:t>
      </w:r>
      <w:r w:rsidR="00A73B4C">
        <w:rPr>
          <w:sz w:val="20"/>
          <w:szCs w:val="20"/>
        </w:rPr>
        <w:br/>
      </w:r>
      <w:r>
        <w:rPr>
          <w:sz w:val="20"/>
          <w:szCs w:val="20"/>
        </w:rPr>
        <w:t>z dnia 29 sierpnia 1997 r. o ochronie danych osobowych.</w:t>
      </w:r>
    </w:p>
    <w:p w:rsidR="00DA2604" w:rsidRDefault="00DA2604">
      <w:pPr>
        <w:pStyle w:val="Nagwek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VI. Informacja o wysokości środków publicznych przeznaczonych na real</w:t>
      </w:r>
      <w:r w:rsidR="00B65599">
        <w:rPr>
          <w:color w:val="000000"/>
          <w:sz w:val="24"/>
          <w:szCs w:val="24"/>
        </w:rPr>
        <w:t>izację tego samego rodzaju zadania</w:t>
      </w:r>
      <w:r>
        <w:rPr>
          <w:color w:val="000000"/>
          <w:sz w:val="24"/>
          <w:szCs w:val="24"/>
        </w:rPr>
        <w:t xml:space="preserve"> pochodzących z dotacji Gminy Ostrowiec Świętokrzyski w poprzednich latach:</w:t>
      </w:r>
    </w:p>
    <w:p w:rsidR="00A273D3" w:rsidRPr="00B65599" w:rsidRDefault="00DA2604" w:rsidP="00A01598">
      <w:pPr>
        <w:jc w:val="both"/>
        <w:rPr>
          <w:color w:val="000000"/>
          <w:sz w:val="20"/>
          <w:szCs w:val="20"/>
        </w:rPr>
      </w:pPr>
      <w:r w:rsidRPr="00B65599">
        <w:rPr>
          <w:color w:val="000000"/>
          <w:sz w:val="20"/>
          <w:szCs w:val="20"/>
        </w:rPr>
        <w:t>Prowadzenie Centrum Integracji Społecznej</w:t>
      </w:r>
      <w:r w:rsidR="00A01598" w:rsidRPr="00B65599">
        <w:rPr>
          <w:color w:val="000000"/>
          <w:sz w:val="20"/>
          <w:szCs w:val="20"/>
        </w:rPr>
        <w:t>:</w:t>
      </w:r>
      <w:r w:rsidRPr="00B65599">
        <w:rPr>
          <w:color w:val="000000"/>
          <w:sz w:val="20"/>
          <w:szCs w:val="20"/>
        </w:rPr>
        <w:t xml:space="preserve"> </w:t>
      </w:r>
    </w:p>
    <w:p w:rsidR="00A0304C" w:rsidRPr="00B67E73" w:rsidRDefault="00A0304C" w:rsidP="00A01598">
      <w:pPr>
        <w:jc w:val="both"/>
        <w:rPr>
          <w:i/>
          <w:iCs/>
          <w:color w:val="000000"/>
          <w:sz w:val="20"/>
          <w:szCs w:val="20"/>
        </w:rPr>
      </w:pPr>
      <w:r w:rsidRPr="00B67E73">
        <w:rPr>
          <w:i/>
          <w:color w:val="000000"/>
          <w:sz w:val="20"/>
          <w:szCs w:val="20"/>
        </w:rPr>
        <w:t xml:space="preserve">w </w:t>
      </w:r>
      <w:r w:rsidR="00036C2E" w:rsidRPr="00B67E73">
        <w:rPr>
          <w:i/>
          <w:color w:val="000000"/>
          <w:sz w:val="20"/>
          <w:szCs w:val="20"/>
        </w:rPr>
        <w:t>roku 2013</w:t>
      </w:r>
      <w:r w:rsidR="00837757" w:rsidRPr="00B67E73">
        <w:rPr>
          <w:i/>
          <w:color w:val="000000"/>
          <w:sz w:val="20"/>
          <w:szCs w:val="20"/>
        </w:rPr>
        <w:t xml:space="preserve"> </w:t>
      </w:r>
      <w:r w:rsidR="00B67E73" w:rsidRPr="00B67E73">
        <w:rPr>
          <w:i/>
          <w:color w:val="000000"/>
          <w:sz w:val="20"/>
          <w:szCs w:val="20"/>
        </w:rPr>
        <w:t xml:space="preserve"> -</w:t>
      </w:r>
      <w:r w:rsidRPr="00B67E73">
        <w:rPr>
          <w:i/>
          <w:color w:val="000000"/>
          <w:sz w:val="20"/>
          <w:szCs w:val="20"/>
        </w:rPr>
        <w:t xml:space="preserve">  </w:t>
      </w:r>
      <w:r w:rsidR="001A15F4" w:rsidRPr="00B67E73">
        <w:rPr>
          <w:i/>
          <w:iCs/>
          <w:color w:val="000000"/>
          <w:sz w:val="20"/>
          <w:szCs w:val="20"/>
        </w:rPr>
        <w:t xml:space="preserve"> </w:t>
      </w:r>
      <w:r w:rsidR="00A837CF">
        <w:rPr>
          <w:i/>
          <w:iCs/>
          <w:color w:val="000000"/>
          <w:sz w:val="20"/>
          <w:szCs w:val="20"/>
        </w:rPr>
        <w:t xml:space="preserve"> </w:t>
      </w:r>
      <w:r w:rsidR="001A15F4" w:rsidRPr="00B67E73">
        <w:rPr>
          <w:i/>
          <w:iCs/>
          <w:color w:val="000000"/>
          <w:sz w:val="20"/>
          <w:szCs w:val="20"/>
        </w:rPr>
        <w:t xml:space="preserve">293 616 </w:t>
      </w:r>
      <w:r w:rsidRPr="00B67E73">
        <w:rPr>
          <w:i/>
          <w:iCs/>
          <w:color w:val="000000"/>
          <w:sz w:val="20"/>
          <w:szCs w:val="20"/>
        </w:rPr>
        <w:t>zł</w:t>
      </w:r>
      <w:r w:rsidR="00EC00D1" w:rsidRPr="00B67E73">
        <w:rPr>
          <w:i/>
          <w:iCs/>
          <w:color w:val="000000"/>
          <w:sz w:val="20"/>
          <w:szCs w:val="20"/>
        </w:rPr>
        <w:t>,</w:t>
      </w:r>
    </w:p>
    <w:p w:rsidR="00EC00D1" w:rsidRPr="00B67E73" w:rsidRDefault="00EC00D1" w:rsidP="00A01598">
      <w:pPr>
        <w:jc w:val="both"/>
        <w:rPr>
          <w:i/>
          <w:iCs/>
          <w:color w:val="000000"/>
          <w:sz w:val="20"/>
          <w:szCs w:val="20"/>
        </w:rPr>
      </w:pPr>
      <w:r w:rsidRPr="00B67E73">
        <w:rPr>
          <w:i/>
          <w:iCs/>
          <w:color w:val="000000"/>
          <w:sz w:val="20"/>
          <w:szCs w:val="20"/>
        </w:rPr>
        <w:t xml:space="preserve">w roku 2014 </w:t>
      </w:r>
      <w:r w:rsidR="00B67E73" w:rsidRPr="00B67E73">
        <w:rPr>
          <w:i/>
          <w:iCs/>
          <w:color w:val="000000"/>
          <w:sz w:val="20"/>
          <w:szCs w:val="20"/>
        </w:rPr>
        <w:t xml:space="preserve"> -</w:t>
      </w:r>
      <w:r w:rsidR="00F1714E" w:rsidRPr="00B67E73">
        <w:rPr>
          <w:i/>
          <w:iCs/>
          <w:color w:val="000000"/>
          <w:sz w:val="20"/>
          <w:szCs w:val="20"/>
        </w:rPr>
        <w:t xml:space="preserve">   597.019,20 zł,</w:t>
      </w:r>
    </w:p>
    <w:p w:rsidR="00F1714E" w:rsidRPr="00B67E73" w:rsidRDefault="00B67E73" w:rsidP="00A01598">
      <w:pPr>
        <w:jc w:val="both"/>
        <w:rPr>
          <w:i/>
          <w:color w:val="000000"/>
          <w:sz w:val="20"/>
          <w:szCs w:val="20"/>
        </w:rPr>
      </w:pPr>
      <w:r w:rsidRPr="00B67E73">
        <w:rPr>
          <w:i/>
          <w:iCs/>
          <w:color w:val="000000"/>
          <w:sz w:val="20"/>
          <w:szCs w:val="20"/>
        </w:rPr>
        <w:t>w roku 2015 -</w:t>
      </w:r>
      <w:r w:rsidR="00F1714E" w:rsidRPr="00B67E73">
        <w:rPr>
          <w:i/>
          <w:iCs/>
          <w:color w:val="000000"/>
          <w:sz w:val="20"/>
          <w:szCs w:val="20"/>
        </w:rPr>
        <w:t xml:space="preserve">  </w:t>
      </w:r>
      <w:r w:rsidR="00A837CF">
        <w:rPr>
          <w:i/>
          <w:iCs/>
          <w:color w:val="000000"/>
          <w:sz w:val="20"/>
          <w:szCs w:val="20"/>
        </w:rPr>
        <w:t xml:space="preserve"> </w:t>
      </w:r>
      <w:r w:rsidR="00F1714E" w:rsidRPr="00B67E73">
        <w:rPr>
          <w:bCs/>
          <w:i/>
          <w:color w:val="000000"/>
          <w:sz w:val="20"/>
          <w:szCs w:val="20"/>
        </w:rPr>
        <w:t>587.232,00 zł.</w:t>
      </w:r>
    </w:p>
    <w:p w:rsidR="00A0304C" w:rsidRDefault="00A0304C" w:rsidP="00A0304C">
      <w:pPr>
        <w:ind w:left="360"/>
        <w:jc w:val="both"/>
        <w:rPr>
          <w:color w:val="000000"/>
          <w:sz w:val="16"/>
          <w:szCs w:val="16"/>
        </w:rPr>
      </w:pPr>
    </w:p>
    <w:p w:rsidR="005845E3" w:rsidRDefault="005845E3" w:rsidP="00BD7A82">
      <w:pPr>
        <w:rPr>
          <w:bCs/>
          <w:sz w:val="20"/>
          <w:szCs w:val="20"/>
        </w:rPr>
      </w:pPr>
    </w:p>
    <w:p w:rsidR="00BD7A82" w:rsidRDefault="00BD7A82" w:rsidP="00BD7A82">
      <w:pPr>
        <w:rPr>
          <w:bCs/>
          <w:sz w:val="20"/>
          <w:szCs w:val="20"/>
        </w:rPr>
      </w:pPr>
    </w:p>
    <w:p w:rsidR="00F11385" w:rsidRDefault="00F11385" w:rsidP="00BD7A82">
      <w:pPr>
        <w:rPr>
          <w:bCs/>
          <w:sz w:val="20"/>
          <w:szCs w:val="20"/>
        </w:rPr>
      </w:pPr>
    </w:p>
    <w:p w:rsidR="00241B84" w:rsidRDefault="00241B84" w:rsidP="00BD7A82">
      <w:pPr>
        <w:rPr>
          <w:bCs/>
          <w:sz w:val="20"/>
          <w:szCs w:val="20"/>
        </w:rPr>
      </w:pPr>
    </w:p>
    <w:p w:rsidR="00241B84" w:rsidRDefault="00241B84" w:rsidP="00BD7A82">
      <w:pPr>
        <w:rPr>
          <w:bCs/>
          <w:sz w:val="20"/>
          <w:szCs w:val="20"/>
        </w:rPr>
      </w:pPr>
    </w:p>
    <w:p w:rsidR="00241B84" w:rsidRDefault="00241B84" w:rsidP="00BD7A82">
      <w:pPr>
        <w:rPr>
          <w:bCs/>
          <w:sz w:val="20"/>
          <w:szCs w:val="20"/>
        </w:rPr>
      </w:pPr>
    </w:p>
    <w:p w:rsidR="00241B84" w:rsidRDefault="00241B84" w:rsidP="00BD7A82">
      <w:pPr>
        <w:rPr>
          <w:bCs/>
          <w:sz w:val="20"/>
          <w:szCs w:val="20"/>
        </w:rPr>
      </w:pPr>
    </w:p>
    <w:p w:rsidR="00241B84" w:rsidRDefault="00241B84" w:rsidP="00BD7A82">
      <w:pPr>
        <w:rPr>
          <w:bCs/>
          <w:sz w:val="20"/>
          <w:szCs w:val="20"/>
        </w:rPr>
      </w:pPr>
    </w:p>
    <w:p w:rsidR="00241B84" w:rsidRDefault="00241B84" w:rsidP="00BD7A82">
      <w:pPr>
        <w:rPr>
          <w:bCs/>
          <w:sz w:val="20"/>
          <w:szCs w:val="20"/>
        </w:rPr>
      </w:pPr>
    </w:p>
    <w:p w:rsidR="00241B84" w:rsidRDefault="00241B84" w:rsidP="00BD7A82">
      <w:pPr>
        <w:rPr>
          <w:bCs/>
          <w:sz w:val="20"/>
          <w:szCs w:val="20"/>
        </w:rPr>
      </w:pPr>
    </w:p>
    <w:p w:rsidR="00241B84" w:rsidRDefault="00241B84" w:rsidP="00BD7A82">
      <w:pPr>
        <w:rPr>
          <w:bCs/>
          <w:sz w:val="20"/>
          <w:szCs w:val="20"/>
        </w:rPr>
      </w:pPr>
    </w:p>
    <w:p w:rsidR="00241B84" w:rsidRDefault="00241B84" w:rsidP="00BD7A82">
      <w:pPr>
        <w:rPr>
          <w:bCs/>
          <w:sz w:val="20"/>
          <w:szCs w:val="20"/>
        </w:rPr>
      </w:pPr>
    </w:p>
    <w:p w:rsidR="00241B84" w:rsidRDefault="00241B84" w:rsidP="00BD7A82">
      <w:pPr>
        <w:rPr>
          <w:bCs/>
          <w:sz w:val="20"/>
          <w:szCs w:val="20"/>
        </w:rPr>
      </w:pPr>
    </w:p>
    <w:p w:rsidR="00241B84" w:rsidRDefault="00241B84" w:rsidP="00BD7A82">
      <w:pPr>
        <w:rPr>
          <w:bCs/>
          <w:sz w:val="20"/>
          <w:szCs w:val="20"/>
        </w:rPr>
      </w:pPr>
    </w:p>
    <w:p w:rsidR="00241B84" w:rsidRDefault="00241B84" w:rsidP="00BD7A82">
      <w:pPr>
        <w:rPr>
          <w:bCs/>
          <w:sz w:val="20"/>
          <w:szCs w:val="20"/>
        </w:rPr>
      </w:pPr>
    </w:p>
    <w:p w:rsidR="001529BF" w:rsidRDefault="001529BF" w:rsidP="00BD7A82">
      <w:pPr>
        <w:rPr>
          <w:bCs/>
          <w:sz w:val="20"/>
          <w:szCs w:val="20"/>
        </w:rPr>
      </w:pPr>
    </w:p>
    <w:p w:rsidR="001529BF" w:rsidRDefault="001529BF" w:rsidP="00BD7A82">
      <w:pPr>
        <w:rPr>
          <w:bCs/>
          <w:sz w:val="20"/>
          <w:szCs w:val="20"/>
        </w:rPr>
      </w:pPr>
    </w:p>
    <w:p w:rsidR="005845E3" w:rsidRDefault="005845E3" w:rsidP="008B64F3">
      <w:pPr>
        <w:ind w:firstLine="6480"/>
        <w:rPr>
          <w:bCs/>
          <w:sz w:val="20"/>
          <w:szCs w:val="20"/>
        </w:rPr>
      </w:pPr>
    </w:p>
    <w:p w:rsidR="00284695" w:rsidRDefault="00284695" w:rsidP="00A73B4C">
      <w:pPr>
        <w:rPr>
          <w:bCs/>
          <w:sz w:val="20"/>
          <w:szCs w:val="20"/>
        </w:rPr>
      </w:pPr>
    </w:p>
    <w:p w:rsidR="00734B1F" w:rsidRDefault="00734B1F" w:rsidP="00A73B4C">
      <w:pPr>
        <w:rPr>
          <w:bCs/>
          <w:sz w:val="20"/>
          <w:szCs w:val="20"/>
        </w:rPr>
      </w:pPr>
    </w:p>
    <w:p w:rsidR="008B64F3" w:rsidRDefault="008B64F3" w:rsidP="008B64F3">
      <w:pPr>
        <w:ind w:firstLine="6480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Załącznik nr 2</w:t>
      </w:r>
    </w:p>
    <w:p w:rsidR="008B64F3" w:rsidRDefault="008B64F3" w:rsidP="008B64F3">
      <w:pPr>
        <w:ind w:firstLine="648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do Zarządzenia </w:t>
      </w:r>
      <w:r w:rsidR="00734B1F">
        <w:rPr>
          <w:bCs/>
          <w:sz w:val="20"/>
          <w:szCs w:val="20"/>
        </w:rPr>
        <w:t>Nr</w:t>
      </w:r>
      <w:r w:rsidR="009503FE">
        <w:rPr>
          <w:bCs/>
          <w:sz w:val="20"/>
          <w:szCs w:val="20"/>
        </w:rPr>
        <w:t xml:space="preserve"> IV/641/2015</w:t>
      </w:r>
    </w:p>
    <w:p w:rsidR="002C7098" w:rsidRDefault="008B64F3" w:rsidP="00F1180B">
      <w:pPr>
        <w:ind w:firstLine="6480"/>
        <w:rPr>
          <w:bCs/>
          <w:sz w:val="20"/>
          <w:szCs w:val="20"/>
        </w:rPr>
      </w:pPr>
      <w:r>
        <w:rPr>
          <w:bCs/>
          <w:sz w:val="20"/>
          <w:szCs w:val="20"/>
        </w:rPr>
        <w:t>Prezydenta Miasta Ostrowca Św.,</w:t>
      </w:r>
    </w:p>
    <w:p w:rsidR="006D32D1" w:rsidRPr="00F1714E" w:rsidRDefault="008B64F3" w:rsidP="00F1714E">
      <w:pPr>
        <w:ind w:firstLine="648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 dnia  </w:t>
      </w:r>
      <w:r w:rsidR="009503FE">
        <w:rPr>
          <w:bCs/>
          <w:sz w:val="20"/>
          <w:szCs w:val="20"/>
        </w:rPr>
        <w:t>1 grudnia 2015 r.</w:t>
      </w:r>
    </w:p>
    <w:p w:rsidR="00B0237F" w:rsidRPr="00B77E05" w:rsidRDefault="00B0237F" w:rsidP="00B0237F">
      <w:pPr>
        <w:ind w:left="3538" w:hanging="3538"/>
        <w:jc w:val="center"/>
        <w:rPr>
          <w:b/>
          <w:bCs/>
          <w:sz w:val="20"/>
          <w:szCs w:val="20"/>
        </w:rPr>
      </w:pPr>
    </w:p>
    <w:p w:rsidR="006D32D1" w:rsidRDefault="00B0237F" w:rsidP="00E86890">
      <w:pPr>
        <w:ind w:left="3538" w:hanging="3538"/>
        <w:jc w:val="center"/>
        <w:rPr>
          <w:b/>
          <w:bCs/>
          <w:sz w:val="28"/>
          <w:szCs w:val="28"/>
        </w:rPr>
      </w:pPr>
      <w:r w:rsidRPr="00B77E05">
        <w:rPr>
          <w:b/>
          <w:bCs/>
          <w:sz w:val="28"/>
          <w:szCs w:val="28"/>
        </w:rPr>
        <w:t>ARKUSZ OCENY OFERTY</w:t>
      </w:r>
    </w:p>
    <w:p w:rsidR="00E86890" w:rsidRPr="00E86890" w:rsidRDefault="00E86890" w:rsidP="00E86890">
      <w:pPr>
        <w:ind w:left="3538" w:hanging="3538"/>
        <w:jc w:val="center"/>
        <w:rPr>
          <w:b/>
          <w:bCs/>
          <w:sz w:val="16"/>
          <w:szCs w:val="16"/>
        </w:rPr>
      </w:pP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40"/>
        <w:gridCol w:w="8100"/>
      </w:tblGrid>
      <w:tr w:rsidR="00B0237F" w:rsidRPr="00B77E05">
        <w:trPr>
          <w:trHeight w:val="549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Pr="00E86890" w:rsidRDefault="00B0237F" w:rsidP="00E86890">
            <w:pPr>
              <w:jc w:val="center"/>
              <w:rPr>
                <w:b/>
                <w:sz w:val="20"/>
                <w:szCs w:val="20"/>
              </w:rPr>
            </w:pPr>
            <w:r w:rsidRPr="00E86890">
              <w:rPr>
                <w:b/>
                <w:sz w:val="20"/>
                <w:szCs w:val="20"/>
              </w:rPr>
              <w:t>Adnotacje urzędowe dotyczące rozpatrywania złożonych w ramach otwartych konkursów ofert</w:t>
            </w:r>
          </w:p>
          <w:p w:rsidR="00B0237F" w:rsidRPr="00E86890" w:rsidRDefault="00B0237F" w:rsidP="00E86890">
            <w:pPr>
              <w:jc w:val="center"/>
              <w:rPr>
                <w:b/>
              </w:rPr>
            </w:pPr>
            <w:r w:rsidRPr="00E86890">
              <w:rPr>
                <w:b/>
                <w:sz w:val="20"/>
                <w:szCs w:val="20"/>
              </w:rPr>
              <w:t>na realizacje zadań publicznych w Gminie Ostrowiec Świętokrzyski</w:t>
            </w:r>
          </w:p>
        </w:tc>
      </w:tr>
      <w:tr w:rsidR="00B0237F" w:rsidRPr="00B77E05">
        <w:trPr>
          <w:cantSplit/>
          <w:trHeight w:val="37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Pr="00A73B4C" w:rsidRDefault="00B0237F" w:rsidP="00263C49">
            <w:pPr>
              <w:shd w:val="clear" w:color="auto" w:fill="FFFFFF"/>
              <w:rPr>
                <w:sz w:val="18"/>
                <w:szCs w:val="18"/>
              </w:rPr>
            </w:pPr>
            <w:r w:rsidRPr="00A73B4C">
              <w:rPr>
                <w:sz w:val="18"/>
                <w:szCs w:val="18"/>
              </w:rPr>
              <w:t xml:space="preserve">Nazwa zadania określonego </w:t>
            </w:r>
            <w:r w:rsidRPr="00A73B4C">
              <w:rPr>
                <w:sz w:val="18"/>
                <w:szCs w:val="18"/>
              </w:rPr>
              <w:br/>
              <w:t>w otwartym konkursie ofert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A6" w:rsidRPr="00431DA6" w:rsidRDefault="00431DA6" w:rsidP="00F1714E">
            <w:pPr>
              <w:jc w:val="center"/>
              <w:rPr>
                <w:b/>
                <w:i/>
                <w:sz w:val="20"/>
                <w:szCs w:val="20"/>
              </w:rPr>
            </w:pPr>
            <w:r w:rsidRPr="00431DA6">
              <w:rPr>
                <w:b/>
                <w:i/>
                <w:sz w:val="20"/>
                <w:szCs w:val="20"/>
              </w:rPr>
              <w:t>Prowadzenie Centrum Integracji Społecznej (CIS)</w:t>
            </w:r>
          </w:p>
          <w:p w:rsidR="00B0237F" w:rsidRPr="00B77E05" w:rsidRDefault="00431DA6" w:rsidP="006D32D1">
            <w:pPr>
              <w:jc w:val="center"/>
              <w:rPr>
                <w:b/>
                <w:bCs/>
                <w:sz w:val="20"/>
                <w:szCs w:val="20"/>
              </w:rPr>
            </w:pPr>
            <w:r w:rsidRPr="00431DA6">
              <w:rPr>
                <w:b/>
                <w:i/>
                <w:sz w:val="20"/>
                <w:szCs w:val="20"/>
              </w:rPr>
              <w:t>dla mieszkańców Gminy Ostrowiec Świętokrzyski</w:t>
            </w:r>
          </w:p>
        </w:tc>
      </w:tr>
      <w:tr w:rsidR="00B0237F" w:rsidRPr="00B77E05">
        <w:trPr>
          <w:cantSplit/>
          <w:trHeight w:val="35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Pr="00A73B4C" w:rsidRDefault="00B0237F" w:rsidP="00263C49">
            <w:pPr>
              <w:shd w:val="clear" w:color="auto" w:fill="FFFFFF"/>
              <w:rPr>
                <w:sz w:val="18"/>
                <w:szCs w:val="18"/>
              </w:rPr>
            </w:pPr>
            <w:r w:rsidRPr="00A73B4C">
              <w:rPr>
                <w:sz w:val="18"/>
                <w:szCs w:val="18"/>
              </w:rPr>
              <w:t>Nazwa organizacji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Pr="00B77E05" w:rsidRDefault="00B0237F" w:rsidP="00263C4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B0237F" w:rsidRDefault="00B0237F" w:rsidP="00B0237F">
      <w:pPr>
        <w:rPr>
          <w:b/>
          <w:sz w:val="20"/>
          <w:szCs w:val="20"/>
        </w:rPr>
      </w:pPr>
    </w:p>
    <w:p w:rsidR="00B0237F" w:rsidRPr="00B77E05" w:rsidRDefault="00A73B4C" w:rsidP="00B0237F">
      <w:pPr>
        <w:ind w:hanging="720"/>
        <w:rPr>
          <w:b/>
          <w:sz w:val="20"/>
          <w:szCs w:val="20"/>
        </w:rPr>
      </w:pPr>
      <w:r>
        <w:rPr>
          <w:b/>
        </w:rPr>
        <w:t xml:space="preserve">     </w:t>
      </w:r>
      <w:r w:rsidR="00B0237F" w:rsidRPr="00C00108">
        <w:rPr>
          <w:b/>
        </w:rPr>
        <w:t>CZĘŚĆ I. KRYTERIA FORMALNE</w:t>
      </w:r>
      <w:r w:rsidR="00B0237F" w:rsidRPr="00B77E05">
        <w:rPr>
          <w:b/>
          <w:sz w:val="20"/>
          <w:szCs w:val="20"/>
        </w:rPr>
        <w:t xml:space="preserve"> </w:t>
      </w:r>
      <w:r w:rsidR="00B0237F" w:rsidRPr="00C00108">
        <w:rPr>
          <w:i/>
          <w:sz w:val="18"/>
          <w:szCs w:val="18"/>
        </w:rPr>
        <w:t>(wypełniają członkowie komisji konkursowej powołanej do opiniowania ofert)</w:t>
      </w: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0"/>
        <w:gridCol w:w="900"/>
        <w:gridCol w:w="900"/>
      </w:tblGrid>
      <w:tr w:rsidR="00B0237F" w:rsidRPr="00B77E05">
        <w:trPr>
          <w:trHeight w:val="47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Default="00B0237F" w:rsidP="00263C49">
            <w:pPr>
              <w:rPr>
                <w:b/>
                <w:bCs/>
                <w:sz w:val="20"/>
                <w:szCs w:val="20"/>
              </w:rPr>
            </w:pPr>
          </w:p>
          <w:p w:rsidR="00B0237F" w:rsidRPr="00B77E05" w:rsidRDefault="00B0237F" w:rsidP="00263C49">
            <w:pPr>
              <w:rPr>
                <w:b/>
                <w:bCs/>
                <w:sz w:val="20"/>
                <w:szCs w:val="20"/>
              </w:rPr>
            </w:pPr>
            <w:r w:rsidRPr="00B77E05">
              <w:rPr>
                <w:b/>
                <w:bCs/>
                <w:sz w:val="20"/>
                <w:szCs w:val="20"/>
              </w:rPr>
              <w:t xml:space="preserve">TERMINOWOŚĆ ZŁOŻENIA OFERTY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Pr="00A723BA" w:rsidRDefault="00B0237F" w:rsidP="00263C49">
            <w:pPr>
              <w:pStyle w:val="Nagwek3"/>
              <w:rPr>
                <w:sz w:val="16"/>
                <w:szCs w:val="16"/>
              </w:rPr>
            </w:pPr>
            <w:r w:rsidRPr="00A723BA">
              <w:rPr>
                <w:sz w:val="16"/>
                <w:szCs w:val="16"/>
              </w:rPr>
              <w:br/>
              <w:t>TAK/ NIE*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Default="00B0237F" w:rsidP="00263C49">
            <w:pPr>
              <w:pStyle w:val="Nagwek3"/>
              <w:rPr>
                <w:sz w:val="16"/>
                <w:szCs w:val="16"/>
              </w:rPr>
            </w:pPr>
          </w:p>
          <w:p w:rsidR="00B0237F" w:rsidRPr="00A723BA" w:rsidRDefault="00B0237F" w:rsidP="00263C49">
            <w:pPr>
              <w:pStyle w:val="Nagwek3"/>
              <w:rPr>
                <w:sz w:val="16"/>
                <w:szCs w:val="16"/>
              </w:rPr>
            </w:pPr>
            <w:r w:rsidRPr="00A723BA">
              <w:rPr>
                <w:sz w:val="16"/>
                <w:szCs w:val="16"/>
              </w:rPr>
              <w:t>UWAGI</w:t>
            </w:r>
          </w:p>
        </w:tc>
      </w:tr>
      <w:tr w:rsidR="00B0237F" w:rsidRPr="00B77E05">
        <w:trPr>
          <w:cantSplit/>
          <w:trHeight w:val="352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Pr="00B77E05" w:rsidRDefault="00B0237F" w:rsidP="00263C4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77E05">
              <w:rPr>
                <w:sz w:val="20"/>
                <w:szCs w:val="20"/>
              </w:rPr>
              <w:t>Oferent złożył ofertę w terminie określonym w ogłoszeniu o konkursie.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Pr="00A723BA" w:rsidRDefault="00B0237F" w:rsidP="00263C4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Pr="00A723BA" w:rsidRDefault="00B0237F" w:rsidP="00263C4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0237F" w:rsidRPr="00B77E05">
        <w:trPr>
          <w:cantSplit/>
          <w:trHeight w:val="352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Pr="00B77E05" w:rsidRDefault="00B0237F" w:rsidP="00263C4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77E05">
              <w:rPr>
                <w:sz w:val="20"/>
                <w:szCs w:val="20"/>
              </w:rPr>
              <w:t xml:space="preserve">Oferta złożona </w:t>
            </w:r>
            <w:r w:rsidRPr="00B77E05">
              <w:rPr>
                <w:bCs/>
                <w:sz w:val="20"/>
                <w:szCs w:val="20"/>
              </w:rPr>
              <w:t>na druku zgodnym z obowiązującymi przepisami.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Pr="00A723BA" w:rsidRDefault="00B0237F" w:rsidP="00263C4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Pr="00A723BA" w:rsidRDefault="00B0237F" w:rsidP="00263C4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0237F" w:rsidRPr="00B77E05">
        <w:trPr>
          <w:cantSplit/>
          <w:trHeight w:val="352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Pr="00B77E05" w:rsidRDefault="00B0237F" w:rsidP="00263C4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Druk oferty wypełniony w sposób prawidłowy.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Pr="00A723BA" w:rsidRDefault="00B0237F" w:rsidP="00263C4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Pr="00A723BA" w:rsidRDefault="00B0237F" w:rsidP="00263C4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0237F" w:rsidRPr="00B77E05">
        <w:trPr>
          <w:trHeight w:val="343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Pr="00B77E05" w:rsidRDefault="00B0237F" w:rsidP="00263C49">
            <w:pPr>
              <w:rPr>
                <w:b/>
                <w:bCs/>
                <w:sz w:val="20"/>
                <w:szCs w:val="20"/>
              </w:rPr>
            </w:pPr>
            <w:r w:rsidRPr="00B77E05">
              <w:rPr>
                <w:b/>
                <w:bCs/>
                <w:sz w:val="20"/>
                <w:szCs w:val="20"/>
              </w:rPr>
              <w:t xml:space="preserve">KOMPLETNOŚĆ I PRAWIDŁOWOŚĆ WYMAGANEJ DOKUMENTACJI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Pr="00A723BA" w:rsidRDefault="00B0237F" w:rsidP="00263C49">
            <w:pPr>
              <w:jc w:val="center"/>
              <w:rPr>
                <w:b/>
                <w:sz w:val="16"/>
                <w:szCs w:val="16"/>
              </w:rPr>
            </w:pPr>
            <w:r w:rsidRPr="00A723BA">
              <w:rPr>
                <w:b/>
                <w:sz w:val="16"/>
                <w:szCs w:val="16"/>
              </w:rPr>
              <w:t>TAK/ NIE</w:t>
            </w:r>
            <w:r w:rsidRPr="00A723BA">
              <w:rPr>
                <w:b/>
                <w:sz w:val="16"/>
                <w:szCs w:val="16"/>
              </w:rPr>
              <w:br/>
            </w:r>
            <w:r w:rsidRPr="00E86890">
              <w:rPr>
                <w:b/>
                <w:sz w:val="16"/>
                <w:szCs w:val="16"/>
              </w:rPr>
              <w:t xml:space="preserve">  nie dotyczy</w:t>
            </w:r>
            <w:r w:rsidRPr="00E86890">
              <w:rPr>
                <w:i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Pr="00A723BA" w:rsidRDefault="00B0237F" w:rsidP="00263C49">
            <w:pPr>
              <w:jc w:val="center"/>
              <w:rPr>
                <w:b/>
                <w:sz w:val="16"/>
                <w:szCs w:val="16"/>
              </w:rPr>
            </w:pPr>
            <w:r w:rsidRPr="00A723BA">
              <w:rPr>
                <w:b/>
                <w:sz w:val="16"/>
                <w:szCs w:val="16"/>
              </w:rPr>
              <w:t>UWAGI</w:t>
            </w:r>
          </w:p>
        </w:tc>
      </w:tr>
      <w:tr w:rsidR="00B0237F" w:rsidRPr="00B77E05">
        <w:trPr>
          <w:cantSplit/>
          <w:trHeight w:val="55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Pr="00B77E05" w:rsidRDefault="00B0237F" w:rsidP="00263C49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290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B77E05">
              <w:rPr>
                <w:sz w:val="20"/>
                <w:szCs w:val="20"/>
              </w:rPr>
              <w:t xml:space="preserve">Oferent jest organizacją pozarządową lub też inną jednostką, o której mowa w </w:t>
            </w:r>
            <w:r w:rsidR="00E86890">
              <w:rPr>
                <w:sz w:val="20"/>
                <w:szCs w:val="20"/>
              </w:rPr>
              <w:t>a</w:t>
            </w:r>
            <w:r w:rsidR="003D5CE9">
              <w:rPr>
                <w:sz w:val="20"/>
                <w:szCs w:val="20"/>
              </w:rPr>
              <w:t>rt</w:t>
            </w:r>
            <w:r w:rsidRPr="00B77E05">
              <w:rPr>
                <w:sz w:val="20"/>
                <w:szCs w:val="20"/>
              </w:rPr>
              <w:t xml:space="preserve">. 3 ustawy </w:t>
            </w:r>
            <w:r>
              <w:rPr>
                <w:sz w:val="20"/>
                <w:szCs w:val="20"/>
              </w:rPr>
              <w:br/>
            </w:r>
            <w:r w:rsidRPr="00B77E05">
              <w:rPr>
                <w:sz w:val="20"/>
                <w:szCs w:val="20"/>
              </w:rPr>
              <w:t>o działalności pożytku publicznego i wolontariacie, której celem statutowym jest prowadzenie działalności pożytku publicznego</w:t>
            </w:r>
            <w:r w:rsidRPr="00B77E0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Pr="00B77E05" w:rsidRDefault="00B0237F" w:rsidP="00263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Pr="00B77E05" w:rsidRDefault="00B0237F" w:rsidP="00263C49">
            <w:pPr>
              <w:jc w:val="center"/>
              <w:rPr>
                <w:sz w:val="20"/>
                <w:szCs w:val="20"/>
              </w:rPr>
            </w:pPr>
          </w:p>
        </w:tc>
      </w:tr>
      <w:tr w:rsidR="00B0237F" w:rsidRPr="00B77E05">
        <w:trPr>
          <w:cantSplit/>
          <w:trHeight w:val="179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Pr="00B77E05" w:rsidRDefault="00B0237F" w:rsidP="00263C49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29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77E05">
              <w:rPr>
                <w:sz w:val="20"/>
                <w:szCs w:val="20"/>
              </w:rPr>
              <w:t>Wypełniona oferta podpisana przez osoby uprawnione do składania oświadczeń woli zgod</w:t>
            </w:r>
            <w:r>
              <w:rPr>
                <w:sz w:val="20"/>
                <w:szCs w:val="20"/>
              </w:rPr>
              <w:t xml:space="preserve">nie  </w:t>
            </w:r>
            <w:r>
              <w:rPr>
                <w:sz w:val="20"/>
                <w:szCs w:val="20"/>
              </w:rPr>
              <w:br/>
            </w:r>
            <w:r w:rsidRPr="00B77E05">
              <w:rPr>
                <w:sz w:val="20"/>
                <w:szCs w:val="20"/>
              </w:rPr>
              <w:t>z wyciągiem</w:t>
            </w:r>
            <w:r>
              <w:rPr>
                <w:sz w:val="20"/>
                <w:szCs w:val="20"/>
              </w:rPr>
              <w:t xml:space="preserve"> </w:t>
            </w:r>
            <w:r w:rsidRPr="00B77E05">
              <w:rPr>
                <w:sz w:val="20"/>
                <w:szCs w:val="20"/>
              </w:rPr>
              <w:t xml:space="preserve">z Krajowego Rejestru Sądowego (KRS) lub wyciągiem z ewidencji lub innym dokumentem potwierdzającym status prawny oferenta.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Pr="00B77E05" w:rsidRDefault="00B0237F" w:rsidP="00263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Pr="00B77E05" w:rsidRDefault="00B0237F" w:rsidP="00263C49">
            <w:pPr>
              <w:jc w:val="center"/>
              <w:rPr>
                <w:sz w:val="20"/>
                <w:szCs w:val="20"/>
              </w:rPr>
            </w:pPr>
          </w:p>
        </w:tc>
      </w:tr>
      <w:tr w:rsidR="00B0237F" w:rsidRPr="00B77E05">
        <w:trPr>
          <w:cantSplit/>
          <w:trHeight w:val="119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Pr="00B77E05" w:rsidRDefault="00B0237F" w:rsidP="00263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  </w:t>
            </w:r>
            <w:r w:rsidRPr="00B77E05">
              <w:rPr>
                <w:sz w:val="20"/>
                <w:szCs w:val="20"/>
              </w:rPr>
              <w:t>Oferta posiada wymienione w ogłoszeniu załączniki, w tym: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Pr="00B77E05" w:rsidRDefault="00B0237F" w:rsidP="00263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Pr="00B77E05" w:rsidRDefault="00B0237F" w:rsidP="00263C49">
            <w:pPr>
              <w:jc w:val="center"/>
              <w:rPr>
                <w:sz w:val="20"/>
                <w:szCs w:val="20"/>
              </w:rPr>
            </w:pPr>
          </w:p>
        </w:tc>
      </w:tr>
      <w:tr w:rsidR="00B0237F" w:rsidRPr="00B77E05">
        <w:trPr>
          <w:cantSplit/>
          <w:trHeight w:val="347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Pr="00B77E05" w:rsidRDefault="00B0237F" w:rsidP="00263C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</w:t>
            </w:r>
            <w:r w:rsidRPr="00B77E05">
              <w:rPr>
                <w:sz w:val="20"/>
                <w:szCs w:val="20"/>
              </w:rPr>
              <w:t xml:space="preserve">.1. kopię aktualnego odpisu z Krajowego Rejestru Sądowego (KRS), innego rejestru lub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br/>
              <w:t xml:space="preserve">      </w:t>
            </w:r>
            <w:r w:rsidRPr="00B77E05">
              <w:rPr>
                <w:sz w:val="20"/>
                <w:szCs w:val="20"/>
              </w:rPr>
              <w:t>ewidencji potwierdzające</w:t>
            </w:r>
            <w:r>
              <w:rPr>
                <w:sz w:val="20"/>
                <w:szCs w:val="20"/>
              </w:rPr>
              <w:t>j</w:t>
            </w:r>
            <w:r w:rsidRPr="00B77E05">
              <w:rPr>
                <w:sz w:val="20"/>
                <w:szCs w:val="20"/>
              </w:rPr>
              <w:t xml:space="preserve"> status prawny </w:t>
            </w:r>
            <w:r>
              <w:rPr>
                <w:sz w:val="20"/>
                <w:szCs w:val="20"/>
              </w:rPr>
              <w:t xml:space="preserve">podmiotu </w:t>
            </w:r>
            <w:r w:rsidRPr="00B77E05">
              <w:rPr>
                <w:sz w:val="20"/>
                <w:szCs w:val="20"/>
              </w:rPr>
              <w:t>i umocowanie osób go reprezentujących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Pr="00B77E05" w:rsidRDefault="00B0237F" w:rsidP="00263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Pr="00B77E05" w:rsidRDefault="00B0237F" w:rsidP="00263C49">
            <w:pPr>
              <w:jc w:val="center"/>
              <w:rPr>
                <w:sz w:val="20"/>
                <w:szCs w:val="20"/>
              </w:rPr>
            </w:pPr>
          </w:p>
        </w:tc>
      </w:tr>
      <w:tr w:rsidR="00B0237F" w:rsidRPr="00B77E05">
        <w:trPr>
          <w:cantSplit/>
          <w:trHeight w:val="347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Default="00B0237F" w:rsidP="00263C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3.2. w przypadku wyboru innego sposobu reprezentacji podmiotów składając</w:t>
            </w:r>
            <w:r w:rsidR="00E86890">
              <w:rPr>
                <w:sz w:val="20"/>
                <w:szCs w:val="20"/>
              </w:rPr>
              <w:t xml:space="preserve">ych ofertę   </w:t>
            </w:r>
            <w:r>
              <w:rPr>
                <w:sz w:val="20"/>
                <w:szCs w:val="20"/>
              </w:rPr>
              <w:t xml:space="preserve">wspólną niż </w:t>
            </w:r>
            <w:r w:rsidR="00E86890">
              <w:rPr>
                <w:sz w:val="20"/>
                <w:szCs w:val="20"/>
              </w:rPr>
              <w:t xml:space="preserve"> </w:t>
            </w:r>
            <w:r w:rsidR="00E86890">
              <w:rPr>
                <w:sz w:val="20"/>
                <w:szCs w:val="20"/>
              </w:rPr>
              <w:br/>
              <w:t xml:space="preserve">      </w:t>
            </w:r>
            <w:r>
              <w:rPr>
                <w:sz w:val="20"/>
                <w:szCs w:val="20"/>
              </w:rPr>
              <w:t>wynikający z Krajowego Rejestru Sądowego lub innego</w:t>
            </w:r>
            <w:r w:rsidR="00E86890">
              <w:rPr>
                <w:sz w:val="20"/>
                <w:szCs w:val="20"/>
              </w:rPr>
              <w:t xml:space="preserve"> właściwego rejestru -  </w:t>
            </w:r>
            <w:r>
              <w:rPr>
                <w:sz w:val="20"/>
                <w:szCs w:val="20"/>
              </w:rPr>
              <w:t xml:space="preserve">dokument </w:t>
            </w:r>
            <w:r w:rsidR="00E86890">
              <w:rPr>
                <w:sz w:val="20"/>
                <w:szCs w:val="20"/>
              </w:rPr>
              <w:br/>
              <w:t xml:space="preserve">      </w:t>
            </w:r>
            <w:r>
              <w:rPr>
                <w:sz w:val="20"/>
                <w:szCs w:val="20"/>
              </w:rPr>
              <w:t>potwierdzający upoważnienie do działania w imieniu oferenta (-ów),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Default="00B0237F" w:rsidP="00263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Pr="00B77E05" w:rsidRDefault="00B0237F" w:rsidP="00263C49">
            <w:pPr>
              <w:jc w:val="center"/>
              <w:rPr>
                <w:sz w:val="20"/>
                <w:szCs w:val="20"/>
              </w:rPr>
            </w:pPr>
          </w:p>
        </w:tc>
      </w:tr>
      <w:tr w:rsidR="00B0237F" w:rsidRPr="00B77E05">
        <w:trPr>
          <w:cantSplit/>
          <w:trHeight w:val="31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Pr="00B77E05" w:rsidRDefault="00B0237F" w:rsidP="00263C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6D32D1">
              <w:rPr>
                <w:sz w:val="20"/>
                <w:szCs w:val="20"/>
              </w:rPr>
              <w:t>3.3.</w:t>
            </w:r>
            <w:r>
              <w:rPr>
                <w:sz w:val="20"/>
                <w:szCs w:val="20"/>
              </w:rPr>
              <w:t xml:space="preserve"> dokumenty upoważniające dane osoby do reprezentowan</w:t>
            </w:r>
            <w:r w:rsidR="00E86890">
              <w:rPr>
                <w:sz w:val="20"/>
                <w:szCs w:val="20"/>
              </w:rPr>
              <w:t>ia podmiotu (dotyczy</w:t>
            </w:r>
            <w:r>
              <w:rPr>
                <w:sz w:val="20"/>
                <w:szCs w:val="20"/>
              </w:rPr>
              <w:t xml:space="preserve"> podmiotów, które </w:t>
            </w:r>
            <w:r w:rsidR="00E86890">
              <w:rPr>
                <w:sz w:val="20"/>
                <w:szCs w:val="20"/>
              </w:rPr>
              <w:br/>
              <w:t xml:space="preserve">      </w:t>
            </w:r>
            <w:r>
              <w:rPr>
                <w:sz w:val="20"/>
                <w:szCs w:val="20"/>
              </w:rPr>
              <w:t>w dokumencie stanowiącym o podstawie dzi</w:t>
            </w:r>
            <w:r w:rsidR="00E86890">
              <w:rPr>
                <w:sz w:val="20"/>
                <w:szCs w:val="20"/>
              </w:rPr>
              <w:t xml:space="preserve">ałalności nie posiadają </w:t>
            </w:r>
            <w:r>
              <w:rPr>
                <w:sz w:val="20"/>
                <w:szCs w:val="20"/>
              </w:rPr>
              <w:t xml:space="preserve"> informacji o osobach </w:t>
            </w:r>
            <w:r w:rsidR="00E86890">
              <w:rPr>
                <w:sz w:val="20"/>
                <w:szCs w:val="20"/>
              </w:rPr>
              <w:t xml:space="preserve"> </w:t>
            </w:r>
            <w:r w:rsidR="00E86890">
              <w:rPr>
                <w:sz w:val="20"/>
                <w:szCs w:val="20"/>
              </w:rPr>
              <w:br/>
              <w:t xml:space="preserve">      </w:t>
            </w:r>
            <w:r>
              <w:rPr>
                <w:sz w:val="20"/>
                <w:szCs w:val="20"/>
              </w:rPr>
              <w:t>upoważnionych o reprezentowaniu podmiotu),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Pr="00B77E05" w:rsidRDefault="00B0237F" w:rsidP="00263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Pr="00B77E05" w:rsidRDefault="00B0237F" w:rsidP="00263C49">
            <w:pPr>
              <w:jc w:val="center"/>
              <w:rPr>
                <w:sz w:val="20"/>
                <w:szCs w:val="20"/>
              </w:rPr>
            </w:pPr>
          </w:p>
        </w:tc>
      </w:tr>
      <w:tr w:rsidR="00B0237F" w:rsidRPr="00B77E05">
        <w:trPr>
          <w:cantSplit/>
          <w:trHeight w:val="31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Default="00B0237F" w:rsidP="00263C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3.4. w przypadku oddziałów terenowych nieposiadających osobowości prawnej – aktualne  </w:t>
            </w:r>
            <w:r>
              <w:rPr>
                <w:sz w:val="20"/>
                <w:szCs w:val="20"/>
              </w:rPr>
              <w:br/>
              <w:t xml:space="preserve">       pełnomocnictwo zarządu głównego do reprezentowania podmiotu do zaciągania zobowiązań </w:t>
            </w:r>
            <w:r>
              <w:rPr>
                <w:sz w:val="20"/>
                <w:szCs w:val="20"/>
              </w:rPr>
              <w:br/>
              <w:t xml:space="preserve">       finansowych i dokonywania rozliczeń w tym zakresie,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Pr="00B77E05" w:rsidRDefault="00B0237F" w:rsidP="00263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Pr="00B77E05" w:rsidRDefault="00B0237F" w:rsidP="00263C49">
            <w:pPr>
              <w:jc w:val="center"/>
              <w:rPr>
                <w:sz w:val="20"/>
                <w:szCs w:val="20"/>
              </w:rPr>
            </w:pPr>
          </w:p>
        </w:tc>
      </w:tr>
      <w:tr w:rsidR="00B0237F" w:rsidRPr="00B77E05">
        <w:trPr>
          <w:cantSplit/>
          <w:trHeight w:val="31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Default="00B0237F" w:rsidP="00263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3.5</w:t>
            </w:r>
            <w:r w:rsidRPr="00B77E0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kserokopie kwalifikacji/uprawnień osób biorących udział w realizacji zadania,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Pr="00B77E05" w:rsidRDefault="00B0237F" w:rsidP="00263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Pr="00B77E05" w:rsidRDefault="00B0237F" w:rsidP="00263C49">
            <w:pPr>
              <w:jc w:val="center"/>
              <w:rPr>
                <w:sz w:val="20"/>
                <w:szCs w:val="20"/>
              </w:rPr>
            </w:pPr>
          </w:p>
        </w:tc>
      </w:tr>
      <w:tr w:rsidR="00B0237F" w:rsidRPr="00B77E05">
        <w:trPr>
          <w:cantSplit/>
          <w:trHeight w:val="31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Default="00B0237F" w:rsidP="00263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3.6. w przypadku projektów z udziałem partnera – umowa partne</w:t>
            </w:r>
            <w:r w:rsidR="00E86890">
              <w:rPr>
                <w:sz w:val="20"/>
                <w:szCs w:val="20"/>
              </w:rPr>
              <w:t xml:space="preserve">rska lub oświadczenie </w:t>
            </w:r>
            <w:r>
              <w:rPr>
                <w:sz w:val="20"/>
                <w:szCs w:val="20"/>
              </w:rPr>
              <w:t>partnera,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Pr="00B77E05" w:rsidRDefault="00B0237F" w:rsidP="00263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Pr="00B77E05" w:rsidRDefault="00B0237F" w:rsidP="00263C49">
            <w:pPr>
              <w:jc w:val="center"/>
              <w:rPr>
                <w:sz w:val="20"/>
                <w:szCs w:val="20"/>
              </w:rPr>
            </w:pPr>
          </w:p>
        </w:tc>
      </w:tr>
      <w:tr w:rsidR="00B0237F" w:rsidRPr="00B77E05">
        <w:trPr>
          <w:cantSplit/>
          <w:trHeight w:val="31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Pr="00B77E05" w:rsidRDefault="00B0237F" w:rsidP="00263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3.7. status prawny posiadanej bazy (własność obiektu, umowa </w:t>
            </w:r>
            <w:r w:rsidR="00E86890">
              <w:rPr>
                <w:sz w:val="20"/>
                <w:szCs w:val="20"/>
              </w:rPr>
              <w:t xml:space="preserve">użyczenia, najmu lub </w:t>
            </w:r>
            <w:r>
              <w:rPr>
                <w:sz w:val="20"/>
                <w:szCs w:val="20"/>
              </w:rPr>
              <w:t>dzierżawy itp.)</w:t>
            </w:r>
            <w:r w:rsidR="00F4549F">
              <w:rPr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Pr="00B77E05" w:rsidRDefault="00B0237F" w:rsidP="00263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Pr="00B77E05" w:rsidRDefault="00B0237F" w:rsidP="00263C49">
            <w:pPr>
              <w:jc w:val="center"/>
              <w:rPr>
                <w:sz w:val="20"/>
                <w:szCs w:val="20"/>
              </w:rPr>
            </w:pPr>
          </w:p>
        </w:tc>
      </w:tr>
      <w:tr w:rsidR="003D5CE9" w:rsidRPr="00B77E05">
        <w:trPr>
          <w:cantSplit/>
          <w:trHeight w:val="31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E9" w:rsidRDefault="003D5CE9" w:rsidP="003D5C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3.8. program nauczania zawodów, które będą realizowane w CIS,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E9" w:rsidRPr="00B77E05" w:rsidRDefault="003D5CE9" w:rsidP="00263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E9" w:rsidRPr="00B77E05" w:rsidRDefault="003D5CE9" w:rsidP="00263C49">
            <w:pPr>
              <w:jc w:val="center"/>
              <w:rPr>
                <w:sz w:val="20"/>
                <w:szCs w:val="20"/>
              </w:rPr>
            </w:pPr>
          </w:p>
        </w:tc>
      </w:tr>
      <w:tr w:rsidR="003D5CE9" w:rsidRPr="00B77E05">
        <w:trPr>
          <w:cantSplit/>
          <w:trHeight w:val="31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E9" w:rsidRDefault="003D5CE9" w:rsidP="003D5C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3.9. harmonogram prowadzonych zajęć, które będą realizowane w CIS, ze wskazaniem osób    </w:t>
            </w:r>
            <w:r>
              <w:rPr>
                <w:sz w:val="20"/>
                <w:szCs w:val="20"/>
              </w:rPr>
              <w:br/>
              <w:t xml:space="preserve">      prowadzących zajęcia i liczby przepracowanych godzin miesięcznie przez poszczególne osoby   </w:t>
            </w:r>
            <w:r>
              <w:rPr>
                <w:sz w:val="20"/>
                <w:szCs w:val="20"/>
              </w:rPr>
              <w:br/>
              <w:t xml:space="preserve">      w ramach ww. zadania,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E9" w:rsidRPr="00B77E05" w:rsidRDefault="003D5CE9" w:rsidP="00263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E9" w:rsidRPr="00B77E05" w:rsidRDefault="003D5CE9" w:rsidP="00263C49">
            <w:pPr>
              <w:jc w:val="center"/>
              <w:rPr>
                <w:sz w:val="20"/>
                <w:szCs w:val="20"/>
              </w:rPr>
            </w:pPr>
          </w:p>
        </w:tc>
      </w:tr>
      <w:tr w:rsidR="003D5CE9" w:rsidRPr="00B77E05">
        <w:trPr>
          <w:cantSplit/>
          <w:trHeight w:val="31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E9" w:rsidRDefault="003D5CE9" w:rsidP="003D5C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6D32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3.10. oświadczenie, że wnioskodawca nie zalega z płatnośc</w:t>
            </w:r>
            <w:r w:rsidR="00E86890">
              <w:rPr>
                <w:sz w:val="20"/>
                <w:szCs w:val="20"/>
              </w:rPr>
              <w:t xml:space="preserve">iami na rzecz podmiotów </w:t>
            </w:r>
            <w:r>
              <w:rPr>
                <w:sz w:val="20"/>
                <w:szCs w:val="20"/>
              </w:rPr>
              <w:t xml:space="preserve">publicznych </w:t>
            </w:r>
            <w:r w:rsidR="00E86890">
              <w:rPr>
                <w:sz w:val="20"/>
                <w:szCs w:val="20"/>
              </w:rPr>
              <w:br/>
              <w:t xml:space="preserve">      </w:t>
            </w:r>
            <w:r>
              <w:rPr>
                <w:sz w:val="20"/>
                <w:szCs w:val="20"/>
              </w:rPr>
              <w:t>i prywatnych, w tym</w:t>
            </w:r>
            <w:r w:rsidRPr="009955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m.in.: podatku oraz innych opła</w:t>
            </w:r>
            <w:r w:rsidR="00E86890">
              <w:rPr>
                <w:sz w:val="20"/>
                <w:szCs w:val="20"/>
              </w:rPr>
              <w:t xml:space="preserve">t lokalnych, opłacaniem  </w:t>
            </w:r>
            <w:r>
              <w:rPr>
                <w:sz w:val="20"/>
                <w:szCs w:val="20"/>
              </w:rPr>
              <w:t>skła</w:t>
            </w:r>
            <w:r w:rsidR="006B462C">
              <w:rPr>
                <w:sz w:val="20"/>
                <w:szCs w:val="20"/>
              </w:rPr>
              <w:t>dek  do ZUS i US,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E9" w:rsidRPr="00B77E05" w:rsidRDefault="003D5CE9" w:rsidP="00263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E9" w:rsidRPr="00B77E05" w:rsidRDefault="003D5CE9" w:rsidP="00263C49">
            <w:pPr>
              <w:jc w:val="center"/>
              <w:rPr>
                <w:sz w:val="20"/>
                <w:szCs w:val="20"/>
              </w:rPr>
            </w:pPr>
          </w:p>
        </w:tc>
      </w:tr>
      <w:tr w:rsidR="003D5CE9" w:rsidRPr="00B77E05">
        <w:trPr>
          <w:cantSplit/>
          <w:trHeight w:val="31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E9" w:rsidRDefault="003D5CE9" w:rsidP="003D5C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D32D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6D32D1">
              <w:rPr>
                <w:sz w:val="20"/>
                <w:szCs w:val="20"/>
              </w:rPr>
              <w:t xml:space="preserve"> </w:t>
            </w:r>
            <w:r w:rsidR="00593F63">
              <w:rPr>
                <w:sz w:val="20"/>
                <w:szCs w:val="20"/>
              </w:rPr>
              <w:t>3.11. oświadczenie, czy wnioskodawca</w:t>
            </w:r>
            <w:r>
              <w:rPr>
                <w:sz w:val="20"/>
                <w:szCs w:val="20"/>
              </w:rPr>
              <w:t xml:space="preserve"> ubiega się o środki finansowe z innych źródeł </w:t>
            </w:r>
            <w:r>
              <w:rPr>
                <w:sz w:val="20"/>
                <w:szCs w:val="20"/>
              </w:rPr>
              <w:br/>
              <w:t xml:space="preserve">    </w:t>
            </w:r>
            <w:r w:rsidR="006D32D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na to samo zadanie oraz że wszystkie otrzymane z Gminy Ostrowiec Świętokrzyski dotacje zostały </w:t>
            </w:r>
            <w:r w:rsidR="007746F6">
              <w:rPr>
                <w:sz w:val="20"/>
                <w:szCs w:val="20"/>
              </w:rPr>
              <w:t xml:space="preserve">   </w:t>
            </w:r>
            <w:r w:rsidR="007746F6">
              <w:rPr>
                <w:sz w:val="20"/>
                <w:szCs w:val="20"/>
              </w:rPr>
              <w:br/>
              <w:t xml:space="preserve">      </w:t>
            </w:r>
            <w:r>
              <w:rPr>
                <w:sz w:val="20"/>
                <w:szCs w:val="20"/>
              </w:rPr>
              <w:t>rozliczone terminowo,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E9" w:rsidRPr="00B77E05" w:rsidRDefault="003D5CE9" w:rsidP="00263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E9" w:rsidRPr="00B77E05" w:rsidRDefault="003D5CE9" w:rsidP="00263C49">
            <w:pPr>
              <w:jc w:val="center"/>
              <w:rPr>
                <w:sz w:val="20"/>
                <w:szCs w:val="20"/>
              </w:rPr>
            </w:pPr>
          </w:p>
        </w:tc>
      </w:tr>
      <w:tr w:rsidR="003D5CE9" w:rsidRPr="00B77E05">
        <w:trPr>
          <w:cantSplit/>
          <w:trHeight w:val="31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E9" w:rsidRDefault="006D32D1" w:rsidP="006D32D1">
            <w:pPr>
              <w:ind w:left="110" w:hanging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3.12. oświadczenie wnioskodawcy potwierdzające, że wszystkie ewentualne zamówienia   </w:t>
            </w:r>
            <w:r>
              <w:rPr>
                <w:sz w:val="20"/>
                <w:szCs w:val="20"/>
              </w:rPr>
              <w:br/>
              <w:t xml:space="preserve">    niezbędne do realizacji zadania zostaną przeprowadzone z</w:t>
            </w:r>
            <w:r w:rsidR="00E86890">
              <w:rPr>
                <w:sz w:val="20"/>
                <w:szCs w:val="20"/>
              </w:rPr>
              <w:t xml:space="preserve">godnie z zasadami uczciwej </w:t>
            </w:r>
            <w:r>
              <w:rPr>
                <w:sz w:val="20"/>
                <w:szCs w:val="20"/>
              </w:rPr>
              <w:t xml:space="preserve">konkurencji </w:t>
            </w:r>
            <w:r w:rsidR="00E86890">
              <w:rPr>
                <w:sz w:val="20"/>
                <w:szCs w:val="20"/>
              </w:rPr>
              <w:t xml:space="preserve">   </w:t>
            </w:r>
            <w:r w:rsidR="00E86890">
              <w:rPr>
                <w:sz w:val="20"/>
                <w:szCs w:val="20"/>
              </w:rPr>
              <w:br/>
              <w:t xml:space="preserve">    </w:t>
            </w:r>
            <w:r>
              <w:rPr>
                <w:sz w:val="20"/>
                <w:szCs w:val="20"/>
              </w:rPr>
              <w:t>gwarantującej wykonanie zadania w sposób efektywny, oszc</w:t>
            </w:r>
            <w:r w:rsidR="00E86890">
              <w:rPr>
                <w:sz w:val="20"/>
                <w:szCs w:val="20"/>
              </w:rPr>
              <w:t xml:space="preserve">zędny i terminowy, </w:t>
            </w:r>
            <w:r>
              <w:rPr>
                <w:sz w:val="20"/>
                <w:szCs w:val="20"/>
              </w:rPr>
              <w:t xml:space="preserve">zostanie dokonane </w:t>
            </w:r>
            <w:r w:rsidR="00E86890">
              <w:rPr>
                <w:sz w:val="20"/>
                <w:szCs w:val="20"/>
              </w:rPr>
              <w:br/>
              <w:t xml:space="preserve">    </w:t>
            </w:r>
            <w:r>
              <w:rPr>
                <w:sz w:val="20"/>
                <w:szCs w:val="20"/>
              </w:rPr>
              <w:t>rozpoznanie warunków rynkowych,</w:t>
            </w:r>
            <w:r w:rsidR="00E86890">
              <w:rPr>
                <w:sz w:val="20"/>
                <w:szCs w:val="20"/>
              </w:rPr>
              <w:t xml:space="preserve"> mając na uwadze racjonalne gospodarowanie środkami  </w:t>
            </w:r>
            <w:r w:rsidR="00E86890">
              <w:rPr>
                <w:sz w:val="20"/>
                <w:szCs w:val="20"/>
              </w:rPr>
              <w:br/>
              <w:t xml:space="preserve">    </w:t>
            </w:r>
            <w:r>
              <w:rPr>
                <w:sz w:val="20"/>
                <w:szCs w:val="20"/>
              </w:rPr>
              <w:t>publicznymi.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E9" w:rsidRPr="00B77E05" w:rsidRDefault="003D5CE9" w:rsidP="00263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E9" w:rsidRPr="00B77E05" w:rsidRDefault="003D5CE9" w:rsidP="00263C49">
            <w:pPr>
              <w:jc w:val="center"/>
              <w:rPr>
                <w:sz w:val="20"/>
                <w:szCs w:val="20"/>
              </w:rPr>
            </w:pPr>
          </w:p>
        </w:tc>
      </w:tr>
      <w:tr w:rsidR="00B0237F" w:rsidRPr="00B77E05">
        <w:trPr>
          <w:cantSplit/>
          <w:trHeight w:val="709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Pr="00B77E05" w:rsidRDefault="00B0237F" w:rsidP="00263C49">
            <w:pPr>
              <w:suppressAutoHyphens/>
              <w:spacing w:after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 </w:t>
            </w:r>
            <w:r w:rsidRPr="00B77E05">
              <w:rPr>
                <w:sz w:val="20"/>
                <w:szCs w:val="20"/>
              </w:rPr>
              <w:t>Oferent złożył kopie dokum</w:t>
            </w:r>
            <w:r w:rsidR="00E86890">
              <w:rPr>
                <w:sz w:val="20"/>
                <w:szCs w:val="20"/>
              </w:rPr>
              <w:t xml:space="preserve">entów poświadczone za zgodność </w:t>
            </w:r>
            <w:r w:rsidRPr="00B77E05">
              <w:rPr>
                <w:sz w:val="20"/>
                <w:szCs w:val="20"/>
              </w:rPr>
              <w:t>z oryginałem przez upoważnione do tego osoby wskazane w wycią</w:t>
            </w:r>
            <w:r>
              <w:rPr>
                <w:sz w:val="20"/>
                <w:szCs w:val="20"/>
              </w:rPr>
              <w:t xml:space="preserve">gu z KRS lub w innym dokumencie </w:t>
            </w:r>
            <w:r w:rsidRPr="00B77E05">
              <w:rPr>
                <w:sz w:val="20"/>
                <w:szCs w:val="20"/>
              </w:rPr>
              <w:t>potwier</w:t>
            </w:r>
            <w:r>
              <w:rPr>
                <w:sz w:val="20"/>
                <w:szCs w:val="20"/>
              </w:rPr>
              <w:t>dzającym status prawny oferenta (pieczątka, podpis, data).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Pr="00B77E05" w:rsidRDefault="00B0237F" w:rsidP="00263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Pr="00B77E05" w:rsidRDefault="00B0237F" w:rsidP="003A7F27">
            <w:pPr>
              <w:rPr>
                <w:sz w:val="20"/>
                <w:szCs w:val="20"/>
              </w:rPr>
            </w:pPr>
          </w:p>
        </w:tc>
      </w:tr>
      <w:tr w:rsidR="00B0237F" w:rsidRPr="00A723BA">
        <w:trPr>
          <w:cantSplit/>
          <w:trHeight w:val="327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Pr="000352A5" w:rsidRDefault="00B0237F" w:rsidP="000352A5">
            <w:pPr>
              <w:shd w:val="clear" w:color="auto" w:fill="FFFFFF"/>
              <w:jc w:val="right"/>
              <w:rPr>
                <w:b/>
                <w:i/>
                <w:sz w:val="20"/>
                <w:szCs w:val="20"/>
              </w:rPr>
            </w:pPr>
            <w:r w:rsidRPr="00736D04">
              <w:rPr>
                <w:b/>
                <w:bCs/>
                <w:sz w:val="20"/>
                <w:szCs w:val="20"/>
              </w:rPr>
              <w:t>Oferta spełnia wymogi formalne</w:t>
            </w:r>
            <w:r w:rsidRPr="00097BB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Pr="00A723BA" w:rsidRDefault="00B0237F" w:rsidP="00263C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F" w:rsidRPr="00A723BA" w:rsidRDefault="00B0237F" w:rsidP="00263C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6D32D1" w:rsidRPr="00E86890" w:rsidRDefault="0051335F" w:rsidP="00E86890">
      <w:pPr>
        <w:ind w:left="3538" w:hanging="425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</w:t>
      </w:r>
      <w:r w:rsidR="00B0237F" w:rsidRPr="00A723BA">
        <w:rPr>
          <w:i/>
          <w:sz w:val="16"/>
          <w:szCs w:val="16"/>
        </w:rPr>
        <w:t>* wpisać  właściwą odpowiedź w rubrykę</w:t>
      </w:r>
    </w:p>
    <w:p w:rsidR="00E86890" w:rsidRDefault="00E86890" w:rsidP="00B0237F">
      <w:pPr>
        <w:ind w:hanging="720"/>
        <w:rPr>
          <w:b/>
        </w:rPr>
      </w:pPr>
    </w:p>
    <w:p w:rsidR="00E86890" w:rsidRDefault="00E86890" w:rsidP="00B0237F">
      <w:pPr>
        <w:ind w:hanging="720"/>
        <w:rPr>
          <w:b/>
        </w:rPr>
      </w:pPr>
    </w:p>
    <w:p w:rsidR="00527BF8" w:rsidRPr="00C00108" w:rsidRDefault="00527BF8" w:rsidP="00527BF8">
      <w:pPr>
        <w:ind w:hanging="720"/>
        <w:rPr>
          <w:b/>
          <w:sz w:val="16"/>
          <w:szCs w:val="16"/>
        </w:rPr>
      </w:pPr>
      <w:r>
        <w:rPr>
          <w:b/>
        </w:rPr>
        <w:t xml:space="preserve">     </w:t>
      </w:r>
      <w:r w:rsidRPr="00C00108">
        <w:rPr>
          <w:b/>
        </w:rPr>
        <w:t>CZĘŚĆ II. OPINIA MERYTORYCZNA</w:t>
      </w:r>
      <w:r w:rsidRPr="00B77E05">
        <w:rPr>
          <w:b/>
          <w:sz w:val="20"/>
          <w:szCs w:val="20"/>
        </w:rPr>
        <w:t xml:space="preserve">  </w:t>
      </w:r>
      <w:r w:rsidRPr="00C00108">
        <w:rPr>
          <w:i/>
          <w:sz w:val="18"/>
          <w:szCs w:val="18"/>
        </w:rPr>
        <w:t>(wypełniają członkowie komisji konkursowej powołanej do opiniowania ofert)</w:t>
      </w:r>
    </w:p>
    <w:tbl>
      <w:tblPr>
        <w:tblW w:w="10440" w:type="dxa"/>
        <w:tblInd w:w="-252" w:type="dxa"/>
        <w:tblLayout w:type="fixed"/>
        <w:tblLook w:val="0000"/>
      </w:tblPr>
      <w:tblGrid>
        <w:gridCol w:w="8280"/>
        <w:gridCol w:w="1080"/>
        <w:gridCol w:w="1080"/>
      </w:tblGrid>
      <w:tr w:rsidR="00527BF8" w:rsidRPr="00B77E05">
        <w:trPr>
          <w:trHeight w:val="575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7BF8" w:rsidRPr="00B77E05" w:rsidRDefault="00527BF8" w:rsidP="009651B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77E05">
              <w:rPr>
                <w:b/>
                <w:sz w:val="20"/>
                <w:szCs w:val="20"/>
              </w:rPr>
              <w:t>KRYTERIA OPINII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BF8" w:rsidRPr="001E5C91" w:rsidRDefault="00527BF8" w:rsidP="009651B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E5C91">
              <w:rPr>
                <w:b/>
                <w:sz w:val="20"/>
                <w:szCs w:val="20"/>
              </w:rPr>
              <w:t>Ocena punktowa</w:t>
            </w:r>
          </w:p>
        </w:tc>
      </w:tr>
      <w:tr w:rsidR="00527BF8" w:rsidRPr="00B77E05">
        <w:trPr>
          <w:trHeight w:val="287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27BF8" w:rsidRPr="00451E69" w:rsidRDefault="00527BF8" w:rsidP="009651B8">
            <w:pPr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77E05">
              <w:rPr>
                <w:b/>
                <w:sz w:val="20"/>
                <w:szCs w:val="20"/>
                <w:u w:val="single"/>
              </w:rPr>
              <w:t>KRYTERIUM 1:</w:t>
            </w:r>
            <w:r w:rsidRPr="00B77E0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7BF8" w:rsidRPr="00547F4C" w:rsidRDefault="00527BF8" w:rsidP="009651B8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47F4C">
              <w:rPr>
                <w:b/>
                <w:sz w:val="16"/>
                <w:szCs w:val="16"/>
              </w:rPr>
              <w:t>TAK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7BF8" w:rsidRPr="00547F4C" w:rsidRDefault="00527BF8" w:rsidP="009651B8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47F4C">
              <w:rPr>
                <w:b/>
                <w:sz w:val="16"/>
                <w:szCs w:val="16"/>
              </w:rPr>
              <w:t>NIE</w:t>
            </w:r>
          </w:p>
        </w:tc>
      </w:tr>
      <w:tr w:rsidR="00527BF8" w:rsidRPr="00B77E05">
        <w:trPr>
          <w:trHeight w:val="384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27BF8" w:rsidRDefault="00527BF8" w:rsidP="009651B8">
            <w:pPr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77E05">
              <w:rPr>
                <w:b/>
                <w:sz w:val="20"/>
                <w:szCs w:val="20"/>
              </w:rPr>
              <w:t xml:space="preserve">ocena możliwości realizacji zadania publicznego przez </w:t>
            </w:r>
            <w:r>
              <w:rPr>
                <w:b/>
                <w:sz w:val="20"/>
                <w:szCs w:val="20"/>
              </w:rPr>
              <w:t>oferenta:</w:t>
            </w:r>
          </w:p>
          <w:p w:rsidR="00527BF8" w:rsidRPr="00B77E05" w:rsidRDefault="00527BF8" w:rsidP="009651B8">
            <w:pPr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3A7F27">
              <w:rPr>
                <w:i/>
                <w:sz w:val="16"/>
                <w:szCs w:val="16"/>
              </w:rPr>
              <w:t>(zawartość merytoryczna oferty tzn. skala działań, ich adekwatność do zidentyfikowanego problemu i potrzeb adresatów zadania, planowane metody i formy działalności/pracy, możliwość realizacji zadania, zakł</w:t>
            </w:r>
            <w:r>
              <w:rPr>
                <w:i/>
                <w:sz w:val="16"/>
                <w:szCs w:val="16"/>
              </w:rPr>
              <w:t>adane do osiągnięcia rezultaty),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7BF8" w:rsidRPr="00547F4C" w:rsidRDefault="00527BF8" w:rsidP="009651B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7BF8" w:rsidRPr="00547F4C" w:rsidRDefault="00527BF8" w:rsidP="009651B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527BF8" w:rsidRPr="00B77E05">
        <w:trPr>
          <w:trHeight w:val="394"/>
        </w:trPr>
        <w:tc>
          <w:tcPr>
            <w:tcW w:w="828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27BF8" w:rsidRPr="005B281C" w:rsidRDefault="00527BF8" w:rsidP="009651B8">
            <w:pPr>
              <w:snapToGrid w:val="0"/>
              <w:jc w:val="both"/>
              <w:rPr>
                <w:sz w:val="20"/>
                <w:szCs w:val="20"/>
              </w:rPr>
            </w:pPr>
            <w:r w:rsidRPr="005B281C">
              <w:rPr>
                <w:b/>
                <w:sz w:val="20"/>
                <w:szCs w:val="20"/>
              </w:rPr>
              <w:t>termin realizacji zadania</w:t>
            </w:r>
            <w:r w:rsidRPr="005B281C">
              <w:rPr>
                <w:sz w:val="20"/>
                <w:szCs w:val="20"/>
              </w:rPr>
              <w:t xml:space="preserve"> jest zgodny z terminem zawartym w zarządzeniu o otwartym konkursie ofert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BF8" w:rsidRPr="00B77E05" w:rsidRDefault="00527BF8" w:rsidP="009651B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7BF8" w:rsidRPr="00B77E05" w:rsidRDefault="00527BF8" w:rsidP="009651B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27BF8" w:rsidRPr="00B77E05">
        <w:trPr>
          <w:trHeight w:val="512"/>
        </w:trPr>
        <w:tc>
          <w:tcPr>
            <w:tcW w:w="828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27BF8" w:rsidRPr="005B281C" w:rsidRDefault="00527BF8" w:rsidP="009651B8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</w:t>
            </w:r>
            <w:r w:rsidRPr="005B281C">
              <w:rPr>
                <w:b/>
                <w:bCs/>
                <w:color w:val="000000"/>
                <w:sz w:val="20"/>
                <w:szCs w:val="20"/>
              </w:rPr>
              <w:t>zczegółowe warunki realizacji zadania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B281C">
              <w:rPr>
                <w:bCs/>
                <w:color w:val="000000"/>
                <w:sz w:val="20"/>
                <w:szCs w:val="20"/>
              </w:rPr>
              <w:t>są zgodne z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B281C">
              <w:rPr>
                <w:bCs/>
                <w:color w:val="000000"/>
                <w:sz w:val="20"/>
                <w:szCs w:val="20"/>
              </w:rPr>
              <w:t>warunkami określonymi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B281C">
              <w:rPr>
                <w:bCs/>
                <w:color w:val="000000"/>
                <w:sz w:val="20"/>
                <w:szCs w:val="20"/>
              </w:rPr>
              <w:t>w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B281C">
              <w:rPr>
                <w:sz w:val="20"/>
                <w:szCs w:val="20"/>
              </w:rPr>
              <w:t xml:space="preserve">zarządzeniu </w:t>
            </w:r>
            <w:r>
              <w:rPr>
                <w:sz w:val="20"/>
                <w:szCs w:val="20"/>
              </w:rPr>
              <w:br/>
            </w:r>
            <w:r w:rsidRPr="005B281C">
              <w:rPr>
                <w:sz w:val="20"/>
                <w:szCs w:val="20"/>
              </w:rPr>
              <w:t>o otwartym konkursie ofert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BF8" w:rsidRPr="00B77E05" w:rsidRDefault="00527BF8" w:rsidP="009651B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7BF8" w:rsidRPr="00B77E05" w:rsidRDefault="00527BF8" w:rsidP="009651B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27BF8" w:rsidRPr="00B77E05">
        <w:trPr>
          <w:trHeight w:val="936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27BF8" w:rsidRPr="00B77E05" w:rsidRDefault="00527BF8" w:rsidP="009651B8">
            <w:pPr>
              <w:snapToGrid w:val="0"/>
              <w:rPr>
                <w:b/>
                <w:sz w:val="20"/>
                <w:szCs w:val="20"/>
                <w:u w:val="single"/>
              </w:rPr>
            </w:pPr>
            <w:r w:rsidRPr="00B77E05">
              <w:rPr>
                <w:b/>
                <w:sz w:val="20"/>
                <w:szCs w:val="20"/>
                <w:u w:val="single"/>
              </w:rPr>
              <w:t>KRYTERIUM 2:</w:t>
            </w:r>
          </w:p>
          <w:p w:rsidR="00527BF8" w:rsidRPr="0099131A" w:rsidRDefault="00527BF8" w:rsidP="009651B8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05">
              <w:rPr>
                <w:sz w:val="20"/>
                <w:szCs w:val="20"/>
              </w:rPr>
              <w:t>ocena przedstawionej kalkulacji kosztów realizacji zadania publicznego, w tym w odniesieniu do zakresu rzeczowego zadania</w:t>
            </w:r>
            <w:r w:rsidR="006B462C">
              <w:rPr>
                <w:sz w:val="20"/>
                <w:szCs w:val="20"/>
              </w:rPr>
              <w:t>,</w:t>
            </w:r>
          </w:p>
          <w:p w:rsidR="00527BF8" w:rsidRPr="00C74B64" w:rsidRDefault="00527BF8" w:rsidP="009651B8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i/>
                <w:iCs/>
                <w:sz w:val="16"/>
                <w:szCs w:val="16"/>
              </w:rPr>
            </w:pPr>
            <w:r w:rsidRPr="00C74B64">
              <w:rPr>
                <w:i/>
                <w:sz w:val="16"/>
                <w:szCs w:val="16"/>
              </w:rPr>
              <w:t>(maksymalna liczba przyznanych punktów: 25)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BF8" w:rsidRPr="00B77E05" w:rsidRDefault="00527BF8" w:rsidP="009651B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27BF8" w:rsidRPr="00B77E05">
        <w:trPr>
          <w:trHeight w:val="854"/>
        </w:trPr>
        <w:tc>
          <w:tcPr>
            <w:tcW w:w="8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27BF8" w:rsidRPr="00B77E05" w:rsidRDefault="00527BF8" w:rsidP="009651B8">
            <w:pPr>
              <w:snapToGrid w:val="0"/>
              <w:rPr>
                <w:b/>
                <w:sz w:val="20"/>
                <w:szCs w:val="20"/>
                <w:u w:val="single"/>
              </w:rPr>
            </w:pPr>
            <w:r w:rsidRPr="00B77E05">
              <w:rPr>
                <w:b/>
                <w:sz w:val="20"/>
                <w:szCs w:val="20"/>
                <w:u w:val="single"/>
              </w:rPr>
              <w:t>KRYTERIUM 3:</w:t>
            </w:r>
          </w:p>
          <w:p w:rsidR="00527BF8" w:rsidRPr="00B77E05" w:rsidRDefault="00527BF8" w:rsidP="009651B8">
            <w:pPr>
              <w:suppressAutoHyphens/>
              <w:rPr>
                <w:i/>
                <w:iCs/>
                <w:sz w:val="20"/>
                <w:szCs w:val="20"/>
              </w:rPr>
            </w:pPr>
            <w:r w:rsidRPr="00B77E05">
              <w:rPr>
                <w:sz w:val="20"/>
                <w:szCs w:val="20"/>
              </w:rPr>
              <w:t>ocena proponowanej jakości wykonania zadania i kwalifikacje osób</w:t>
            </w:r>
            <w:r>
              <w:rPr>
                <w:sz w:val="20"/>
                <w:szCs w:val="20"/>
              </w:rPr>
              <w:t xml:space="preserve"> biorących udział w realizacji zadania</w:t>
            </w:r>
            <w:r w:rsidR="006B462C">
              <w:rPr>
                <w:sz w:val="20"/>
                <w:szCs w:val="20"/>
              </w:rPr>
              <w:t>,</w:t>
            </w:r>
          </w:p>
          <w:p w:rsidR="00527BF8" w:rsidRPr="00C74B64" w:rsidRDefault="00527BF8" w:rsidP="009651B8">
            <w:pPr>
              <w:jc w:val="right"/>
              <w:rPr>
                <w:i/>
                <w:sz w:val="16"/>
                <w:szCs w:val="16"/>
                <w:u w:val="single"/>
              </w:rPr>
            </w:pPr>
            <w:r w:rsidRPr="00C74B64">
              <w:rPr>
                <w:i/>
                <w:sz w:val="16"/>
                <w:szCs w:val="16"/>
              </w:rPr>
              <w:t xml:space="preserve"> (maksymalna liczba przyznanych punktów: 25)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BF8" w:rsidRPr="00B77E05" w:rsidRDefault="00527BF8" w:rsidP="009651B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27BF8" w:rsidRPr="00B77E05"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BF8" w:rsidRPr="00B77E05" w:rsidRDefault="00527BF8" w:rsidP="009651B8">
            <w:pPr>
              <w:snapToGrid w:val="0"/>
              <w:rPr>
                <w:b/>
                <w:sz w:val="20"/>
                <w:szCs w:val="20"/>
                <w:u w:val="single"/>
              </w:rPr>
            </w:pPr>
            <w:r w:rsidRPr="00B77E05">
              <w:rPr>
                <w:b/>
                <w:sz w:val="20"/>
                <w:szCs w:val="20"/>
                <w:u w:val="single"/>
              </w:rPr>
              <w:t>KRYTERIUM 4:</w:t>
            </w:r>
          </w:p>
          <w:p w:rsidR="00527BF8" w:rsidRPr="00B77E05" w:rsidRDefault="00527BF8" w:rsidP="009651B8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7E05">
              <w:rPr>
                <w:sz w:val="20"/>
                <w:szCs w:val="20"/>
              </w:rPr>
              <w:t>ocena planowanego udziału środków finansowych własnych lub środków pochodzących z innych źródeł na</w:t>
            </w:r>
            <w:r w:rsidR="006B462C">
              <w:rPr>
                <w:sz w:val="20"/>
                <w:szCs w:val="20"/>
              </w:rPr>
              <w:t xml:space="preserve"> realizację zadania publicznego,</w:t>
            </w:r>
          </w:p>
          <w:p w:rsidR="00527BF8" w:rsidRDefault="00527BF8" w:rsidP="009651B8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C74B64">
              <w:rPr>
                <w:i/>
                <w:sz w:val="16"/>
                <w:szCs w:val="16"/>
              </w:rPr>
              <w:t>maksymalna liczba przyznanych punktów: 20</w:t>
            </w:r>
            <w:r>
              <w:rPr>
                <w:i/>
                <w:sz w:val="16"/>
                <w:szCs w:val="16"/>
              </w:rPr>
              <w:t xml:space="preserve">) </w:t>
            </w:r>
          </w:p>
          <w:p w:rsidR="00527BF8" w:rsidRPr="00C74B64" w:rsidRDefault="00527BF8" w:rsidP="009651B8">
            <w:pPr>
              <w:jc w:val="right"/>
              <w:rPr>
                <w:i/>
                <w:sz w:val="16"/>
                <w:szCs w:val="16"/>
              </w:rPr>
            </w:pPr>
            <w:r w:rsidRPr="008F37EC">
              <w:rPr>
                <w:i/>
                <w:sz w:val="16"/>
                <w:szCs w:val="16"/>
              </w:rPr>
              <w:t>10 - 20% - 5 p., 21 - 30% - 10 p., 31 - 40% - 15 p., 41 i powyżej – 20 p.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8" w:rsidRPr="00B77E05" w:rsidRDefault="00527BF8" w:rsidP="009651B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27BF8" w:rsidRPr="00B77E05"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BF8" w:rsidRPr="00B77E05" w:rsidRDefault="00527BF8" w:rsidP="009651B8">
            <w:pPr>
              <w:snapToGrid w:val="0"/>
              <w:rPr>
                <w:b/>
                <w:sz w:val="20"/>
                <w:szCs w:val="20"/>
                <w:u w:val="single"/>
              </w:rPr>
            </w:pPr>
            <w:r w:rsidRPr="00B77E05">
              <w:rPr>
                <w:b/>
                <w:sz w:val="20"/>
                <w:szCs w:val="20"/>
                <w:u w:val="single"/>
              </w:rPr>
              <w:t>KRYTERIUM 5:</w:t>
            </w:r>
          </w:p>
          <w:p w:rsidR="00527BF8" w:rsidRPr="00B77E05" w:rsidRDefault="00527BF8" w:rsidP="009651B8">
            <w:pPr>
              <w:snapToGrid w:val="0"/>
              <w:rPr>
                <w:i/>
                <w:iCs/>
                <w:sz w:val="20"/>
                <w:szCs w:val="20"/>
              </w:rPr>
            </w:pPr>
            <w:r w:rsidRPr="00B77E05">
              <w:rPr>
                <w:sz w:val="20"/>
                <w:szCs w:val="20"/>
              </w:rPr>
              <w:t>ocena planowanego przez organizację wkładu niefinansowego, w tym świadczenia wolontariuszy</w:t>
            </w:r>
            <w:r>
              <w:rPr>
                <w:sz w:val="20"/>
                <w:szCs w:val="20"/>
              </w:rPr>
              <w:br/>
              <w:t>i praca społeczna</w:t>
            </w:r>
            <w:r w:rsidRPr="00B77E05">
              <w:rPr>
                <w:sz w:val="20"/>
                <w:szCs w:val="20"/>
              </w:rPr>
              <w:t xml:space="preserve"> członków</w:t>
            </w:r>
            <w:r w:rsidR="006B462C">
              <w:rPr>
                <w:sz w:val="20"/>
                <w:szCs w:val="20"/>
              </w:rPr>
              <w:t>,</w:t>
            </w:r>
            <w:r w:rsidRPr="00B77E05">
              <w:rPr>
                <w:sz w:val="20"/>
                <w:szCs w:val="20"/>
              </w:rPr>
              <w:t xml:space="preserve"> </w:t>
            </w:r>
          </w:p>
          <w:p w:rsidR="00527BF8" w:rsidRDefault="00527BF8" w:rsidP="009651B8">
            <w:pPr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C74B64">
              <w:rPr>
                <w:i/>
                <w:sz w:val="16"/>
                <w:szCs w:val="16"/>
              </w:rPr>
              <w:t>maksymalna liczba przyznanych punktów: 20</w:t>
            </w:r>
            <w:r>
              <w:rPr>
                <w:i/>
                <w:sz w:val="16"/>
                <w:szCs w:val="16"/>
              </w:rPr>
              <w:t xml:space="preserve">) </w:t>
            </w:r>
          </w:p>
          <w:p w:rsidR="00527BF8" w:rsidRPr="00C74B64" w:rsidRDefault="00527BF8" w:rsidP="009651B8">
            <w:pPr>
              <w:snapToGrid w:val="0"/>
              <w:jc w:val="right"/>
              <w:rPr>
                <w:i/>
                <w:iCs/>
                <w:sz w:val="16"/>
                <w:szCs w:val="16"/>
              </w:rPr>
            </w:pPr>
            <w:r w:rsidRPr="008F37EC">
              <w:rPr>
                <w:i/>
                <w:sz w:val="16"/>
                <w:szCs w:val="16"/>
              </w:rPr>
              <w:t>10 - 20% - 5 p., 21 - 30% - 10 p., 31 - 40% - 15 p., 41 i powyżej – 20 p.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8" w:rsidRPr="00B77E05" w:rsidRDefault="00527BF8" w:rsidP="009651B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27BF8" w:rsidRPr="00B77E05"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BF8" w:rsidRPr="00B77E05" w:rsidRDefault="00527BF8" w:rsidP="009651B8">
            <w:pPr>
              <w:snapToGrid w:val="0"/>
              <w:rPr>
                <w:b/>
                <w:sz w:val="20"/>
                <w:szCs w:val="20"/>
                <w:u w:val="single"/>
              </w:rPr>
            </w:pPr>
            <w:r w:rsidRPr="00B77E05">
              <w:rPr>
                <w:b/>
                <w:sz w:val="20"/>
                <w:szCs w:val="20"/>
                <w:u w:val="single"/>
              </w:rPr>
              <w:t>KRYTERIUM 6:</w:t>
            </w:r>
          </w:p>
          <w:p w:rsidR="00527BF8" w:rsidRPr="0099131A" w:rsidRDefault="00527BF8" w:rsidP="009651B8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B77E05">
              <w:rPr>
                <w:sz w:val="20"/>
                <w:szCs w:val="20"/>
              </w:rPr>
              <w:t>analiza i ocena realizacji zleconych zadań publicznych w przypadku organizacji pozarządowej lub podmiotów wymienionych w art. 3 ust. 3, które w latach poprzednich realizowały zlecone zadania publiczne, biorąc pod uwagę rzetelność i terminowość oraz sposób rozliczenia otrzymanych na ten cel środków.</w:t>
            </w:r>
          </w:p>
          <w:p w:rsidR="00527BF8" w:rsidRPr="00C74B64" w:rsidRDefault="00527BF8" w:rsidP="009651B8">
            <w:pPr>
              <w:tabs>
                <w:tab w:val="left" w:pos="1080"/>
              </w:tabs>
              <w:jc w:val="right"/>
              <w:rPr>
                <w:i/>
                <w:sz w:val="16"/>
                <w:szCs w:val="16"/>
              </w:rPr>
            </w:pPr>
            <w:r w:rsidRPr="00C74B64">
              <w:rPr>
                <w:i/>
                <w:sz w:val="16"/>
                <w:szCs w:val="16"/>
              </w:rPr>
              <w:t>(maksymalna liczba przyznanych punktów: 10)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8" w:rsidRPr="00B77E05" w:rsidRDefault="00527BF8" w:rsidP="009651B8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27BF8" w:rsidRPr="00B77E05">
        <w:tc>
          <w:tcPr>
            <w:tcW w:w="10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8" w:rsidRPr="00961C2B" w:rsidRDefault="00527BF8" w:rsidP="009651B8">
            <w:pPr>
              <w:snapToGrid w:val="0"/>
              <w:jc w:val="right"/>
              <w:rPr>
                <w:b/>
                <w:sz w:val="20"/>
                <w:szCs w:val="20"/>
                <w:u w:val="single"/>
              </w:rPr>
            </w:pPr>
            <w:r w:rsidRPr="000815BA">
              <w:rPr>
                <w:b/>
                <w:sz w:val="20"/>
                <w:szCs w:val="20"/>
              </w:rPr>
              <w:t>LICZBA PUNKTÓW OGÓŁEM</w:t>
            </w:r>
            <w:r w:rsidRPr="00D37832">
              <w:rPr>
                <w:b/>
                <w:i/>
                <w:sz w:val="16"/>
                <w:szCs w:val="16"/>
              </w:rPr>
              <w:t xml:space="preserve">:  </w:t>
            </w:r>
            <w:r w:rsidRPr="00D37832">
              <w:rPr>
                <w:i/>
                <w:sz w:val="16"/>
                <w:szCs w:val="16"/>
              </w:rPr>
              <w:t xml:space="preserve">  (możliwa maksymalna liczba przyznanych punktów: 100)</w:t>
            </w:r>
          </w:p>
        </w:tc>
      </w:tr>
      <w:tr w:rsidR="00527BF8" w:rsidRPr="00B77E05">
        <w:trPr>
          <w:trHeight w:val="281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BF8" w:rsidRPr="00B77E05" w:rsidRDefault="00527BF8" w:rsidP="009651B8">
            <w:pPr>
              <w:snapToGrid w:val="0"/>
              <w:rPr>
                <w:b/>
                <w:sz w:val="20"/>
                <w:szCs w:val="20"/>
              </w:rPr>
            </w:pPr>
            <w:r w:rsidRPr="00B77E05">
              <w:rPr>
                <w:b/>
                <w:sz w:val="20"/>
                <w:szCs w:val="20"/>
              </w:rPr>
              <w:t xml:space="preserve">                                    </w:t>
            </w:r>
            <w:r>
              <w:rPr>
                <w:b/>
                <w:sz w:val="20"/>
                <w:szCs w:val="20"/>
              </w:rPr>
              <w:t xml:space="preserve">                     </w:t>
            </w:r>
            <w:r w:rsidRPr="00B77E05">
              <w:rPr>
                <w:b/>
                <w:sz w:val="20"/>
                <w:szCs w:val="20"/>
              </w:rPr>
              <w:t>Liczba przyznanych punktów</w:t>
            </w:r>
            <w:r>
              <w:rPr>
                <w:b/>
                <w:sz w:val="20"/>
                <w:szCs w:val="20"/>
              </w:rPr>
              <w:t xml:space="preserve"> przez komisję konkursową: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8" w:rsidRDefault="00527BF8" w:rsidP="009651B8">
            <w:pPr>
              <w:snapToGrid w:val="0"/>
              <w:rPr>
                <w:b/>
                <w:sz w:val="20"/>
                <w:szCs w:val="20"/>
              </w:rPr>
            </w:pPr>
          </w:p>
          <w:p w:rsidR="00527BF8" w:rsidRPr="00B77E05" w:rsidRDefault="00527BF8" w:rsidP="009651B8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27BF8" w:rsidRPr="00B77E05">
        <w:trPr>
          <w:trHeight w:val="281"/>
        </w:trPr>
        <w:tc>
          <w:tcPr>
            <w:tcW w:w="10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8" w:rsidRPr="00A723BA" w:rsidRDefault="00527BF8" w:rsidP="009651B8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A723BA">
              <w:rPr>
                <w:b/>
                <w:sz w:val="20"/>
                <w:szCs w:val="20"/>
              </w:rPr>
              <w:t xml:space="preserve">Oferta realizacji zadania zaopiniowana </w:t>
            </w:r>
            <w:r>
              <w:rPr>
                <w:b/>
                <w:sz w:val="20"/>
                <w:szCs w:val="20"/>
              </w:rPr>
              <w:t xml:space="preserve">przez komisję konkursową </w:t>
            </w:r>
            <w:r w:rsidRPr="00A723BA">
              <w:rPr>
                <w:b/>
                <w:sz w:val="20"/>
                <w:szCs w:val="20"/>
              </w:rPr>
              <w:t>pozytywnie/negatywnie</w:t>
            </w:r>
            <w:r w:rsidRPr="00A723BA">
              <w:rPr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527BF8" w:rsidRPr="00B77E05">
        <w:trPr>
          <w:trHeight w:val="281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BF8" w:rsidRDefault="00527BF8" w:rsidP="009651B8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  <w:p w:rsidR="00527BF8" w:rsidRPr="000110DC" w:rsidRDefault="00527BF8" w:rsidP="009651B8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0110DC">
              <w:rPr>
                <w:b/>
                <w:sz w:val="20"/>
                <w:szCs w:val="20"/>
              </w:rPr>
              <w:t>Zaopiniowana kwota dotacji wynosi: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F8" w:rsidRDefault="00527BF8" w:rsidP="009651B8">
            <w:pPr>
              <w:snapToGrid w:val="0"/>
              <w:rPr>
                <w:b/>
                <w:sz w:val="20"/>
                <w:szCs w:val="20"/>
              </w:rPr>
            </w:pPr>
          </w:p>
          <w:p w:rsidR="00527BF8" w:rsidRPr="00B77E05" w:rsidRDefault="00527BF8" w:rsidP="009651B8">
            <w:pPr>
              <w:snapToGrid w:val="0"/>
              <w:rPr>
                <w:b/>
                <w:sz w:val="20"/>
                <w:szCs w:val="20"/>
              </w:rPr>
            </w:pPr>
          </w:p>
        </w:tc>
      </w:tr>
    </w:tbl>
    <w:p w:rsidR="00527BF8" w:rsidRPr="003A7F27" w:rsidRDefault="00527BF8" w:rsidP="00527BF8">
      <w:pPr>
        <w:ind w:hanging="540"/>
        <w:rPr>
          <w:i/>
          <w:vertAlign w:val="superscript"/>
        </w:rPr>
      </w:pPr>
      <w:r>
        <w:rPr>
          <w:iCs/>
          <w:sz w:val="20"/>
          <w:szCs w:val="20"/>
        </w:rPr>
        <w:t xml:space="preserve">   </w:t>
      </w:r>
      <w:r w:rsidRPr="005B2A08">
        <w:rPr>
          <w:i/>
          <w:vertAlign w:val="superscript"/>
        </w:rPr>
        <w:t>* niepotrzebne skreślić</w:t>
      </w:r>
    </w:p>
    <w:p w:rsidR="00527BF8" w:rsidRDefault="00527BF8" w:rsidP="00527BF8">
      <w:pPr>
        <w:ind w:left="2832" w:firstLine="708"/>
        <w:rPr>
          <w:iCs/>
          <w:sz w:val="20"/>
          <w:szCs w:val="20"/>
        </w:rPr>
      </w:pPr>
    </w:p>
    <w:p w:rsidR="00527BF8" w:rsidRDefault="00527BF8" w:rsidP="00527BF8">
      <w:pPr>
        <w:ind w:left="2832" w:firstLine="708"/>
        <w:rPr>
          <w:iCs/>
          <w:sz w:val="20"/>
          <w:szCs w:val="20"/>
        </w:rPr>
      </w:pPr>
    </w:p>
    <w:p w:rsidR="00527BF8" w:rsidRDefault="00527BF8" w:rsidP="00527BF8">
      <w:pPr>
        <w:ind w:left="2832" w:firstLine="708"/>
        <w:rPr>
          <w:b/>
          <w:i/>
          <w:iCs/>
          <w:sz w:val="20"/>
          <w:szCs w:val="20"/>
          <w:u w:val="single"/>
        </w:rPr>
      </w:pPr>
      <w:r>
        <w:rPr>
          <w:iCs/>
          <w:sz w:val="20"/>
          <w:szCs w:val="20"/>
        </w:rPr>
        <w:t xml:space="preserve">                                </w:t>
      </w:r>
      <w:r>
        <w:rPr>
          <w:b/>
          <w:i/>
          <w:iCs/>
          <w:sz w:val="20"/>
          <w:szCs w:val="20"/>
          <w:u w:val="single"/>
        </w:rPr>
        <w:t>Podpis przewodniczącego komisji:</w:t>
      </w:r>
      <w:r>
        <w:rPr>
          <w:b/>
          <w:i/>
          <w:iCs/>
          <w:sz w:val="20"/>
          <w:szCs w:val="20"/>
          <w:u w:val="single"/>
        </w:rPr>
        <w:br/>
        <w:t xml:space="preserve">    </w:t>
      </w:r>
    </w:p>
    <w:p w:rsidR="00527BF8" w:rsidRPr="0099131A" w:rsidRDefault="00527BF8" w:rsidP="00527BF8">
      <w:pPr>
        <w:ind w:left="2832" w:firstLine="708"/>
        <w:rPr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99131A">
        <w:rPr>
          <w:iCs/>
          <w:sz w:val="20"/>
          <w:szCs w:val="20"/>
        </w:rPr>
        <w:t xml:space="preserve">   </w:t>
      </w:r>
      <w:r>
        <w:rPr>
          <w:iCs/>
          <w:sz w:val="20"/>
          <w:szCs w:val="20"/>
        </w:rPr>
        <w:tab/>
      </w:r>
      <w:r w:rsidRPr="0099131A">
        <w:rPr>
          <w:iCs/>
          <w:sz w:val="20"/>
          <w:szCs w:val="20"/>
        </w:rPr>
        <w:t xml:space="preserve"> ………………………………………</w:t>
      </w:r>
    </w:p>
    <w:p w:rsidR="00527BF8" w:rsidRPr="00B77E05" w:rsidRDefault="00527BF8" w:rsidP="00527BF8">
      <w:pPr>
        <w:ind w:left="4254" w:firstLine="709"/>
        <w:rPr>
          <w:b/>
          <w:i/>
          <w:iCs/>
          <w:sz w:val="20"/>
          <w:szCs w:val="20"/>
          <w:u w:val="single"/>
        </w:rPr>
      </w:pPr>
    </w:p>
    <w:p w:rsidR="00527BF8" w:rsidRPr="00B77E05" w:rsidRDefault="00527BF8" w:rsidP="00527BF8">
      <w:pPr>
        <w:ind w:left="4254" w:firstLine="709"/>
        <w:rPr>
          <w:b/>
          <w:i/>
          <w:iCs/>
          <w:sz w:val="20"/>
          <w:szCs w:val="20"/>
          <w:u w:val="single"/>
        </w:rPr>
      </w:pPr>
      <w:r>
        <w:rPr>
          <w:b/>
          <w:i/>
          <w:iCs/>
          <w:sz w:val="20"/>
          <w:szCs w:val="20"/>
          <w:u w:val="single"/>
        </w:rPr>
        <w:t>Podpisy członków komisji k</w:t>
      </w:r>
      <w:r w:rsidRPr="00B77E05">
        <w:rPr>
          <w:b/>
          <w:i/>
          <w:iCs/>
          <w:sz w:val="20"/>
          <w:szCs w:val="20"/>
          <w:u w:val="single"/>
        </w:rPr>
        <w:t>onkursowej</w:t>
      </w:r>
      <w:r>
        <w:rPr>
          <w:b/>
          <w:i/>
          <w:iCs/>
          <w:sz w:val="20"/>
          <w:szCs w:val="20"/>
          <w:u w:val="single"/>
        </w:rPr>
        <w:t>:</w:t>
      </w:r>
    </w:p>
    <w:p w:rsidR="00527BF8" w:rsidRPr="0099131A" w:rsidRDefault="00527BF8" w:rsidP="00527BF8">
      <w:pPr>
        <w:ind w:left="4254" w:firstLine="709"/>
        <w:rPr>
          <w:iCs/>
          <w:sz w:val="20"/>
          <w:szCs w:val="20"/>
        </w:rPr>
      </w:pPr>
    </w:p>
    <w:p w:rsidR="00527BF8" w:rsidRPr="0099131A" w:rsidRDefault="00527BF8" w:rsidP="00527BF8">
      <w:pPr>
        <w:numPr>
          <w:ilvl w:val="0"/>
          <w:numId w:val="18"/>
        </w:numPr>
        <w:ind w:left="5323"/>
        <w:rPr>
          <w:iCs/>
          <w:sz w:val="20"/>
          <w:szCs w:val="20"/>
        </w:rPr>
      </w:pPr>
      <w:r w:rsidRPr="0099131A">
        <w:rPr>
          <w:iCs/>
          <w:sz w:val="20"/>
          <w:szCs w:val="20"/>
        </w:rPr>
        <w:t>…………………………………</w:t>
      </w:r>
    </w:p>
    <w:p w:rsidR="00527BF8" w:rsidRPr="0099131A" w:rsidRDefault="00527BF8" w:rsidP="00527BF8">
      <w:pPr>
        <w:ind w:left="4254" w:firstLine="709"/>
        <w:rPr>
          <w:iCs/>
          <w:sz w:val="20"/>
          <w:szCs w:val="20"/>
        </w:rPr>
      </w:pPr>
    </w:p>
    <w:p w:rsidR="00527BF8" w:rsidRPr="0099131A" w:rsidRDefault="00527BF8" w:rsidP="00527BF8">
      <w:pPr>
        <w:numPr>
          <w:ilvl w:val="0"/>
          <w:numId w:val="18"/>
        </w:numPr>
        <w:ind w:left="5323"/>
        <w:rPr>
          <w:iCs/>
          <w:sz w:val="20"/>
          <w:szCs w:val="20"/>
        </w:rPr>
      </w:pPr>
      <w:r w:rsidRPr="0099131A">
        <w:rPr>
          <w:iCs/>
          <w:sz w:val="20"/>
          <w:szCs w:val="20"/>
        </w:rPr>
        <w:t>……………………………..…..</w:t>
      </w:r>
    </w:p>
    <w:p w:rsidR="00527BF8" w:rsidRPr="0099131A" w:rsidRDefault="00527BF8" w:rsidP="00527BF8">
      <w:pPr>
        <w:rPr>
          <w:iCs/>
          <w:sz w:val="20"/>
          <w:szCs w:val="20"/>
        </w:rPr>
      </w:pPr>
    </w:p>
    <w:p w:rsidR="00527BF8" w:rsidRDefault="00527BF8" w:rsidP="00527BF8">
      <w:pPr>
        <w:numPr>
          <w:ilvl w:val="0"/>
          <w:numId w:val="18"/>
        </w:numPr>
        <w:ind w:left="5323"/>
        <w:rPr>
          <w:iCs/>
          <w:sz w:val="20"/>
          <w:szCs w:val="20"/>
        </w:rPr>
      </w:pPr>
      <w:r w:rsidRPr="0099131A">
        <w:rPr>
          <w:iCs/>
          <w:sz w:val="20"/>
          <w:szCs w:val="20"/>
        </w:rPr>
        <w:t>……………………………….…</w:t>
      </w:r>
    </w:p>
    <w:p w:rsidR="00527BF8" w:rsidRDefault="00527BF8" w:rsidP="00527BF8">
      <w:pPr>
        <w:rPr>
          <w:iCs/>
          <w:sz w:val="20"/>
          <w:szCs w:val="20"/>
        </w:rPr>
      </w:pPr>
    </w:p>
    <w:p w:rsidR="00527BF8" w:rsidRPr="0099131A" w:rsidRDefault="00527BF8" w:rsidP="00527BF8">
      <w:pPr>
        <w:numPr>
          <w:ilvl w:val="0"/>
          <w:numId w:val="18"/>
        </w:numPr>
        <w:ind w:left="5323"/>
        <w:rPr>
          <w:iCs/>
          <w:sz w:val="20"/>
          <w:szCs w:val="20"/>
        </w:rPr>
      </w:pPr>
      <w:r>
        <w:rPr>
          <w:iCs/>
          <w:sz w:val="20"/>
          <w:szCs w:val="20"/>
        </w:rPr>
        <w:t>………………………………….</w:t>
      </w:r>
    </w:p>
    <w:p w:rsidR="00527BF8" w:rsidRDefault="00527BF8" w:rsidP="00527BF8">
      <w:pPr>
        <w:rPr>
          <w:b/>
          <w:bCs/>
          <w:i/>
          <w:sz w:val="22"/>
          <w:szCs w:val="22"/>
        </w:rPr>
      </w:pPr>
    </w:p>
    <w:p w:rsidR="00527BF8" w:rsidRPr="005B281C" w:rsidRDefault="00527BF8" w:rsidP="00692E03">
      <w:pPr>
        <w:ind w:left="2832" w:firstLine="1296"/>
        <w:jc w:val="center"/>
        <w:rPr>
          <w:b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Prezydent Miasta</w:t>
      </w:r>
      <w:r>
        <w:rPr>
          <w:b/>
          <w:bCs/>
          <w:i/>
          <w:sz w:val="22"/>
          <w:szCs w:val="22"/>
        </w:rPr>
        <w:br/>
        <w:t xml:space="preserve">                  </w:t>
      </w:r>
      <w:r w:rsidR="000171A7">
        <w:rPr>
          <w:b/>
          <w:bCs/>
          <w:i/>
          <w:sz w:val="22"/>
          <w:szCs w:val="22"/>
        </w:rPr>
        <w:t xml:space="preserve">     </w:t>
      </w:r>
      <w:r>
        <w:rPr>
          <w:b/>
          <w:bCs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Ostrowca Świętokrzyskiego</w:t>
      </w:r>
    </w:p>
    <w:p w:rsidR="00527BF8" w:rsidRPr="005B281C" w:rsidRDefault="00527BF8" w:rsidP="00527BF8">
      <w:pPr>
        <w:ind w:left="708" w:firstLine="3420"/>
        <w:jc w:val="center"/>
        <w:rPr>
          <w:b/>
          <w:bCs/>
          <w:i/>
          <w:sz w:val="22"/>
          <w:szCs w:val="22"/>
        </w:rPr>
      </w:pPr>
      <w:r w:rsidRPr="005B281C">
        <w:rPr>
          <w:b/>
          <w:i/>
        </w:rPr>
        <w:t xml:space="preserve">Jarosław </w:t>
      </w:r>
      <w:r>
        <w:rPr>
          <w:b/>
          <w:i/>
        </w:rPr>
        <w:t>Górczyński</w:t>
      </w:r>
    </w:p>
    <w:p w:rsidR="00527BF8" w:rsidRPr="000B1EC6" w:rsidRDefault="00527BF8" w:rsidP="00527BF8">
      <w:pPr>
        <w:jc w:val="both"/>
        <w:rPr>
          <w:b/>
          <w:color w:val="000000"/>
        </w:rPr>
      </w:pPr>
    </w:p>
    <w:p w:rsidR="00DA2604" w:rsidRPr="008F74E7" w:rsidRDefault="00DA2604" w:rsidP="00527BF8">
      <w:pPr>
        <w:ind w:hanging="720"/>
      </w:pPr>
    </w:p>
    <w:sectPr w:rsidR="00DA2604" w:rsidRPr="008F74E7" w:rsidSect="0051335F">
      <w:pgSz w:w="11906" w:h="16838" w:code="9"/>
      <w:pgMar w:top="540" w:right="746" w:bottom="18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467" w:rsidRDefault="00A81467">
      <w:r>
        <w:separator/>
      </w:r>
    </w:p>
  </w:endnote>
  <w:endnote w:type="continuationSeparator" w:id="0">
    <w:p w:rsidR="00A81467" w:rsidRDefault="00A81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467" w:rsidRDefault="00A81467">
      <w:r>
        <w:separator/>
      </w:r>
    </w:p>
  </w:footnote>
  <w:footnote w:type="continuationSeparator" w:id="0">
    <w:p w:rsidR="00A81467" w:rsidRDefault="00A814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2EE8"/>
    <w:multiLevelType w:val="hybridMultilevel"/>
    <w:tmpl w:val="EAE29A88"/>
    <w:lvl w:ilvl="0" w:tplc="14F4371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FD16B00"/>
    <w:multiLevelType w:val="hybridMultilevel"/>
    <w:tmpl w:val="491C0906"/>
    <w:lvl w:ilvl="0" w:tplc="DFD8F52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8966967"/>
    <w:multiLevelType w:val="hybridMultilevel"/>
    <w:tmpl w:val="6636BDB6"/>
    <w:lvl w:ilvl="0" w:tplc="6304E9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C7115D"/>
    <w:multiLevelType w:val="hybridMultilevel"/>
    <w:tmpl w:val="0BEC9C46"/>
    <w:lvl w:ilvl="0" w:tplc="C5AAAF2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F680978"/>
    <w:multiLevelType w:val="hybridMultilevel"/>
    <w:tmpl w:val="E19E0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21D4E"/>
    <w:multiLevelType w:val="hybridMultilevel"/>
    <w:tmpl w:val="570E0B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017E9E"/>
    <w:multiLevelType w:val="hybridMultilevel"/>
    <w:tmpl w:val="227C50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4F234D"/>
    <w:multiLevelType w:val="hybridMultilevel"/>
    <w:tmpl w:val="C49AFC54"/>
    <w:lvl w:ilvl="0" w:tplc="41BAE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3C8A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9070BD5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C4F14"/>
    <w:multiLevelType w:val="hybridMultilevel"/>
    <w:tmpl w:val="95D6E0AE"/>
    <w:lvl w:ilvl="0" w:tplc="F04AD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30067F"/>
    <w:multiLevelType w:val="hybridMultilevel"/>
    <w:tmpl w:val="C87CB222"/>
    <w:lvl w:ilvl="0" w:tplc="BD90DE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4229AA"/>
    <w:multiLevelType w:val="hybridMultilevel"/>
    <w:tmpl w:val="59D0F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97453"/>
    <w:multiLevelType w:val="hybridMultilevel"/>
    <w:tmpl w:val="F44CBCFC"/>
    <w:lvl w:ilvl="0" w:tplc="A7FC0584">
      <w:start w:val="1"/>
      <w:numFmt w:val="decimal"/>
      <w:lvlText w:val="%1."/>
      <w:lvlJc w:val="left"/>
      <w:pPr>
        <w:ind w:left="602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674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746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818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890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962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034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106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1784" w:hanging="180"/>
      </w:pPr>
      <w:rPr>
        <w:rFonts w:cs="Times New Roman"/>
      </w:rPr>
    </w:lvl>
  </w:abstractNum>
  <w:abstractNum w:abstractNumId="12">
    <w:nsid w:val="3A186A4A"/>
    <w:multiLevelType w:val="hybridMultilevel"/>
    <w:tmpl w:val="C2DACD48"/>
    <w:lvl w:ilvl="0" w:tplc="DFD8F52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5202BA3"/>
    <w:multiLevelType w:val="hybridMultilevel"/>
    <w:tmpl w:val="3F282AA4"/>
    <w:lvl w:ilvl="0" w:tplc="56DE0F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C8783C"/>
    <w:multiLevelType w:val="hybridMultilevel"/>
    <w:tmpl w:val="BB703F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C04AE4"/>
    <w:multiLevelType w:val="hybridMultilevel"/>
    <w:tmpl w:val="ED428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987799"/>
    <w:multiLevelType w:val="hybridMultilevel"/>
    <w:tmpl w:val="F858025E"/>
    <w:lvl w:ilvl="0" w:tplc="DFD8F52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5"/>
  </w:num>
  <w:num w:numId="7">
    <w:abstractNumId w:val="16"/>
  </w:num>
  <w:num w:numId="8">
    <w:abstractNumId w:val="1"/>
  </w:num>
  <w:num w:numId="9">
    <w:abstractNumId w:val="12"/>
  </w:num>
  <w:num w:numId="10">
    <w:abstractNumId w:val="6"/>
  </w:num>
  <w:num w:numId="11">
    <w:abstractNumId w:val="1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2"/>
  </w:num>
  <w:num w:numId="16">
    <w:abstractNumId w:val="4"/>
  </w:num>
  <w:num w:numId="17">
    <w:abstractNumId w:val="8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604"/>
    <w:rsid w:val="000171A7"/>
    <w:rsid w:val="00033627"/>
    <w:rsid w:val="000352A5"/>
    <w:rsid w:val="00036C2E"/>
    <w:rsid w:val="00044E39"/>
    <w:rsid w:val="00063660"/>
    <w:rsid w:val="00081A0A"/>
    <w:rsid w:val="00097BB8"/>
    <w:rsid w:val="000A5108"/>
    <w:rsid w:val="000B1EC6"/>
    <w:rsid w:val="000B770A"/>
    <w:rsid w:val="000C6B04"/>
    <w:rsid w:val="000E69EB"/>
    <w:rsid w:val="00104653"/>
    <w:rsid w:val="00105DC0"/>
    <w:rsid w:val="001273BE"/>
    <w:rsid w:val="001529BF"/>
    <w:rsid w:val="001A15F4"/>
    <w:rsid w:val="001B638A"/>
    <w:rsid w:val="001C01B6"/>
    <w:rsid w:val="001E58FE"/>
    <w:rsid w:val="001F04B0"/>
    <w:rsid w:val="001F1B62"/>
    <w:rsid w:val="00217E42"/>
    <w:rsid w:val="00226DF1"/>
    <w:rsid w:val="00231973"/>
    <w:rsid w:val="00240410"/>
    <w:rsid w:val="00241B84"/>
    <w:rsid w:val="00263C49"/>
    <w:rsid w:val="00272260"/>
    <w:rsid w:val="00284695"/>
    <w:rsid w:val="002A5246"/>
    <w:rsid w:val="002B76C6"/>
    <w:rsid w:val="002C56C3"/>
    <w:rsid w:val="002C7098"/>
    <w:rsid w:val="002F2FE2"/>
    <w:rsid w:val="00301E8A"/>
    <w:rsid w:val="00316C92"/>
    <w:rsid w:val="00342209"/>
    <w:rsid w:val="003426B6"/>
    <w:rsid w:val="003468F7"/>
    <w:rsid w:val="00354450"/>
    <w:rsid w:val="00355F39"/>
    <w:rsid w:val="00362262"/>
    <w:rsid w:val="00363C8F"/>
    <w:rsid w:val="0038220E"/>
    <w:rsid w:val="00385648"/>
    <w:rsid w:val="003A7F27"/>
    <w:rsid w:val="003C5BA7"/>
    <w:rsid w:val="003D5CE9"/>
    <w:rsid w:val="003E0FB8"/>
    <w:rsid w:val="00412234"/>
    <w:rsid w:val="00413B23"/>
    <w:rsid w:val="0042172E"/>
    <w:rsid w:val="00431DA6"/>
    <w:rsid w:val="00443BCE"/>
    <w:rsid w:val="0047620F"/>
    <w:rsid w:val="00486533"/>
    <w:rsid w:val="004B7E2C"/>
    <w:rsid w:val="004D4EAB"/>
    <w:rsid w:val="0051335F"/>
    <w:rsid w:val="00527708"/>
    <w:rsid w:val="00527BF8"/>
    <w:rsid w:val="00536788"/>
    <w:rsid w:val="0054234F"/>
    <w:rsid w:val="00545FA6"/>
    <w:rsid w:val="00577968"/>
    <w:rsid w:val="005845E3"/>
    <w:rsid w:val="005929C2"/>
    <w:rsid w:val="00593F63"/>
    <w:rsid w:val="005B307D"/>
    <w:rsid w:val="005D201F"/>
    <w:rsid w:val="005E46B9"/>
    <w:rsid w:val="005E5E50"/>
    <w:rsid w:val="005E6E3B"/>
    <w:rsid w:val="00615E62"/>
    <w:rsid w:val="00616CB1"/>
    <w:rsid w:val="0062342F"/>
    <w:rsid w:val="00650718"/>
    <w:rsid w:val="006540A2"/>
    <w:rsid w:val="00665271"/>
    <w:rsid w:val="00671718"/>
    <w:rsid w:val="006719D5"/>
    <w:rsid w:val="0068715C"/>
    <w:rsid w:val="00692E03"/>
    <w:rsid w:val="00695887"/>
    <w:rsid w:val="006B462C"/>
    <w:rsid w:val="006D32D1"/>
    <w:rsid w:val="007108FA"/>
    <w:rsid w:val="00734B1F"/>
    <w:rsid w:val="00750675"/>
    <w:rsid w:val="00767531"/>
    <w:rsid w:val="007746F6"/>
    <w:rsid w:val="0077733F"/>
    <w:rsid w:val="00797BA4"/>
    <w:rsid w:val="007B4AB0"/>
    <w:rsid w:val="007C272D"/>
    <w:rsid w:val="007D75DD"/>
    <w:rsid w:val="007E65DE"/>
    <w:rsid w:val="008035C0"/>
    <w:rsid w:val="0080433C"/>
    <w:rsid w:val="0080582F"/>
    <w:rsid w:val="00821E1A"/>
    <w:rsid w:val="00825B92"/>
    <w:rsid w:val="00832E11"/>
    <w:rsid w:val="00834543"/>
    <w:rsid w:val="00837757"/>
    <w:rsid w:val="008839B9"/>
    <w:rsid w:val="008B64F3"/>
    <w:rsid w:val="008D2FF6"/>
    <w:rsid w:val="008E40AD"/>
    <w:rsid w:val="008F2BC6"/>
    <w:rsid w:val="008F74E7"/>
    <w:rsid w:val="00901B73"/>
    <w:rsid w:val="00902D2E"/>
    <w:rsid w:val="009136BB"/>
    <w:rsid w:val="009503FE"/>
    <w:rsid w:val="00955CAE"/>
    <w:rsid w:val="009651B8"/>
    <w:rsid w:val="00980F87"/>
    <w:rsid w:val="00990A86"/>
    <w:rsid w:val="00995583"/>
    <w:rsid w:val="009C40DD"/>
    <w:rsid w:val="009D04C7"/>
    <w:rsid w:val="009E30E0"/>
    <w:rsid w:val="00A011CF"/>
    <w:rsid w:val="00A01598"/>
    <w:rsid w:val="00A02813"/>
    <w:rsid w:val="00A0304C"/>
    <w:rsid w:val="00A273D3"/>
    <w:rsid w:val="00A463B2"/>
    <w:rsid w:val="00A46D0B"/>
    <w:rsid w:val="00A53B11"/>
    <w:rsid w:val="00A7011B"/>
    <w:rsid w:val="00A73B4C"/>
    <w:rsid w:val="00A81467"/>
    <w:rsid w:val="00A837CF"/>
    <w:rsid w:val="00A83CA3"/>
    <w:rsid w:val="00AA388A"/>
    <w:rsid w:val="00AC2BB1"/>
    <w:rsid w:val="00AE06B0"/>
    <w:rsid w:val="00AE1620"/>
    <w:rsid w:val="00B0237F"/>
    <w:rsid w:val="00B32685"/>
    <w:rsid w:val="00B42C44"/>
    <w:rsid w:val="00B43823"/>
    <w:rsid w:val="00B6167A"/>
    <w:rsid w:val="00B65599"/>
    <w:rsid w:val="00B67E73"/>
    <w:rsid w:val="00B9021C"/>
    <w:rsid w:val="00B96DDE"/>
    <w:rsid w:val="00B9706A"/>
    <w:rsid w:val="00BA7E04"/>
    <w:rsid w:val="00BB3AC3"/>
    <w:rsid w:val="00BB7225"/>
    <w:rsid w:val="00BD5166"/>
    <w:rsid w:val="00BD6B2D"/>
    <w:rsid w:val="00BD7A82"/>
    <w:rsid w:val="00BE4E05"/>
    <w:rsid w:val="00C136DA"/>
    <w:rsid w:val="00C2751E"/>
    <w:rsid w:val="00C312E1"/>
    <w:rsid w:val="00C41FE2"/>
    <w:rsid w:val="00C4253B"/>
    <w:rsid w:val="00C508DF"/>
    <w:rsid w:val="00C530EC"/>
    <w:rsid w:val="00C619AE"/>
    <w:rsid w:val="00C643C5"/>
    <w:rsid w:val="00CA5998"/>
    <w:rsid w:val="00CB6DE5"/>
    <w:rsid w:val="00CB6E42"/>
    <w:rsid w:val="00CB7701"/>
    <w:rsid w:val="00CC3599"/>
    <w:rsid w:val="00CC495E"/>
    <w:rsid w:val="00CD0B5D"/>
    <w:rsid w:val="00CD2CCE"/>
    <w:rsid w:val="00CF3FF1"/>
    <w:rsid w:val="00D012F7"/>
    <w:rsid w:val="00D020EC"/>
    <w:rsid w:val="00D061BE"/>
    <w:rsid w:val="00D16FB5"/>
    <w:rsid w:val="00D263E3"/>
    <w:rsid w:val="00D47B1A"/>
    <w:rsid w:val="00D63F26"/>
    <w:rsid w:val="00D677E7"/>
    <w:rsid w:val="00D718E2"/>
    <w:rsid w:val="00D81DB6"/>
    <w:rsid w:val="00D970B7"/>
    <w:rsid w:val="00DA2604"/>
    <w:rsid w:val="00DD5788"/>
    <w:rsid w:val="00DF2AF7"/>
    <w:rsid w:val="00E00DC3"/>
    <w:rsid w:val="00E06B60"/>
    <w:rsid w:val="00E20A5E"/>
    <w:rsid w:val="00E2510A"/>
    <w:rsid w:val="00E370EC"/>
    <w:rsid w:val="00E46E3E"/>
    <w:rsid w:val="00E517EA"/>
    <w:rsid w:val="00E67EFC"/>
    <w:rsid w:val="00E727BD"/>
    <w:rsid w:val="00E759CA"/>
    <w:rsid w:val="00E8603D"/>
    <w:rsid w:val="00E86890"/>
    <w:rsid w:val="00EA7E9C"/>
    <w:rsid w:val="00EC00D1"/>
    <w:rsid w:val="00EC3579"/>
    <w:rsid w:val="00EC6D7A"/>
    <w:rsid w:val="00ED318D"/>
    <w:rsid w:val="00ED40CC"/>
    <w:rsid w:val="00ED5285"/>
    <w:rsid w:val="00ED7933"/>
    <w:rsid w:val="00EE21BA"/>
    <w:rsid w:val="00EE79C3"/>
    <w:rsid w:val="00F11385"/>
    <w:rsid w:val="00F1180B"/>
    <w:rsid w:val="00F16DD6"/>
    <w:rsid w:val="00F1714E"/>
    <w:rsid w:val="00F176CD"/>
    <w:rsid w:val="00F4379B"/>
    <w:rsid w:val="00F4549F"/>
    <w:rsid w:val="00F92C78"/>
    <w:rsid w:val="00FC56EA"/>
    <w:rsid w:val="00FD5E25"/>
    <w:rsid w:val="00FE3B84"/>
    <w:rsid w:val="00FE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Tekstpodstawowy3">
    <w:name w:val="Body Text 3"/>
    <w:basedOn w:val="Normalny"/>
    <w:rPr>
      <w:i/>
      <w:iCs/>
      <w:sz w:val="2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character" w:customStyle="1" w:styleId="ZnakZnak5">
    <w:name w:val=" Znak Znak5"/>
    <w:basedOn w:val="Domylnaczcionkaakapitu"/>
    <w:rPr>
      <w:b/>
      <w:bCs/>
      <w:sz w:val="28"/>
      <w:szCs w:val="24"/>
    </w:rPr>
  </w:style>
  <w:style w:type="paragraph" w:styleId="Podtytu">
    <w:name w:val="Subtitle"/>
    <w:basedOn w:val="Normalny"/>
    <w:qFormat/>
    <w:rPr>
      <w:b/>
      <w:bCs/>
      <w:sz w:val="22"/>
      <w:u w:val="single"/>
    </w:rPr>
  </w:style>
  <w:style w:type="character" w:customStyle="1" w:styleId="ZnakZnak">
    <w:name w:val=" Znak Znak"/>
    <w:basedOn w:val="Domylnaczcionkaakapitu"/>
    <w:rPr>
      <w:b/>
      <w:bCs/>
      <w:sz w:val="22"/>
      <w:szCs w:val="24"/>
      <w:u w:val="single"/>
    </w:rPr>
  </w:style>
  <w:style w:type="character" w:customStyle="1" w:styleId="ZnakZnak3">
    <w:name w:val=" Znak Znak3"/>
    <w:basedOn w:val="Domylnaczcionkaakapitu"/>
    <w:rPr>
      <w:sz w:val="24"/>
      <w:szCs w:val="24"/>
    </w:rPr>
  </w:style>
  <w:style w:type="character" w:customStyle="1" w:styleId="ZnakZnak8">
    <w:name w:val=" Znak Znak8"/>
    <w:basedOn w:val="Domylnaczcionkaakapitu"/>
    <w:rPr>
      <w:rFonts w:ascii="Arial" w:hAnsi="Arial" w:cs="Arial"/>
      <w:b/>
      <w:bCs/>
      <w:kern w:val="32"/>
      <w:sz w:val="32"/>
      <w:szCs w:val="32"/>
    </w:rPr>
  </w:style>
  <w:style w:type="character" w:customStyle="1" w:styleId="ZnakZnak7">
    <w:name w:val=" Znak Znak7"/>
    <w:basedOn w:val="Domylnaczcionkaakapitu"/>
    <w:rPr>
      <w:b/>
      <w:bCs/>
      <w:sz w:val="28"/>
      <w:szCs w:val="28"/>
    </w:rPr>
  </w:style>
  <w:style w:type="character" w:customStyle="1" w:styleId="ZnakZnak4">
    <w:name w:val=" Znak Znak4"/>
    <w:basedOn w:val="Domylnaczcionkaakapitu"/>
    <w:rPr>
      <w:i/>
      <w:iCs/>
      <w:sz w:val="26"/>
      <w:szCs w:val="24"/>
    </w:rPr>
  </w:style>
  <w:style w:type="character" w:customStyle="1" w:styleId="ZnakZnak2">
    <w:name w:val=" Znak Znak2"/>
    <w:basedOn w:val="Domylnaczcionkaakapitu"/>
    <w:rPr>
      <w:sz w:val="24"/>
      <w:szCs w:val="24"/>
    </w:rPr>
  </w:style>
  <w:style w:type="character" w:customStyle="1" w:styleId="ZnakZnak1">
    <w:name w:val=" Znak Znak1"/>
    <w:basedOn w:val="Domylnaczcionkaakapitu"/>
    <w:rPr>
      <w:sz w:val="24"/>
      <w:szCs w:val="24"/>
    </w:rPr>
  </w:style>
  <w:style w:type="character" w:customStyle="1" w:styleId="ZnakZnak6">
    <w:name w:val=" Znak Znak6"/>
    <w:basedOn w:val="Domylnaczcionkaakapitu"/>
    <w:rPr>
      <w:rFonts w:ascii="Calibri" w:eastAsia="Times New Roman" w:hAnsi="Calibri" w:cs="Times New Roman"/>
      <w:i/>
      <w:iCs/>
      <w:sz w:val="24"/>
      <w:szCs w:val="24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basedOn w:val="Domylnaczcionkaakapitu"/>
    <w:semiHidden/>
    <w:rPr>
      <w:vertAlign w:val="superscript"/>
    </w:rPr>
  </w:style>
  <w:style w:type="character" w:styleId="Pogrubienie">
    <w:name w:val="Strong"/>
    <w:basedOn w:val="Domylnaczcionkaakapitu"/>
    <w:qFormat/>
    <w:rPr>
      <w:b/>
      <w:bCs/>
    </w:rPr>
  </w:style>
  <w:style w:type="paragraph" w:styleId="NormalnyWeb">
    <w:name w:val="Normal (Web)"/>
    <w:basedOn w:val="Normalny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.ostrowiec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m.ostrow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4345</Words>
  <Characters>26074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………………………</vt:lpstr>
    </vt:vector>
  </TitlesOfParts>
  <Company>Urząd Miasta Ostrowiec Św.</Company>
  <LinksUpToDate>false</LinksUpToDate>
  <CharactersWithSpaces>30359</CharactersWithSpaces>
  <SharedDoc>false</SharedDoc>
  <HLinks>
    <vt:vector size="12" baseType="variant">
      <vt:variant>
        <vt:i4>2162739</vt:i4>
      </vt:variant>
      <vt:variant>
        <vt:i4>3</vt:i4>
      </vt:variant>
      <vt:variant>
        <vt:i4>0</vt:i4>
      </vt:variant>
      <vt:variant>
        <vt:i4>5</vt:i4>
      </vt:variant>
      <vt:variant>
        <vt:lpwstr>http://www.um.ostrowiec.pl/</vt:lpwstr>
      </vt:variant>
      <vt:variant>
        <vt:lpwstr/>
      </vt:variant>
      <vt:variant>
        <vt:i4>2162739</vt:i4>
      </vt:variant>
      <vt:variant>
        <vt:i4>0</vt:i4>
      </vt:variant>
      <vt:variant>
        <vt:i4>0</vt:i4>
      </vt:variant>
      <vt:variant>
        <vt:i4>5</vt:i4>
      </vt:variant>
      <vt:variant>
        <vt:lpwstr>http://www.um.ostrowiec.pl/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………………………</dc:title>
  <dc:subject/>
  <dc:creator>WEPASTUSZKA</dc:creator>
  <cp:keywords/>
  <cp:lastModifiedBy>edukacja2</cp:lastModifiedBy>
  <cp:revision>2</cp:revision>
  <cp:lastPrinted>2015-11-30T12:53:00Z</cp:lastPrinted>
  <dcterms:created xsi:type="dcterms:W3CDTF">2015-12-01T13:35:00Z</dcterms:created>
  <dcterms:modified xsi:type="dcterms:W3CDTF">2015-12-01T13:35:00Z</dcterms:modified>
</cp:coreProperties>
</file>